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6F13" w14:textId="646A9AAA" w:rsidR="00731040" w:rsidRDefault="003B354B">
      <w:pPr>
        <w:rPr>
          <w:rFonts w:ascii="Book Antiqua" w:hAnsi="Book Antiqua"/>
          <w:b/>
          <w:bCs/>
          <w:i/>
          <w:iCs/>
          <w:color w:val="002060"/>
        </w:rPr>
      </w:pPr>
      <w:r w:rsidRPr="00312354">
        <w:rPr>
          <w:rFonts w:ascii="Book Antiqua" w:hAnsi="Book Antiqua"/>
          <w:b/>
          <w:bCs/>
          <w:i/>
          <w:iCs/>
          <w:color w:val="002060"/>
        </w:rPr>
        <w:t>Dr. Ammar Yaseen Mansour</w:t>
      </w:r>
    </w:p>
    <w:p w14:paraId="62882D9A" w14:textId="47801ED8" w:rsidR="00E430C0" w:rsidRPr="00E430C0" w:rsidRDefault="00E430C0" w:rsidP="00E430C0">
      <w:pPr>
        <w:jc w:val="center"/>
        <w:rPr>
          <w:rFonts w:ascii="Book Antiqua" w:hAnsi="Book Antiqua"/>
          <w:i/>
          <w:iCs/>
          <w:color w:val="002060"/>
          <w:sz w:val="40"/>
          <w:szCs w:val="40"/>
        </w:rPr>
      </w:pPr>
      <w:r>
        <w:rPr>
          <w:rFonts w:ascii="Book Antiqua" w:hAnsi="Book Antiqua"/>
          <w:b/>
          <w:bCs/>
          <w:i/>
          <w:iCs/>
          <w:color w:val="002060"/>
        </w:rPr>
        <w:br/>
      </w:r>
      <w:r w:rsidRPr="00E430C0">
        <w:rPr>
          <w:rFonts w:ascii="Book Antiqua" w:hAnsi="Book Antiqua"/>
          <w:b/>
          <w:bCs/>
          <w:i/>
          <w:iCs/>
          <w:color w:val="002060"/>
          <w:sz w:val="56"/>
          <w:szCs w:val="56"/>
        </w:rPr>
        <w:t>Absurd Wars</w:t>
      </w:r>
      <w:r w:rsidRPr="00E430C0">
        <w:rPr>
          <w:rFonts w:ascii="Book Antiqua" w:hAnsi="Book Antiqua"/>
          <w:b/>
          <w:bCs/>
          <w:i/>
          <w:iCs/>
          <w:color w:val="002060"/>
          <w:sz w:val="56"/>
          <w:szCs w:val="56"/>
        </w:rPr>
        <w:br/>
      </w:r>
      <w:r w:rsidRPr="00E430C0">
        <w:rPr>
          <w:rFonts w:ascii="Book Antiqua" w:hAnsi="Book Antiqua"/>
          <w:i/>
          <w:iCs/>
          <w:color w:val="002060"/>
          <w:sz w:val="40"/>
          <w:szCs w:val="40"/>
        </w:rPr>
        <w:t>The Dualities of Existential Anxiety... Eternal Torment or a Sustained Test?</w:t>
      </w:r>
    </w:p>
    <w:p w14:paraId="72ECC88E" w14:textId="300F96E0" w:rsidR="00D81686" w:rsidRPr="00B00C5E" w:rsidRDefault="00D81686" w:rsidP="00D81686">
      <w:pPr>
        <w:jc w:val="center"/>
        <w:rPr>
          <w:rFonts w:ascii="Book Antiqua" w:hAnsi="Book Antiqua"/>
          <w:b/>
          <w:bCs/>
          <w:i/>
          <w:iCs/>
          <w:color w:val="0070C0"/>
          <w:sz w:val="28"/>
          <w:szCs w:val="28"/>
        </w:rPr>
      </w:pPr>
      <w:r>
        <w:rPr>
          <w:rFonts w:ascii="Book Antiqua" w:hAnsi="Book Antiqua"/>
          <w:i/>
          <w:iCs/>
          <w:color w:val="002060"/>
          <w:sz w:val="28"/>
          <w:szCs w:val="28"/>
        </w:rPr>
        <w:br/>
      </w:r>
      <w:hyperlink r:id="rId4" w:history="1">
        <w:r w:rsidR="00E430C0" w:rsidRPr="00B00C5E">
          <w:rPr>
            <w:rStyle w:val="Hyperlink"/>
            <w:rFonts w:ascii="Book Antiqua" w:hAnsi="Book Antiqua"/>
            <w:i/>
            <w:iCs/>
            <w:color w:val="0070C0"/>
            <w:sz w:val="28"/>
            <w:szCs w:val="28"/>
          </w:rPr>
          <w:t>To read the original Arabic version of this article, click here</w:t>
        </w:r>
      </w:hyperlink>
      <w:r w:rsidR="00E430C0" w:rsidRPr="00B00C5E">
        <w:rPr>
          <w:rFonts w:ascii="Book Antiqua" w:hAnsi="Book Antiqua"/>
          <w:b/>
          <w:bCs/>
          <w:i/>
          <w:iCs/>
          <w:color w:val="0070C0"/>
          <w:sz w:val="28"/>
          <w:szCs w:val="28"/>
        </w:rPr>
        <w:t>:</w:t>
      </w:r>
      <w:r w:rsidR="00B00C5E" w:rsidRPr="00B00C5E">
        <w:rPr>
          <w:rFonts w:ascii="Book Antiqua" w:hAnsi="Book Antiqua"/>
          <w:b/>
          <w:bCs/>
          <w:i/>
          <w:iCs/>
          <w:color w:val="0070C0"/>
          <w:sz w:val="28"/>
          <w:szCs w:val="28"/>
        </w:rPr>
        <w:t xml:space="preserve"> (</w:t>
      </w:r>
      <w:hyperlink r:id="rId5" w:history="1">
        <w:r w:rsidR="00B00C5E" w:rsidRPr="00B00C5E">
          <w:rPr>
            <w:rStyle w:val="Hyperlink"/>
            <w:rFonts w:ascii="Book Antiqua" w:hAnsi="Book Antiqua"/>
            <w:b/>
            <w:bCs/>
            <w:i/>
            <w:iCs/>
            <w:noProof/>
            <w:color w:val="0070C0"/>
            <w:sz w:val="28"/>
            <w:szCs w:val="28"/>
          </w:rPr>
          <w:t>DOI</w:t>
        </w:r>
      </w:hyperlink>
      <w:r w:rsidR="00B00C5E" w:rsidRPr="00B00C5E">
        <w:rPr>
          <w:rFonts w:ascii="Book Antiqua" w:hAnsi="Book Antiqua"/>
          <w:b/>
          <w:bCs/>
          <w:i/>
          <w:iCs/>
          <w:color w:val="0070C0"/>
          <w:sz w:val="28"/>
          <w:szCs w:val="28"/>
        </w:rPr>
        <w:t>)</w:t>
      </w:r>
      <w:r w:rsidRPr="00B00C5E">
        <w:rPr>
          <w:rFonts w:ascii="Book Antiqua" w:hAnsi="Book Antiqua"/>
          <w:b/>
          <w:bCs/>
          <w:i/>
          <w:iCs/>
          <w:color w:val="0070C0"/>
          <w:sz w:val="28"/>
          <w:szCs w:val="28"/>
        </w:rPr>
        <w:br/>
      </w:r>
      <w:hyperlink r:id="rId6" w:history="1">
        <w:r w:rsidR="00B00C5E" w:rsidRPr="00B00C5E">
          <w:rPr>
            <w:rStyle w:val="Hyperlink"/>
            <w:rFonts w:ascii="Book Antiqua" w:hAnsi="Book Antiqua"/>
            <w:b/>
            <w:bCs/>
            <w:i/>
            <w:iCs/>
            <w:color w:val="0070C0"/>
            <w:sz w:val="28"/>
            <w:szCs w:val="28"/>
            <w:rtl/>
            <w:lang w:bidi="ar-SY"/>
          </w:rPr>
          <w:t>الحُرُوبُ العَبثيَّةُ.. ثُنائيَّاتُ القلقِ الوجوديَّةُ، عذَابٌ دائمٌ أمِ امتحانٌ مُستدامٌ؟</w:t>
        </w:r>
      </w:hyperlink>
    </w:p>
    <w:p w14:paraId="3C5963CA" w14:textId="59E2F563" w:rsidR="003B354B" w:rsidRPr="003B354B" w:rsidRDefault="00E430C0" w:rsidP="00312354">
      <w:pPr>
        <w:jc w:val="both"/>
        <w:rPr>
          <w:rFonts w:ascii="Book Antiqua" w:hAnsi="Book Antiqua"/>
          <w:i/>
          <w:iCs/>
          <w:color w:val="002060"/>
          <w:sz w:val="28"/>
          <w:szCs w:val="28"/>
        </w:rPr>
      </w:pPr>
      <w:r>
        <w:rPr>
          <w:rFonts w:ascii="Book Antiqua" w:hAnsi="Book Antiqua"/>
          <w:i/>
          <w:iCs/>
          <w:color w:val="002060"/>
          <w:sz w:val="28"/>
          <w:szCs w:val="28"/>
        </w:rPr>
        <w:br/>
      </w:r>
      <w:r w:rsidR="003B354B" w:rsidRPr="003B354B">
        <w:rPr>
          <w:rFonts w:ascii="Book Antiqua" w:hAnsi="Book Antiqua"/>
          <w:i/>
          <w:iCs/>
          <w:color w:val="002060"/>
          <w:sz w:val="28"/>
          <w:szCs w:val="28"/>
        </w:rPr>
        <w:t>I marvel at injustice, which ceaselessly strikes justice, while justice is the very reason for its existence. Beauty never stops mocking ugliness, though without ugliness, its own charm would not exist. The black of night never tires of denying the white of day, and the day summons the night to complete its own cycle. Evil finds no rest in its pursuit of good, for evil cannot stand if good abandons it.</w:t>
      </w:r>
    </w:p>
    <w:p w14:paraId="17602AA5" w14:textId="634D3273" w:rsidR="003B354B" w:rsidRPr="003B354B" w:rsidRDefault="003B354B" w:rsidP="00312354">
      <w:pPr>
        <w:jc w:val="both"/>
        <w:rPr>
          <w:rFonts w:ascii="Book Antiqua" w:hAnsi="Book Antiqua"/>
          <w:i/>
          <w:iCs/>
          <w:color w:val="002060"/>
          <w:sz w:val="28"/>
          <w:szCs w:val="28"/>
        </w:rPr>
      </w:pPr>
      <w:r w:rsidRPr="003B354B">
        <w:rPr>
          <w:rFonts w:ascii="Book Antiqua" w:hAnsi="Book Antiqua"/>
          <w:i/>
          <w:iCs/>
          <w:color w:val="002060"/>
          <w:sz w:val="28"/>
          <w:szCs w:val="28"/>
        </w:rPr>
        <w:t>The core of the issue is that man is one upon whom wrath has been brought down; he was placed in life so that his inner self may be rectified through adversities. Since his creation, the Almighty has burdened him with loads his back is too weak to carry. Anxious dualities that neither bring contentment nor leave their bearer, man, to rest in tranquility.</w:t>
      </w:r>
    </w:p>
    <w:p w14:paraId="04954C03" w14:textId="325FA36C" w:rsidR="003B354B" w:rsidRPr="003B354B" w:rsidRDefault="003B354B" w:rsidP="00312354">
      <w:pPr>
        <w:jc w:val="both"/>
        <w:rPr>
          <w:rFonts w:ascii="Book Antiqua" w:hAnsi="Book Antiqua"/>
          <w:i/>
          <w:iCs/>
          <w:color w:val="002060"/>
          <w:sz w:val="28"/>
          <w:szCs w:val="28"/>
        </w:rPr>
      </w:pPr>
      <w:r w:rsidRPr="003B354B">
        <w:rPr>
          <w:rFonts w:ascii="Book Antiqua" w:hAnsi="Book Antiqua"/>
          <w:i/>
          <w:iCs/>
          <w:color w:val="002060"/>
          <w:sz w:val="28"/>
          <w:szCs w:val="28"/>
        </w:rPr>
        <w:t xml:space="preserve">The two are in a firm, existential bond, where one opposite never rests from cursing the other. And if man possessed insight and foresaw the long-term consequences of its action, he would praise it abundantly and lay down for </w:t>
      </w:r>
      <w:proofErr w:type="gramStart"/>
      <w:r w:rsidRPr="003B354B">
        <w:rPr>
          <w:rFonts w:ascii="Book Antiqua" w:hAnsi="Book Antiqua"/>
          <w:i/>
          <w:iCs/>
          <w:color w:val="002060"/>
          <w:sz w:val="28"/>
          <w:szCs w:val="28"/>
        </w:rPr>
        <w:t>it</w:t>
      </w:r>
      <w:proofErr w:type="gramEnd"/>
      <w:r w:rsidRPr="003B354B">
        <w:rPr>
          <w:rFonts w:ascii="Book Antiqua" w:hAnsi="Book Antiqua"/>
          <w:i/>
          <w:iCs/>
          <w:color w:val="002060"/>
          <w:sz w:val="28"/>
          <w:szCs w:val="28"/>
        </w:rPr>
        <w:t xml:space="preserve"> firm foundations and carpets, honoring it.</w:t>
      </w:r>
    </w:p>
    <w:p w14:paraId="55C300C0" w14:textId="0E626733" w:rsidR="003B354B" w:rsidRPr="003B354B" w:rsidRDefault="003B354B" w:rsidP="00312354">
      <w:pPr>
        <w:jc w:val="both"/>
        <w:rPr>
          <w:rFonts w:ascii="Book Antiqua" w:hAnsi="Book Antiqua"/>
          <w:i/>
          <w:iCs/>
          <w:color w:val="002060"/>
          <w:sz w:val="28"/>
          <w:szCs w:val="28"/>
        </w:rPr>
      </w:pPr>
      <w:r w:rsidRPr="003B354B">
        <w:rPr>
          <w:rFonts w:ascii="Book Antiqua" w:hAnsi="Book Antiqua"/>
          <w:i/>
          <w:iCs/>
          <w:color w:val="002060"/>
          <w:sz w:val="28"/>
          <w:szCs w:val="28"/>
        </w:rPr>
        <w:t>And the truth is, if one opposite were to perish, the other would never rise again after it. The return would be to the primordial state, when time was a coiled embryo and space a conceived sketch</w:t>
      </w:r>
      <w:r w:rsidR="00312354">
        <w:rPr>
          <w:rFonts w:ascii="Book Antiqua" w:hAnsi="Book Antiqua"/>
          <w:i/>
          <w:iCs/>
          <w:color w:val="002060"/>
          <w:sz w:val="28"/>
          <w:szCs w:val="28"/>
        </w:rPr>
        <w:t xml:space="preserve">. </w:t>
      </w:r>
      <w:r w:rsidRPr="003B354B">
        <w:rPr>
          <w:rFonts w:ascii="Book Antiqua" w:hAnsi="Book Antiqua"/>
          <w:i/>
          <w:iCs/>
          <w:color w:val="002060"/>
          <w:sz w:val="28"/>
          <w:szCs w:val="28"/>
        </w:rPr>
        <w:t>To where no universes reside and no creation roams, and the Eternal One, in the non-existence, alone, had not yet descended to His creatures with the virtues of His name.</w:t>
      </w:r>
    </w:p>
    <w:p w14:paraId="513BC53E" w14:textId="529F83D8" w:rsidR="004E59DF" w:rsidRPr="004E59DF" w:rsidRDefault="004E59DF" w:rsidP="004E59DF">
      <w:pPr>
        <w:jc w:val="both"/>
        <w:rPr>
          <w:rFonts w:ascii="Book Antiqua" w:hAnsi="Book Antiqua"/>
          <w:b/>
          <w:bCs/>
          <w:i/>
          <w:iCs/>
          <w:color w:val="002060"/>
          <w:sz w:val="32"/>
          <w:szCs w:val="32"/>
        </w:rPr>
      </w:pPr>
      <w:r w:rsidRPr="004E59DF">
        <w:rPr>
          <w:rFonts w:ascii="Book Antiqua" w:hAnsi="Book Antiqua"/>
          <w:b/>
          <w:bCs/>
          <w:i/>
          <w:iCs/>
          <w:color w:val="002060"/>
          <w:sz w:val="32"/>
          <w:szCs w:val="32"/>
        </w:rPr>
        <w:lastRenderedPageBreak/>
        <w:t xml:space="preserve">The </w:t>
      </w:r>
      <w:r>
        <w:rPr>
          <w:rFonts w:ascii="Book Antiqua" w:hAnsi="Book Antiqua"/>
          <w:b/>
          <w:bCs/>
          <w:i/>
          <w:iCs/>
          <w:color w:val="002060"/>
          <w:sz w:val="32"/>
          <w:szCs w:val="32"/>
        </w:rPr>
        <w:t xml:space="preserve">Duality of </w:t>
      </w:r>
      <w:r w:rsidRPr="004E59DF">
        <w:rPr>
          <w:rFonts w:ascii="Book Antiqua" w:hAnsi="Book Antiqua"/>
          <w:b/>
          <w:bCs/>
          <w:i/>
          <w:iCs/>
          <w:color w:val="002060"/>
          <w:sz w:val="32"/>
          <w:szCs w:val="32"/>
        </w:rPr>
        <w:t>Life and Death:</w:t>
      </w:r>
    </w:p>
    <w:p w14:paraId="578CBF19" w14:textId="7D8422E6" w:rsidR="003B354B" w:rsidRPr="003B354B" w:rsidRDefault="003B354B" w:rsidP="004E59DF">
      <w:pPr>
        <w:jc w:val="both"/>
        <w:rPr>
          <w:rFonts w:ascii="Book Antiqua" w:hAnsi="Book Antiqua"/>
          <w:i/>
          <w:iCs/>
          <w:color w:val="002060"/>
          <w:sz w:val="28"/>
          <w:szCs w:val="28"/>
        </w:rPr>
      </w:pPr>
      <w:r w:rsidRPr="003B354B">
        <w:rPr>
          <w:rFonts w:ascii="Book Antiqua" w:hAnsi="Book Antiqua"/>
          <w:i/>
          <w:iCs/>
          <w:color w:val="002060"/>
          <w:sz w:val="28"/>
          <w:szCs w:val="28"/>
        </w:rPr>
        <w:t>In the primordial origin, there was nothingness—a terrifying death for which no companion could be found in existence. From the seed of death, life sprouted as a spectrum of a rich, radiant color. Then the two became inseparable in a firm bond, contending yet never parting; as long as they endure, their coupling, in the view of the cognizant, is eternal.</w:t>
      </w:r>
    </w:p>
    <w:p w14:paraId="6FDF7E61" w14:textId="27145CBC" w:rsidR="003B354B" w:rsidRPr="003B354B" w:rsidRDefault="003B354B" w:rsidP="004E59DF">
      <w:pPr>
        <w:jc w:val="both"/>
        <w:rPr>
          <w:rFonts w:ascii="Book Antiqua" w:hAnsi="Book Antiqua"/>
          <w:i/>
          <w:iCs/>
          <w:color w:val="002060"/>
          <w:sz w:val="28"/>
          <w:szCs w:val="28"/>
        </w:rPr>
      </w:pPr>
      <w:r w:rsidRPr="003B354B">
        <w:rPr>
          <w:rFonts w:ascii="Book Antiqua" w:hAnsi="Book Antiqua"/>
          <w:i/>
          <w:iCs/>
          <w:color w:val="002060"/>
          <w:sz w:val="28"/>
          <w:szCs w:val="28"/>
        </w:rPr>
        <w:t>So how can life complain of death, when life would be perpetual misery if death turned away and left it in orphanhood, burdened with senility? And how can death vanquish life, when life is its consoling branch, when the abode became desolate and turned into a savage wilderness?</w:t>
      </w:r>
    </w:p>
    <w:p w14:paraId="7237776C" w14:textId="066313D2" w:rsidR="003B354B" w:rsidRPr="003B354B" w:rsidRDefault="003B354B" w:rsidP="004E59DF">
      <w:pPr>
        <w:jc w:val="both"/>
        <w:rPr>
          <w:rFonts w:ascii="Book Antiqua" w:hAnsi="Book Antiqua"/>
          <w:i/>
          <w:iCs/>
          <w:color w:val="002060"/>
          <w:sz w:val="28"/>
          <w:szCs w:val="28"/>
        </w:rPr>
      </w:pPr>
      <w:r w:rsidRPr="003B354B">
        <w:rPr>
          <w:rFonts w:ascii="Book Antiqua" w:hAnsi="Book Antiqua"/>
          <w:i/>
          <w:iCs/>
          <w:color w:val="002060"/>
          <w:sz w:val="28"/>
          <w:szCs w:val="28"/>
        </w:rPr>
        <w:t>For if death were ever to become barren, debate would be obliterated, thought would vanish, and the universe would level out into a mute 'A' with no 'B' to follow it and no 'T'. Thus, there can be no life that is not sealed by death, and no death can thrive that is not a prelude to a life of which it is the reaper on its preordained, eternal day.</w:t>
      </w:r>
    </w:p>
    <w:p w14:paraId="54ED712E" w14:textId="5EC35D48" w:rsidR="003B354B" w:rsidRPr="004E59DF" w:rsidRDefault="004E59DF" w:rsidP="003B354B">
      <w:pPr>
        <w:rPr>
          <w:rFonts w:ascii="Book Antiqua" w:hAnsi="Book Antiqua"/>
          <w:b/>
          <w:bCs/>
          <w:i/>
          <w:iCs/>
          <w:color w:val="002060"/>
          <w:sz w:val="32"/>
          <w:szCs w:val="32"/>
        </w:rPr>
      </w:pPr>
      <w:r w:rsidRPr="004E59DF">
        <w:rPr>
          <w:rFonts w:ascii="Book Antiqua" w:hAnsi="Book Antiqua"/>
          <w:b/>
          <w:bCs/>
          <w:i/>
          <w:iCs/>
          <w:color w:val="002060"/>
          <w:sz w:val="32"/>
          <w:szCs w:val="32"/>
        </w:rPr>
        <w:t>The Duality of Light and Dark</w:t>
      </w:r>
      <w:r w:rsidR="00F84BD4">
        <w:rPr>
          <w:rFonts w:ascii="Book Antiqua" w:hAnsi="Book Antiqua"/>
          <w:b/>
          <w:bCs/>
          <w:i/>
          <w:iCs/>
          <w:color w:val="002060"/>
          <w:sz w:val="32"/>
          <w:szCs w:val="32"/>
        </w:rPr>
        <w:t>ness</w:t>
      </w:r>
    </w:p>
    <w:p w14:paraId="0B626BEE" w14:textId="500F73F1" w:rsidR="003B354B" w:rsidRPr="003B354B" w:rsidRDefault="003B354B" w:rsidP="004E59DF">
      <w:pPr>
        <w:jc w:val="both"/>
        <w:rPr>
          <w:rFonts w:ascii="Book Antiqua" w:hAnsi="Book Antiqua"/>
          <w:i/>
          <w:iCs/>
          <w:color w:val="002060"/>
          <w:sz w:val="28"/>
          <w:szCs w:val="28"/>
        </w:rPr>
      </w:pPr>
      <w:r w:rsidRPr="003B354B">
        <w:rPr>
          <w:rFonts w:ascii="Book Antiqua" w:hAnsi="Book Antiqua"/>
          <w:i/>
          <w:iCs/>
          <w:color w:val="002060"/>
          <w:sz w:val="28"/>
          <w:szCs w:val="28"/>
        </w:rPr>
        <w:t xml:space="preserve">And in the primordial origin, there was darkness. Then it happened that night gathered its blackness, and light breathed forth as a radiant dawn. From that day, night has been vomiting its morning, and morning has not ceased to sweep away its night </w:t>
      </w:r>
      <w:r w:rsidR="004E59DF">
        <w:rPr>
          <w:rFonts w:ascii="Book Antiqua" w:hAnsi="Book Antiqua"/>
          <w:i/>
          <w:iCs/>
          <w:color w:val="002060"/>
          <w:sz w:val="28"/>
          <w:szCs w:val="28"/>
        </w:rPr>
        <w:t>gradually</w:t>
      </w:r>
      <w:r w:rsidRPr="003B354B">
        <w:rPr>
          <w:rFonts w:ascii="Book Antiqua" w:hAnsi="Book Antiqua"/>
          <w:i/>
          <w:iCs/>
          <w:color w:val="002060"/>
          <w:sz w:val="28"/>
          <w:szCs w:val="28"/>
        </w:rPr>
        <w:t>.</w:t>
      </w:r>
    </w:p>
    <w:p w14:paraId="1BDA03D4" w14:textId="540797EF" w:rsidR="003B354B" w:rsidRPr="003B354B" w:rsidRDefault="003B354B" w:rsidP="004E59DF">
      <w:pPr>
        <w:jc w:val="both"/>
        <w:rPr>
          <w:rFonts w:ascii="Book Antiqua" w:hAnsi="Book Antiqua"/>
          <w:i/>
          <w:iCs/>
          <w:color w:val="002060"/>
          <w:sz w:val="28"/>
          <w:szCs w:val="28"/>
        </w:rPr>
      </w:pPr>
      <w:r w:rsidRPr="003B354B">
        <w:rPr>
          <w:rFonts w:ascii="Book Antiqua" w:hAnsi="Book Antiqua"/>
          <w:i/>
          <w:iCs/>
          <w:color w:val="002060"/>
          <w:sz w:val="28"/>
          <w:szCs w:val="28"/>
        </w:rPr>
        <w:t>And the white of inner purity prevails over the black of actions, so it is not disgraced among mankind. And when ignorance darkens souls with obscurity, knowledge illuminates what was once hidden from people.</w:t>
      </w:r>
    </w:p>
    <w:p w14:paraId="004F454E" w14:textId="69295546" w:rsidR="003B354B" w:rsidRPr="003B354B" w:rsidRDefault="00CA1655" w:rsidP="00CA1655">
      <w:pPr>
        <w:jc w:val="both"/>
        <w:rPr>
          <w:rFonts w:ascii="Book Antiqua" w:hAnsi="Book Antiqua"/>
          <w:i/>
          <w:iCs/>
          <w:color w:val="002060"/>
          <w:sz w:val="28"/>
          <w:szCs w:val="28"/>
        </w:rPr>
      </w:pPr>
      <w:r w:rsidRPr="003B354B">
        <w:rPr>
          <w:rFonts w:ascii="Book Antiqua" w:hAnsi="Book Antiqua"/>
          <w:i/>
          <w:iCs/>
          <w:color w:val="002060"/>
          <w:sz w:val="28"/>
          <w:szCs w:val="28"/>
        </w:rPr>
        <w:t>So,</w:t>
      </w:r>
      <w:r w:rsidR="003B354B" w:rsidRPr="003B354B">
        <w:rPr>
          <w:rFonts w:ascii="Book Antiqua" w:hAnsi="Book Antiqua"/>
          <w:i/>
          <w:iCs/>
          <w:color w:val="002060"/>
          <w:sz w:val="28"/>
          <w:szCs w:val="28"/>
        </w:rPr>
        <w:t xml:space="preserve"> souls illuminated by the light of faith rejoice, while ignorance drowns the stubborn disbeliever in the gloom of his cave. And the two never meet except in strife, and they never part as long as there remains a trace of breath.</w:t>
      </w:r>
    </w:p>
    <w:p w14:paraId="7D96B6FF" w14:textId="72B4560A" w:rsidR="003B354B" w:rsidRPr="003B354B" w:rsidRDefault="003B354B" w:rsidP="00CA1655">
      <w:pPr>
        <w:jc w:val="both"/>
        <w:rPr>
          <w:rFonts w:ascii="Book Antiqua" w:hAnsi="Book Antiqua"/>
          <w:i/>
          <w:iCs/>
          <w:color w:val="002060"/>
          <w:sz w:val="28"/>
          <w:szCs w:val="28"/>
        </w:rPr>
      </w:pPr>
      <w:r w:rsidRPr="003B354B">
        <w:rPr>
          <w:rFonts w:ascii="Book Antiqua" w:hAnsi="Book Antiqua"/>
          <w:i/>
          <w:iCs/>
          <w:color w:val="002060"/>
          <w:sz w:val="28"/>
          <w:szCs w:val="28"/>
        </w:rPr>
        <w:t xml:space="preserve">For the face of the sun, when it overflows with light upon the world, darkness paints a mole on </w:t>
      </w:r>
      <w:r w:rsidR="00CA1655">
        <w:rPr>
          <w:rFonts w:ascii="Book Antiqua" w:hAnsi="Book Antiqua"/>
          <w:i/>
          <w:iCs/>
          <w:color w:val="002060"/>
          <w:sz w:val="28"/>
          <w:szCs w:val="28"/>
        </w:rPr>
        <w:t>its</w:t>
      </w:r>
      <w:r w:rsidRPr="003B354B">
        <w:rPr>
          <w:rFonts w:ascii="Book Antiqua" w:hAnsi="Book Antiqua"/>
          <w:i/>
          <w:iCs/>
          <w:color w:val="002060"/>
          <w:sz w:val="28"/>
          <w:szCs w:val="28"/>
        </w:rPr>
        <w:t xml:space="preserve"> two radiant cheeks and the forehead. And the night, when it seals vision with the kohl of its essence, a beam of light streams through, perceptible only to one with enlightened insight.</w:t>
      </w:r>
    </w:p>
    <w:p w14:paraId="357511C8" w14:textId="4314DC21" w:rsidR="003B354B" w:rsidRPr="003B354B" w:rsidRDefault="003B354B" w:rsidP="00CA1655">
      <w:pPr>
        <w:jc w:val="both"/>
        <w:rPr>
          <w:rFonts w:ascii="Book Antiqua" w:hAnsi="Book Antiqua"/>
          <w:i/>
          <w:iCs/>
          <w:color w:val="002060"/>
          <w:sz w:val="28"/>
          <w:szCs w:val="28"/>
        </w:rPr>
      </w:pPr>
      <w:r w:rsidRPr="003B354B">
        <w:rPr>
          <w:rFonts w:ascii="Book Antiqua" w:hAnsi="Book Antiqua"/>
          <w:i/>
          <w:iCs/>
          <w:color w:val="002060"/>
          <w:sz w:val="28"/>
          <w:szCs w:val="28"/>
        </w:rPr>
        <w:lastRenderedPageBreak/>
        <w:t xml:space="preserve">And the eye cannot discern the light of morning if </w:t>
      </w:r>
      <w:r w:rsidR="00CA1655">
        <w:rPr>
          <w:rFonts w:ascii="Book Antiqua" w:hAnsi="Book Antiqua"/>
          <w:i/>
          <w:iCs/>
          <w:color w:val="002060"/>
          <w:sz w:val="28"/>
          <w:szCs w:val="28"/>
        </w:rPr>
        <w:t>the latter</w:t>
      </w:r>
      <w:r w:rsidRPr="003B354B">
        <w:rPr>
          <w:rFonts w:ascii="Book Antiqua" w:hAnsi="Book Antiqua"/>
          <w:i/>
          <w:iCs/>
          <w:color w:val="002060"/>
          <w:sz w:val="28"/>
          <w:szCs w:val="28"/>
        </w:rPr>
        <w:t xml:space="preserve"> does not penetrate the darkness of its inner canvas. And a star cannot be perceived in the realm of the sun, but in the blackness of night, it shines, sweet and strong.</w:t>
      </w:r>
    </w:p>
    <w:p w14:paraId="14505009" w14:textId="489DE831" w:rsidR="003B354B" w:rsidRPr="003B354B" w:rsidRDefault="003B354B" w:rsidP="00CA1655">
      <w:pPr>
        <w:jc w:val="both"/>
        <w:rPr>
          <w:rFonts w:ascii="Book Antiqua" w:hAnsi="Book Antiqua"/>
          <w:i/>
          <w:iCs/>
          <w:color w:val="002060"/>
          <w:sz w:val="28"/>
          <w:szCs w:val="28"/>
        </w:rPr>
      </w:pPr>
      <w:r w:rsidRPr="003B354B">
        <w:rPr>
          <w:rFonts w:ascii="Book Antiqua" w:hAnsi="Book Antiqua"/>
          <w:i/>
          <w:iCs/>
          <w:color w:val="002060"/>
          <w:sz w:val="28"/>
          <w:szCs w:val="28"/>
        </w:rPr>
        <w:t>And when light greets a cheek with a gleam, you find the shadow carpeting the opposite cheek. And as long as the sun runs its course, light will continue to flood one side and darkness veil the other, wretched one.</w:t>
      </w:r>
    </w:p>
    <w:p w14:paraId="45053D2B" w14:textId="77777777" w:rsidR="00A85A7D" w:rsidRDefault="00CA1655" w:rsidP="00A85A7D">
      <w:pPr>
        <w:rPr>
          <w:rFonts w:ascii="Book Antiqua" w:hAnsi="Book Antiqua"/>
          <w:b/>
          <w:bCs/>
          <w:i/>
          <w:iCs/>
          <w:color w:val="002060"/>
          <w:sz w:val="32"/>
          <w:szCs w:val="32"/>
        </w:rPr>
      </w:pPr>
      <w:r w:rsidRPr="00CA1655">
        <w:rPr>
          <w:rFonts w:ascii="Book Antiqua" w:hAnsi="Book Antiqua"/>
          <w:b/>
          <w:bCs/>
          <w:i/>
          <w:iCs/>
          <w:color w:val="002060"/>
          <w:sz w:val="32"/>
          <w:szCs w:val="32"/>
        </w:rPr>
        <w:t>The Duality of Justice and Injustice:</w:t>
      </w:r>
    </w:p>
    <w:p w14:paraId="249A51F3" w14:textId="72D07718" w:rsidR="003B354B" w:rsidRPr="00A85A7D" w:rsidRDefault="003B354B" w:rsidP="003B3F1F">
      <w:pPr>
        <w:jc w:val="both"/>
        <w:rPr>
          <w:rFonts w:ascii="Book Antiqua" w:hAnsi="Book Antiqua"/>
          <w:b/>
          <w:bCs/>
          <w:i/>
          <w:iCs/>
          <w:color w:val="002060"/>
          <w:sz w:val="32"/>
          <w:szCs w:val="32"/>
        </w:rPr>
      </w:pPr>
      <w:r w:rsidRPr="003B354B">
        <w:rPr>
          <w:rFonts w:ascii="Book Antiqua" w:hAnsi="Book Antiqua"/>
          <w:i/>
          <w:iCs/>
          <w:color w:val="002060"/>
          <w:sz w:val="28"/>
          <w:szCs w:val="28"/>
        </w:rPr>
        <w:t xml:space="preserve">Justice is the soul's revolt against the injustice of souls. As for injustice, it is an innate disposition and a habit for those with power. You will not find a living being who has not wronged another, once </w:t>
      </w:r>
      <w:r w:rsidR="003B3F1F">
        <w:rPr>
          <w:rFonts w:ascii="Book Antiqua" w:hAnsi="Book Antiqua"/>
          <w:i/>
          <w:iCs/>
          <w:color w:val="002060"/>
          <w:sz w:val="28"/>
          <w:szCs w:val="28"/>
        </w:rPr>
        <w:t>he</w:t>
      </w:r>
      <w:r w:rsidRPr="003B354B">
        <w:rPr>
          <w:rFonts w:ascii="Book Antiqua" w:hAnsi="Book Antiqua"/>
          <w:i/>
          <w:iCs/>
          <w:color w:val="002060"/>
          <w:sz w:val="28"/>
          <w:szCs w:val="28"/>
        </w:rPr>
        <w:t xml:space="preserve"> possessed power and the necks of the subservient yielded to it.</w:t>
      </w:r>
    </w:p>
    <w:p w14:paraId="7EC77975" w14:textId="748D62F9" w:rsidR="003B354B" w:rsidRPr="003B354B" w:rsidRDefault="003B354B" w:rsidP="003B3F1F">
      <w:pPr>
        <w:jc w:val="both"/>
        <w:rPr>
          <w:rFonts w:ascii="Book Antiqua" w:hAnsi="Book Antiqua"/>
          <w:i/>
          <w:iCs/>
          <w:color w:val="002060"/>
          <w:sz w:val="28"/>
          <w:szCs w:val="28"/>
        </w:rPr>
      </w:pPr>
      <w:r w:rsidRPr="003B354B">
        <w:rPr>
          <w:rFonts w:ascii="Book Antiqua" w:hAnsi="Book Antiqua"/>
          <w:i/>
          <w:iCs/>
          <w:color w:val="002060"/>
          <w:sz w:val="28"/>
          <w:szCs w:val="28"/>
        </w:rPr>
        <w:t xml:space="preserve">"Injustice lies latent in souls; power brings it forth and weakness conceals it." </w:t>
      </w:r>
      <w:r w:rsidRPr="00A85A7D">
        <w:rPr>
          <w:rFonts w:ascii="Book Antiqua" w:hAnsi="Book Antiqua"/>
          <w:b/>
          <w:bCs/>
          <w:i/>
          <w:iCs/>
          <w:color w:val="002060"/>
          <w:sz w:val="28"/>
          <w:szCs w:val="28"/>
          <w:vertAlign w:val="superscript"/>
        </w:rPr>
        <w:t>(1)</w:t>
      </w:r>
      <w:r w:rsidRPr="003B354B">
        <w:rPr>
          <w:rFonts w:ascii="Book Antiqua" w:hAnsi="Book Antiqua"/>
          <w:i/>
          <w:iCs/>
          <w:color w:val="002060"/>
          <w:sz w:val="28"/>
          <w:szCs w:val="28"/>
        </w:rPr>
        <w:t xml:space="preserve"> A statement uttered by the Imam, and after him, creation has not ceased to repeat and reiterate it. And here is he who once </w:t>
      </w:r>
      <w:r w:rsidR="005572A4">
        <w:rPr>
          <w:rFonts w:ascii="Book Antiqua" w:hAnsi="Book Antiqua"/>
          <w:i/>
          <w:iCs/>
          <w:color w:val="002060"/>
          <w:sz w:val="28"/>
          <w:szCs w:val="28"/>
        </w:rPr>
        <w:t xml:space="preserve">claimed </w:t>
      </w:r>
      <w:r w:rsidR="008F6FF4">
        <w:rPr>
          <w:rFonts w:ascii="Book Antiqua" w:hAnsi="Book Antiqua"/>
          <w:i/>
          <w:iCs/>
          <w:color w:val="002060"/>
          <w:sz w:val="28"/>
          <w:szCs w:val="28"/>
        </w:rPr>
        <w:t xml:space="preserve">the </w:t>
      </w:r>
      <w:r w:rsidR="003B3F1F">
        <w:rPr>
          <w:rFonts w:ascii="Book Antiqua" w:hAnsi="Book Antiqua"/>
          <w:i/>
          <w:iCs/>
          <w:color w:val="002060"/>
          <w:sz w:val="28"/>
          <w:szCs w:val="28"/>
        </w:rPr>
        <w:t>prophecy</w:t>
      </w:r>
      <w:r w:rsidRPr="003B354B">
        <w:rPr>
          <w:rFonts w:ascii="Book Antiqua" w:hAnsi="Book Antiqua"/>
          <w:i/>
          <w:iCs/>
          <w:color w:val="002060"/>
          <w:sz w:val="28"/>
          <w:szCs w:val="28"/>
        </w:rPr>
        <w:t>, standing as a witness that "injustice is a trait of souls, and chastity is only found in the souls of the impotent."</w:t>
      </w:r>
      <w:r w:rsidRPr="00A85A7D">
        <w:rPr>
          <w:rFonts w:ascii="Book Antiqua" w:hAnsi="Book Antiqua"/>
          <w:b/>
          <w:bCs/>
          <w:i/>
          <w:iCs/>
          <w:color w:val="002060"/>
          <w:sz w:val="28"/>
          <w:szCs w:val="28"/>
          <w:vertAlign w:val="superscript"/>
        </w:rPr>
        <w:t>(2)</w:t>
      </w:r>
    </w:p>
    <w:p w14:paraId="16C7C2A6" w14:textId="1C40F4A2" w:rsidR="003B354B" w:rsidRPr="003B354B" w:rsidRDefault="003B354B" w:rsidP="00352CE2">
      <w:pPr>
        <w:jc w:val="both"/>
        <w:rPr>
          <w:rFonts w:ascii="Book Antiqua" w:hAnsi="Book Antiqua"/>
          <w:i/>
          <w:iCs/>
          <w:color w:val="002060"/>
          <w:sz w:val="28"/>
          <w:szCs w:val="28"/>
        </w:rPr>
      </w:pPr>
      <w:r w:rsidRPr="003B354B">
        <w:rPr>
          <w:rFonts w:ascii="Book Antiqua" w:hAnsi="Book Antiqua"/>
          <w:i/>
          <w:iCs/>
          <w:color w:val="002060"/>
          <w:sz w:val="28"/>
          <w:szCs w:val="28"/>
        </w:rPr>
        <w:t>So blessed is he who possessed power yet deviated from wronging creation, and blessed is he who was weakened yet rebelled against his weakness and the injustice of his oppressors. And from that day, injustice has been the master and justice the rebel, so you will not find an oppressor without justice being the goal of the rebels.</w:t>
      </w:r>
    </w:p>
    <w:p w14:paraId="6887DCDF" w14:textId="72314DA9" w:rsidR="003B354B" w:rsidRPr="0050263D" w:rsidRDefault="003B354B" w:rsidP="0050263D">
      <w:pPr>
        <w:jc w:val="both"/>
        <w:rPr>
          <w:rFonts w:ascii="Book Antiqua" w:hAnsi="Book Antiqua"/>
          <w:i/>
          <w:iCs/>
          <w:color w:val="002060"/>
          <w:sz w:val="28"/>
          <w:szCs w:val="28"/>
        </w:rPr>
      </w:pPr>
      <w:r w:rsidRPr="0050263D">
        <w:rPr>
          <w:rFonts w:ascii="Book Antiqua" w:hAnsi="Book Antiqua"/>
          <w:i/>
          <w:iCs/>
          <w:color w:val="002060"/>
          <w:sz w:val="28"/>
          <w:szCs w:val="28"/>
        </w:rPr>
        <w:t xml:space="preserve">And justice remains </w:t>
      </w:r>
      <w:r w:rsidR="0050263D" w:rsidRPr="0050263D">
        <w:rPr>
          <w:rFonts w:ascii="Book Antiqua" w:hAnsi="Book Antiqua"/>
          <w:i/>
          <w:iCs/>
          <w:color w:val="002060"/>
          <w:sz w:val="28"/>
          <w:szCs w:val="28"/>
        </w:rPr>
        <w:t>a jealously guarded treasure</w:t>
      </w:r>
      <w:r w:rsidRPr="0050263D">
        <w:rPr>
          <w:rFonts w:ascii="Book Antiqua" w:hAnsi="Book Antiqua"/>
          <w:i/>
          <w:iCs/>
          <w:color w:val="002060"/>
          <w:sz w:val="28"/>
          <w:szCs w:val="28"/>
        </w:rPr>
        <w:t xml:space="preserve">, as long as injustice reaps followers and disciples for itself. And the two will never cease struggling, as long as there are among creation those who are too </w:t>
      </w:r>
      <w:r w:rsidR="0050263D">
        <w:rPr>
          <w:rFonts w:ascii="Book Antiqua" w:hAnsi="Book Antiqua"/>
          <w:i/>
          <w:iCs/>
          <w:color w:val="002060"/>
          <w:sz w:val="28"/>
          <w:szCs w:val="28"/>
        </w:rPr>
        <w:t>proud</w:t>
      </w:r>
      <w:r w:rsidRPr="0050263D">
        <w:rPr>
          <w:rFonts w:ascii="Book Antiqua" w:hAnsi="Book Antiqua"/>
          <w:i/>
          <w:iCs/>
          <w:color w:val="002060"/>
          <w:sz w:val="28"/>
          <w:szCs w:val="28"/>
        </w:rPr>
        <w:t xml:space="preserve"> and who plunge into the fray seeking vengeance for the weak.</w:t>
      </w:r>
    </w:p>
    <w:p w14:paraId="4CAD3B1F" w14:textId="049525A8" w:rsidR="003B354B" w:rsidRDefault="003B354B" w:rsidP="0050263D">
      <w:pPr>
        <w:jc w:val="both"/>
        <w:rPr>
          <w:rFonts w:ascii="Book Antiqua" w:hAnsi="Book Antiqua"/>
          <w:i/>
          <w:iCs/>
          <w:color w:val="002060"/>
          <w:sz w:val="28"/>
          <w:szCs w:val="28"/>
        </w:rPr>
      </w:pPr>
      <w:r w:rsidRPr="003B354B">
        <w:rPr>
          <w:rFonts w:ascii="Book Antiqua" w:hAnsi="Book Antiqua"/>
          <w:i/>
          <w:iCs/>
          <w:color w:val="002060"/>
          <w:sz w:val="28"/>
          <w:szCs w:val="28"/>
        </w:rPr>
        <w:t>So how can injustice conceal justice, when it is the vile planting and justice is the stubborn fruit? And how can justice conquer injustice, when it only gains strength from the tyranny of the second, for it is in its fire that iron is tempered?</w:t>
      </w:r>
    </w:p>
    <w:p w14:paraId="239954AD" w14:textId="77777777" w:rsidR="00F84BD4" w:rsidRDefault="00F84BD4" w:rsidP="0050263D">
      <w:pPr>
        <w:jc w:val="both"/>
        <w:rPr>
          <w:rFonts w:ascii="Book Antiqua" w:hAnsi="Book Antiqua"/>
          <w:b/>
          <w:bCs/>
          <w:i/>
          <w:iCs/>
          <w:color w:val="002060"/>
          <w:sz w:val="32"/>
          <w:szCs w:val="32"/>
        </w:rPr>
      </w:pPr>
      <w:r>
        <w:rPr>
          <w:rFonts w:ascii="Book Antiqua" w:hAnsi="Book Antiqua"/>
          <w:b/>
          <w:bCs/>
          <w:i/>
          <w:iCs/>
          <w:color w:val="002060"/>
          <w:sz w:val="32"/>
          <w:szCs w:val="32"/>
        </w:rPr>
        <w:br/>
      </w:r>
    </w:p>
    <w:p w14:paraId="7E1ED56D" w14:textId="2DD6C6E7" w:rsidR="0050263D" w:rsidRPr="0050263D" w:rsidRDefault="0050263D" w:rsidP="0050263D">
      <w:pPr>
        <w:jc w:val="both"/>
        <w:rPr>
          <w:rFonts w:ascii="Book Antiqua" w:hAnsi="Book Antiqua"/>
          <w:b/>
          <w:bCs/>
          <w:i/>
          <w:iCs/>
          <w:color w:val="002060"/>
          <w:sz w:val="32"/>
          <w:szCs w:val="32"/>
        </w:rPr>
      </w:pPr>
      <w:r w:rsidRPr="0050263D">
        <w:rPr>
          <w:rFonts w:ascii="Book Antiqua" w:hAnsi="Book Antiqua"/>
          <w:b/>
          <w:bCs/>
          <w:i/>
          <w:iCs/>
          <w:color w:val="002060"/>
          <w:sz w:val="32"/>
          <w:szCs w:val="32"/>
        </w:rPr>
        <w:lastRenderedPageBreak/>
        <w:t xml:space="preserve">The Duality of </w:t>
      </w:r>
      <w:r>
        <w:rPr>
          <w:rFonts w:ascii="Book Antiqua" w:hAnsi="Book Antiqua"/>
          <w:b/>
          <w:bCs/>
          <w:i/>
          <w:iCs/>
          <w:color w:val="002060"/>
          <w:sz w:val="32"/>
          <w:szCs w:val="32"/>
        </w:rPr>
        <w:t>Good and Evil</w:t>
      </w:r>
      <w:r w:rsidR="00930A32">
        <w:rPr>
          <w:rFonts w:ascii="Book Antiqua" w:hAnsi="Book Antiqua"/>
          <w:b/>
          <w:bCs/>
          <w:i/>
          <w:iCs/>
          <w:color w:val="002060"/>
          <w:sz w:val="32"/>
          <w:szCs w:val="32"/>
        </w:rPr>
        <w:t>:</w:t>
      </w:r>
    </w:p>
    <w:p w14:paraId="7B27EB7A" w14:textId="77777777" w:rsidR="00D211CA" w:rsidRDefault="003B354B" w:rsidP="00D211CA">
      <w:pPr>
        <w:jc w:val="both"/>
        <w:rPr>
          <w:rFonts w:ascii="Book Antiqua" w:hAnsi="Book Antiqua"/>
          <w:i/>
          <w:iCs/>
          <w:color w:val="002060"/>
          <w:sz w:val="28"/>
          <w:szCs w:val="28"/>
        </w:rPr>
      </w:pPr>
      <w:r w:rsidRPr="003B354B">
        <w:rPr>
          <w:rFonts w:ascii="Book Antiqua" w:hAnsi="Book Antiqua"/>
          <w:i/>
          <w:iCs/>
          <w:color w:val="002060"/>
          <w:sz w:val="28"/>
          <w:szCs w:val="28"/>
        </w:rPr>
        <w:t>Like a banished beast, this human grew up, and his abode was in a hostile environment. Beings with fangs roamed the expanse, and hunger was a beast that ravaged without having fangs.</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 xml:space="preserve">Beings with claws </w:t>
      </w:r>
      <w:r w:rsidR="0050263D" w:rsidRPr="003B354B">
        <w:rPr>
          <w:rFonts w:ascii="Book Antiqua" w:hAnsi="Book Antiqua"/>
          <w:i/>
          <w:iCs/>
          <w:color w:val="002060"/>
          <w:sz w:val="28"/>
          <w:szCs w:val="28"/>
        </w:rPr>
        <w:t>clamor</w:t>
      </w:r>
      <w:r w:rsidRPr="003B354B">
        <w:rPr>
          <w:rFonts w:ascii="Book Antiqua" w:hAnsi="Book Antiqua"/>
          <w:i/>
          <w:iCs/>
          <w:color w:val="002060"/>
          <w:sz w:val="28"/>
          <w:szCs w:val="28"/>
        </w:rPr>
        <w:t xml:space="preserve"> around him, and </w:t>
      </w:r>
      <w:r w:rsidR="0050263D">
        <w:rPr>
          <w:rFonts w:ascii="Book Antiqua" w:hAnsi="Book Antiqua"/>
          <w:i/>
          <w:iCs/>
          <w:color w:val="002060"/>
          <w:sz w:val="28"/>
          <w:szCs w:val="28"/>
        </w:rPr>
        <w:t>the</w:t>
      </w:r>
      <w:r w:rsidRPr="003B354B">
        <w:rPr>
          <w:rFonts w:ascii="Book Antiqua" w:hAnsi="Book Antiqua"/>
          <w:i/>
          <w:iCs/>
          <w:color w:val="002060"/>
          <w:sz w:val="28"/>
          <w:szCs w:val="28"/>
        </w:rPr>
        <w:t xml:space="preserve"> torn nails was his own sole </w:t>
      </w:r>
      <w:r w:rsidR="0050263D">
        <w:rPr>
          <w:rFonts w:ascii="Book Antiqua" w:hAnsi="Book Antiqua"/>
          <w:i/>
          <w:iCs/>
          <w:color w:val="002060"/>
          <w:sz w:val="28"/>
          <w:szCs w:val="28"/>
        </w:rPr>
        <w:t>weapon</w:t>
      </w:r>
      <w:r w:rsidRPr="003B354B">
        <w:rPr>
          <w:rFonts w:ascii="Book Antiqua" w:hAnsi="Book Antiqua"/>
          <w:i/>
          <w:iCs/>
          <w:color w:val="002060"/>
          <w:sz w:val="28"/>
          <w:szCs w:val="28"/>
        </w:rPr>
        <w:t>. A reckoning without justice, and the loser is man, if the Creator, by His intent, one day disowns him.</w:t>
      </w:r>
    </w:p>
    <w:p w14:paraId="6788F86A" w14:textId="09EC0284" w:rsidR="003B354B" w:rsidRPr="003B354B" w:rsidRDefault="003B354B" w:rsidP="00D211CA">
      <w:pPr>
        <w:jc w:val="both"/>
        <w:rPr>
          <w:rFonts w:ascii="Book Antiqua" w:hAnsi="Book Antiqua"/>
          <w:i/>
          <w:iCs/>
          <w:color w:val="002060"/>
          <w:sz w:val="28"/>
          <w:szCs w:val="28"/>
        </w:rPr>
      </w:pPr>
      <w:r w:rsidRPr="003B354B">
        <w:rPr>
          <w:rFonts w:ascii="Book Antiqua" w:hAnsi="Book Antiqua"/>
          <w:i/>
          <w:iCs/>
          <w:color w:val="002060"/>
          <w:sz w:val="28"/>
          <w:szCs w:val="28"/>
        </w:rPr>
        <w:t xml:space="preserve">And where the soil is salty, thorns and their prickles grow. A beast is not reasoned with by tears, nor do its </w:t>
      </w:r>
      <w:r w:rsidR="00D211CA">
        <w:rPr>
          <w:rFonts w:ascii="Book Antiqua" w:hAnsi="Book Antiqua"/>
          <w:i/>
          <w:iCs/>
          <w:color w:val="002060"/>
          <w:sz w:val="28"/>
          <w:szCs w:val="28"/>
        </w:rPr>
        <w:t>character</w:t>
      </w:r>
      <w:r w:rsidRPr="003B354B">
        <w:rPr>
          <w:rFonts w:ascii="Book Antiqua" w:hAnsi="Book Antiqua"/>
          <w:i/>
          <w:iCs/>
          <w:color w:val="002060"/>
          <w:sz w:val="28"/>
          <w:szCs w:val="28"/>
        </w:rPr>
        <w:t xml:space="preserve"> soften with tenderness and compassion.</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 xml:space="preserve">And man's character was not formed from reflection and choice; rather, he drew his nature from a bitter well. </w:t>
      </w:r>
      <w:r w:rsidR="0050263D" w:rsidRPr="003B354B">
        <w:rPr>
          <w:rFonts w:ascii="Book Antiqua" w:hAnsi="Book Antiqua"/>
          <w:i/>
          <w:iCs/>
          <w:color w:val="002060"/>
          <w:sz w:val="28"/>
          <w:szCs w:val="28"/>
        </w:rPr>
        <w:t>So,</w:t>
      </w:r>
      <w:r w:rsidRPr="003B354B">
        <w:rPr>
          <w:rFonts w:ascii="Book Antiqua" w:hAnsi="Book Antiqua"/>
          <w:i/>
          <w:iCs/>
          <w:color w:val="002060"/>
          <w:sz w:val="28"/>
          <w:szCs w:val="28"/>
        </w:rPr>
        <w:t xml:space="preserve"> a little evil is beneficial in a predicament, and nothing is weaker than good when hunger continues to assault him.</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And good becomes the luxury of an indulgent one, whose belly is full and whose treasuries overflow with abundance. And evil becomes a necessity for survival, when safety is scarce, injustice roams freely, and the banners of misery are hoisted.</w:t>
      </w:r>
    </w:p>
    <w:p w14:paraId="10054CC6" w14:textId="3A47D07A" w:rsidR="003B354B" w:rsidRPr="003B354B" w:rsidRDefault="003B354B" w:rsidP="00D211CA">
      <w:pPr>
        <w:jc w:val="both"/>
        <w:rPr>
          <w:rFonts w:ascii="Book Antiqua" w:hAnsi="Book Antiqua"/>
          <w:i/>
          <w:iCs/>
          <w:color w:val="002060"/>
          <w:sz w:val="28"/>
          <w:szCs w:val="28"/>
        </w:rPr>
      </w:pPr>
      <w:r w:rsidRPr="003B354B">
        <w:rPr>
          <w:rFonts w:ascii="Book Antiqua" w:hAnsi="Book Antiqua"/>
          <w:i/>
          <w:iCs/>
          <w:color w:val="002060"/>
          <w:sz w:val="28"/>
          <w:szCs w:val="28"/>
        </w:rPr>
        <w:t>And when the fires die down, tranquility returns, and peace prevails, stock up on as much good as you can, so it becomes your character. But never forget your share of evil, for perhaps in the dark days it will benefit you.</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 xml:space="preserve">And balance, as best you can, the division between them, for evil, like good, are your provision and supplies in life. So do not incline wholly to good lest you be </w:t>
      </w:r>
      <w:r w:rsidR="00ED2DC4">
        <w:rPr>
          <w:rFonts w:ascii="Book Antiqua" w:hAnsi="Book Antiqua"/>
          <w:i/>
          <w:iCs/>
          <w:color w:val="002060"/>
          <w:sz w:val="28"/>
          <w:szCs w:val="28"/>
        </w:rPr>
        <w:t>wringed</w:t>
      </w:r>
      <w:r w:rsidRPr="003B354B">
        <w:rPr>
          <w:rFonts w:ascii="Book Antiqua" w:hAnsi="Book Antiqua"/>
          <w:i/>
          <w:iCs/>
          <w:color w:val="002060"/>
          <w:sz w:val="28"/>
          <w:szCs w:val="28"/>
        </w:rPr>
        <w:t>, nor lean entirely towards evil lest it break you.</w:t>
      </w:r>
      <w:r w:rsidR="0050263D">
        <w:rPr>
          <w:rFonts w:ascii="Book Antiqua" w:hAnsi="Book Antiqua"/>
          <w:i/>
          <w:iCs/>
          <w:color w:val="002060"/>
          <w:sz w:val="28"/>
          <w:szCs w:val="28"/>
        </w:rPr>
        <w:t xml:space="preserve"> </w:t>
      </w:r>
      <w:r w:rsidRPr="003B354B">
        <w:rPr>
          <w:rFonts w:ascii="Book Antiqua" w:hAnsi="Book Antiqua"/>
          <w:i/>
          <w:iCs/>
          <w:color w:val="002060"/>
          <w:sz w:val="28"/>
          <w:szCs w:val="28"/>
        </w:rPr>
        <w:t>And know that good, when out of place, is evil, and evil, in its place, may hold much good for you.</w:t>
      </w:r>
    </w:p>
    <w:p w14:paraId="5E571A89" w14:textId="2D60114C" w:rsidR="003B354B" w:rsidRPr="003B354B" w:rsidRDefault="003B354B" w:rsidP="00D211CA">
      <w:pPr>
        <w:jc w:val="both"/>
        <w:rPr>
          <w:rFonts w:ascii="Book Antiqua" w:hAnsi="Book Antiqua"/>
          <w:i/>
          <w:iCs/>
          <w:color w:val="002060"/>
          <w:sz w:val="28"/>
          <w:szCs w:val="28"/>
        </w:rPr>
      </w:pPr>
      <w:r w:rsidRPr="003B354B">
        <w:rPr>
          <w:rFonts w:ascii="Book Antiqua" w:hAnsi="Book Antiqua"/>
          <w:i/>
          <w:iCs/>
          <w:color w:val="002060"/>
          <w:sz w:val="28"/>
          <w:szCs w:val="28"/>
        </w:rPr>
        <w:t>Fear is evil, but it is your means to caution and wariness. Suspicion is evil, yet it is the path to greater certainty.</w:t>
      </w:r>
      <w:r w:rsidR="0050263D">
        <w:rPr>
          <w:rFonts w:ascii="Book Antiqua" w:hAnsi="Book Antiqua"/>
          <w:i/>
          <w:iCs/>
          <w:color w:val="002060"/>
          <w:sz w:val="28"/>
          <w:szCs w:val="28"/>
        </w:rPr>
        <w:t xml:space="preserve"> </w:t>
      </w:r>
      <w:r w:rsidRPr="003B354B">
        <w:rPr>
          <w:rFonts w:ascii="Book Antiqua" w:hAnsi="Book Antiqua"/>
          <w:i/>
          <w:iCs/>
          <w:color w:val="002060"/>
          <w:sz w:val="28"/>
          <w:szCs w:val="28"/>
        </w:rPr>
        <w:t>And miserliness is evil and most despicable, yet a little of it preserves your white coin for a day of gray hardship.</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And envy is evil and most sharp, but a part of it drives one towards excellence.</w:t>
      </w:r>
      <w:r w:rsidR="00D659E3">
        <w:rPr>
          <w:rFonts w:ascii="Book Antiqua" w:hAnsi="Book Antiqua"/>
          <w:i/>
          <w:iCs/>
          <w:color w:val="002060"/>
          <w:sz w:val="28"/>
          <w:szCs w:val="28"/>
        </w:rPr>
        <w:t xml:space="preserve"> </w:t>
      </w:r>
      <w:r w:rsidRPr="003B354B">
        <w:rPr>
          <w:rFonts w:ascii="Book Antiqua" w:hAnsi="Book Antiqua"/>
          <w:i/>
          <w:iCs/>
          <w:color w:val="002060"/>
          <w:sz w:val="28"/>
          <w:szCs w:val="28"/>
        </w:rPr>
        <w:t>For no soul is content with a state of confinement; it measures and compares, and then strives for lofty honor.</w:t>
      </w:r>
      <w:r w:rsidR="00D211CA">
        <w:rPr>
          <w:rFonts w:ascii="Book Antiqua" w:hAnsi="Book Antiqua"/>
          <w:i/>
          <w:iCs/>
          <w:color w:val="002060"/>
          <w:sz w:val="28"/>
          <w:szCs w:val="28"/>
        </w:rPr>
        <w:t xml:space="preserve"> </w:t>
      </w:r>
      <w:r w:rsidRPr="003B354B">
        <w:rPr>
          <w:rFonts w:ascii="Book Antiqua" w:hAnsi="Book Antiqua"/>
          <w:i/>
          <w:iCs/>
          <w:color w:val="002060"/>
          <w:sz w:val="28"/>
          <w:szCs w:val="28"/>
        </w:rPr>
        <w:t xml:space="preserve">And jealousy is evil and conflict, but without it, a wretch would not </w:t>
      </w:r>
      <w:r w:rsidR="00D659E3" w:rsidRPr="003B354B">
        <w:rPr>
          <w:rFonts w:ascii="Book Antiqua" w:hAnsi="Book Antiqua"/>
          <w:i/>
          <w:iCs/>
          <w:color w:val="002060"/>
          <w:sz w:val="28"/>
          <w:szCs w:val="28"/>
        </w:rPr>
        <w:t>choose</w:t>
      </w:r>
      <w:r w:rsidRPr="003B354B">
        <w:rPr>
          <w:rFonts w:ascii="Book Antiqua" w:hAnsi="Book Antiqua"/>
          <w:i/>
          <w:iCs/>
          <w:color w:val="002060"/>
          <w:sz w:val="28"/>
          <w:szCs w:val="28"/>
        </w:rPr>
        <w:t xml:space="preserve"> to repel humiliation from wealth being plundered or honor being sullied in the dust.</w:t>
      </w:r>
    </w:p>
    <w:p w14:paraId="128910E6" w14:textId="57353E33" w:rsidR="003B354B" w:rsidRPr="003B354B" w:rsidRDefault="003B354B" w:rsidP="00D659E3">
      <w:pPr>
        <w:jc w:val="both"/>
        <w:rPr>
          <w:rFonts w:ascii="Book Antiqua" w:hAnsi="Book Antiqua"/>
          <w:i/>
          <w:iCs/>
          <w:color w:val="002060"/>
          <w:sz w:val="28"/>
          <w:szCs w:val="28"/>
        </w:rPr>
      </w:pPr>
      <w:r w:rsidRPr="003B354B">
        <w:rPr>
          <w:rFonts w:ascii="Book Antiqua" w:hAnsi="Book Antiqua"/>
          <w:i/>
          <w:iCs/>
          <w:color w:val="002060"/>
          <w:sz w:val="28"/>
          <w:szCs w:val="28"/>
        </w:rPr>
        <w:t xml:space="preserve">And bigotry is evil, yet in some of it lies the preservation of beliefs and the endurance of homelands. </w:t>
      </w:r>
      <w:r w:rsidR="00D659E3" w:rsidRPr="003B354B">
        <w:rPr>
          <w:rFonts w:ascii="Book Antiqua" w:hAnsi="Book Antiqua"/>
          <w:i/>
          <w:iCs/>
          <w:color w:val="002060"/>
          <w:sz w:val="28"/>
          <w:szCs w:val="28"/>
        </w:rPr>
        <w:t>So,</w:t>
      </w:r>
      <w:r w:rsidRPr="003B354B">
        <w:rPr>
          <w:rFonts w:ascii="Book Antiqua" w:hAnsi="Book Antiqua"/>
          <w:i/>
          <w:iCs/>
          <w:color w:val="002060"/>
          <w:sz w:val="28"/>
          <w:szCs w:val="28"/>
        </w:rPr>
        <w:t xml:space="preserve"> no enemy can approach the ramparts of the sanctuary, nor can a hateful traitor tamper with the structure and foundations.</w:t>
      </w:r>
      <w:r w:rsidR="00D659E3">
        <w:rPr>
          <w:rFonts w:ascii="Book Antiqua" w:hAnsi="Book Antiqua"/>
          <w:i/>
          <w:iCs/>
          <w:color w:val="002060"/>
          <w:sz w:val="28"/>
          <w:szCs w:val="28"/>
        </w:rPr>
        <w:t xml:space="preserve"> </w:t>
      </w:r>
      <w:r w:rsidRPr="003B354B">
        <w:rPr>
          <w:rFonts w:ascii="Book Antiqua" w:hAnsi="Book Antiqua"/>
          <w:i/>
          <w:iCs/>
          <w:color w:val="002060"/>
          <w:sz w:val="28"/>
          <w:szCs w:val="28"/>
        </w:rPr>
        <w:t xml:space="preserve">Were it not for it, beliefs </w:t>
      </w:r>
      <w:r w:rsidRPr="003B354B">
        <w:rPr>
          <w:rFonts w:ascii="Book Antiqua" w:hAnsi="Book Antiqua"/>
          <w:i/>
          <w:iCs/>
          <w:color w:val="002060"/>
          <w:sz w:val="28"/>
          <w:szCs w:val="28"/>
        </w:rPr>
        <w:lastRenderedPageBreak/>
        <w:t>and kingdoms of thought would have collapsed from the terror of dangers and the guile of those lying in wait among humankind. Were it not for it, no lofty principle would be safe from loss, and all these religions would not have been safe from extinction.</w:t>
      </w:r>
    </w:p>
    <w:p w14:paraId="1B1891BA" w14:textId="77777777" w:rsidR="00E373C6" w:rsidRDefault="003B354B" w:rsidP="00E373C6">
      <w:pPr>
        <w:jc w:val="both"/>
        <w:rPr>
          <w:rFonts w:ascii="Book Antiqua" w:hAnsi="Book Antiqua"/>
          <w:i/>
          <w:iCs/>
          <w:color w:val="002060"/>
          <w:sz w:val="28"/>
          <w:szCs w:val="28"/>
        </w:rPr>
      </w:pPr>
      <w:r w:rsidRPr="003B354B">
        <w:rPr>
          <w:rFonts w:ascii="Book Antiqua" w:hAnsi="Book Antiqua"/>
          <w:i/>
          <w:iCs/>
          <w:color w:val="002060"/>
          <w:sz w:val="28"/>
          <w:szCs w:val="28"/>
        </w:rPr>
        <w:t xml:space="preserve">And lying is evil, but in some of it lies facilitation for </w:t>
      </w:r>
      <w:r w:rsidR="00E373C6">
        <w:rPr>
          <w:rFonts w:ascii="Book Antiqua" w:hAnsi="Book Antiqua"/>
          <w:i/>
          <w:iCs/>
          <w:color w:val="002060"/>
          <w:sz w:val="28"/>
          <w:szCs w:val="28"/>
        </w:rPr>
        <w:t>people</w:t>
      </w:r>
      <w:r w:rsidRPr="003B354B">
        <w:rPr>
          <w:rFonts w:ascii="Book Antiqua" w:hAnsi="Book Antiqua"/>
          <w:i/>
          <w:iCs/>
          <w:color w:val="002060"/>
          <w:sz w:val="28"/>
          <w:szCs w:val="28"/>
        </w:rPr>
        <w:t xml:space="preserve"> and mercy for the wretched among humankind. And it has long been held in good custom that bringing benefits is secondary to warding off harms.</w:t>
      </w:r>
      <w:r w:rsidR="00E373C6">
        <w:rPr>
          <w:rFonts w:ascii="Book Antiqua" w:hAnsi="Book Antiqua"/>
          <w:i/>
          <w:iCs/>
          <w:color w:val="002060"/>
          <w:sz w:val="28"/>
          <w:szCs w:val="28"/>
        </w:rPr>
        <w:t xml:space="preserve"> </w:t>
      </w:r>
      <w:r w:rsidR="00D659E3" w:rsidRPr="003B354B">
        <w:rPr>
          <w:rFonts w:ascii="Book Antiqua" w:hAnsi="Book Antiqua"/>
          <w:i/>
          <w:iCs/>
          <w:color w:val="002060"/>
          <w:sz w:val="28"/>
          <w:szCs w:val="28"/>
        </w:rPr>
        <w:t>How then is the case with mending rifts and soothing hearts, both of which, as I know them, are among the finest of actions and the noblest of intentions?</w:t>
      </w:r>
    </w:p>
    <w:p w14:paraId="21C9B5F0" w14:textId="196D4195" w:rsidR="003B354B" w:rsidRPr="003B354B" w:rsidRDefault="00D659E3" w:rsidP="00E373C6">
      <w:pPr>
        <w:jc w:val="both"/>
        <w:rPr>
          <w:rFonts w:ascii="Book Antiqua" w:hAnsi="Book Antiqua"/>
          <w:i/>
          <w:iCs/>
          <w:color w:val="002060"/>
          <w:sz w:val="28"/>
          <w:szCs w:val="28"/>
        </w:rPr>
      </w:pPr>
      <w:r w:rsidRPr="003B354B">
        <w:rPr>
          <w:rFonts w:ascii="Book Antiqua" w:hAnsi="Book Antiqua"/>
          <w:i/>
          <w:iCs/>
          <w:color w:val="002060"/>
          <w:sz w:val="28"/>
          <w:szCs w:val="28"/>
        </w:rPr>
        <w:t>So be truthful in word and deed, for I have never ceased calling for them, as truthfulness is a cleansing for the soul and a salvation from sins.</w:t>
      </w:r>
      <w:r w:rsidR="00E373C6">
        <w:rPr>
          <w:rFonts w:ascii="Book Antiqua" w:hAnsi="Book Antiqua"/>
          <w:i/>
          <w:iCs/>
          <w:color w:val="002060"/>
          <w:sz w:val="28"/>
          <w:szCs w:val="28"/>
        </w:rPr>
        <w:t xml:space="preserve"> </w:t>
      </w:r>
      <w:r w:rsidR="003B354B" w:rsidRPr="003B354B">
        <w:rPr>
          <w:rFonts w:ascii="Book Antiqua" w:hAnsi="Book Antiqua"/>
          <w:i/>
          <w:iCs/>
          <w:color w:val="002060"/>
          <w:sz w:val="28"/>
          <w:szCs w:val="28"/>
        </w:rPr>
        <w:t xml:space="preserve">But do not wound the self if the tongue shows kindness with </w:t>
      </w:r>
      <w:r>
        <w:rPr>
          <w:rFonts w:ascii="Book Antiqua" w:hAnsi="Book Antiqua"/>
          <w:i/>
          <w:iCs/>
          <w:color w:val="002060"/>
          <w:sz w:val="28"/>
          <w:szCs w:val="28"/>
        </w:rPr>
        <w:t>one</w:t>
      </w:r>
      <w:r w:rsidR="003B354B" w:rsidRPr="003B354B">
        <w:rPr>
          <w:rFonts w:ascii="Book Antiqua" w:hAnsi="Book Antiqua"/>
          <w:i/>
          <w:iCs/>
          <w:color w:val="002060"/>
          <w:sz w:val="28"/>
          <w:szCs w:val="28"/>
        </w:rPr>
        <w:t>, for some lying is a balm for the pains in hearts. And people have long distinguished between a beneficial white lie and a black, barren one.</w:t>
      </w:r>
      <w:r w:rsidR="00E373C6">
        <w:rPr>
          <w:rFonts w:ascii="Book Antiqua" w:hAnsi="Book Antiqua"/>
          <w:i/>
          <w:iCs/>
          <w:color w:val="002060"/>
          <w:sz w:val="28"/>
          <w:szCs w:val="28"/>
        </w:rPr>
        <w:t xml:space="preserve"> </w:t>
      </w:r>
      <w:r w:rsidR="003B354B" w:rsidRPr="003B354B">
        <w:rPr>
          <w:rFonts w:ascii="Book Antiqua" w:hAnsi="Book Antiqua"/>
          <w:i/>
          <w:iCs/>
          <w:color w:val="002060"/>
          <w:sz w:val="28"/>
          <w:szCs w:val="28"/>
        </w:rPr>
        <w:t>Adhere to the white one, for its sin upon its utterer is small, but its benefit for the distressed other is truly great.</w:t>
      </w:r>
    </w:p>
    <w:p w14:paraId="52558F2E" w14:textId="1D2D8B8E" w:rsidR="003B354B" w:rsidRPr="00BD5B78" w:rsidRDefault="00BD5B78" w:rsidP="003B354B">
      <w:pPr>
        <w:rPr>
          <w:rFonts w:ascii="Book Antiqua" w:hAnsi="Book Antiqua"/>
          <w:b/>
          <w:bCs/>
          <w:i/>
          <w:iCs/>
          <w:color w:val="002060"/>
          <w:sz w:val="32"/>
          <w:szCs w:val="32"/>
        </w:rPr>
      </w:pPr>
      <w:r w:rsidRPr="00BD5B78">
        <w:rPr>
          <w:rFonts w:ascii="Book Antiqua" w:hAnsi="Book Antiqua"/>
          <w:b/>
          <w:bCs/>
          <w:i/>
          <w:iCs/>
          <w:color w:val="002060"/>
          <w:sz w:val="32"/>
          <w:szCs w:val="32"/>
        </w:rPr>
        <w:t xml:space="preserve">The Duality of </w:t>
      </w:r>
      <w:r>
        <w:rPr>
          <w:rFonts w:ascii="Book Antiqua" w:hAnsi="Book Antiqua"/>
          <w:b/>
          <w:bCs/>
          <w:i/>
          <w:iCs/>
          <w:color w:val="002060"/>
          <w:sz w:val="32"/>
          <w:szCs w:val="32"/>
        </w:rPr>
        <w:t>B</w:t>
      </w:r>
      <w:r w:rsidRPr="00BD5B78">
        <w:rPr>
          <w:rFonts w:ascii="Book Antiqua" w:hAnsi="Book Antiqua"/>
          <w:b/>
          <w:bCs/>
          <w:i/>
          <w:iCs/>
          <w:color w:val="002060"/>
          <w:sz w:val="32"/>
          <w:szCs w:val="32"/>
        </w:rPr>
        <w:t xml:space="preserve">eauty an </w:t>
      </w:r>
      <w:r>
        <w:rPr>
          <w:rFonts w:ascii="Book Antiqua" w:hAnsi="Book Antiqua"/>
          <w:b/>
          <w:bCs/>
          <w:i/>
          <w:iCs/>
          <w:color w:val="002060"/>
          <w:sz w:val="32"/>
          <w:szCs w:val="32"/>
        </w:rPr>
        <w:t>U</w:t>
      </w:r>
      <w:r w:rsidRPr="00BD5B78">
        <w:rPr>
          <w:rFonts w:ascii="Book Antiqua" w:hAnsi="Book Antiqua"/>
          <w:b/>
          <w:bCs/>
          <w:i/>
          <w:iCs/>
          <w:color w:val="002060"/>
          <w:sz w:val="32"/>
          <w:szCs w:val="32"/>
        </w:rPr>
        <w:t>gliness</w:t>
      </w:r>
      <w:r>
        <w:rPr>
          <w:rFonts w:ascii="Book Antiqua" w:hAnsi="Book Antiqua"/>
          <w:b/>
          <w:bCs/>
          <w:i/>
          <w:iCs/>
          <w:color w:val="002060"/>
          <w:sz w:val="32"/>
          <w:szCs w:val="32"/>
        </w:rPr>
        <w:t>:</w:t>
      </w:r>
    </w:p>
    <w:p w14:paraId="44C08FC7" w14:textId="77777777" w:rsidR="00BD5B78" w:rsidRDefault="003B354B" w:rsidP="00BD5B78">
      <w:pPr>
        <w:jc w:val="both"/>
        <w:rPr>
          <w:rFonts w:ascii="Book Antiqua" w:hAnsi="Book Antiqua"/>
          <w:i/>
          <w:iCs/>
          <w:color w:val="002060"/>
          <w:sz w:val="28"/>
          <w:szCs w:val="28"/>
        </w:rPr>
      </w:pPr>
      <w:r w:rsidRPr="003B354B">
        <w:rPr>
          <w:rFonts w:ascii="Book Antiqua" w:hAnsi="Book Antiqua"/>
          <w:i/>
          <w:iCs/>
          <w:color w:val="002060"/>
          <w:sz w:val="28"/>
          <w:szCs w:val="28"/>
        </w:rPr>
        <w:t>I have found nothing more wretched than beauty reproaching ugliness, and nothing more miserable than ugliness meeting it with submission. For ugliness is nothing but a scarcity of beauty, and beauty is nothing more than a lack of repulsiveness.</w:t>
      </w:r>
      <w:r w:rsidR="00BD5B78">
        <w:rPr>
          <w:rFonts w:ascii="Book Antiqua" w:hAnsi="Book Antiqua"/>
          <w:i/>
          <w:iCs/>
          <w:color w:val="002060"/>
          <w:sz w:val="28"/>
          <w:szCs w:val="28"/>
        </w:rPr>
        <w:t xml:space="preserve"> </w:t>
      </w:r>
    </w:p>
    <w:p w14:paraId="43F70CEF" w14:textId="79261355" w:rsidR="00BD5B78" w:rsidRDefault="003B354B" w:rsidP="00BD5B78">
      <w:pPr>
        <w:jc w:val="both"/>
        <w:rPr>
          <w:rFonts w:ascii="Book Antiqua" w:hAnsi="Book Antiqua"/>
          <w:i/>
          <w:iCs/>
          <w:color w:val="002060"/>
          <w:sz w:val="28"/>
          <w:szCs w:val="28"/>
        </w:rPr>
      </w:pPr>
      <w:r w:rsidRPr="003B354B">
        <w:rPr>
          <w:rFonts w:ascii="Book Antiqua" w:hAnsi="Book Antiqua"/>
          <w:i/>
          <w:iCs/>
          <w:color w:val="002060"/>
          <w:sz w:val="28"/>
          <w:szCs w:val="28"/>
        </w:rPr>
        <w:t>And beauty soon folds away quickly, and ugliness does not linger in the eye for long. What was beautifully pleasant yesterday has today become classified among the losses. And what was ugly in a time past has now become beautiful, to which people point with consideration.</w:t>
      </w:r>
      <w:r w:rsidR="00BD5B78">
        <w:rPr>
          <w:rFonts w:ascii="Book Antiqua" w:hAnsi="Book Antiqua"/>
          <w:i/>
          <w:iCs/>
          <w:color w:val="002060"/>
          <w:sz w:val="28"/>
          <w:szCs w:val="28"/>
        </w:rPr>
        <w:t xml:space="preserve"> </w:t>
      </w:r>
      <w:r w:rsidRPr="003B354B">
        <w:rPr>
          <w:rFonts w:ascii="Book Antiqua" w:hAnsi="Book Antiqua"/>
          <w:i/>
          <w:iCs/>
          <w:color w:val="002060"/>
          <w:sz w:val="28"/>
          <w:szCs w:val="28"/>
        </w:rPr>
        <w:t>How the measures of beauty have changed since the time of Adam, and how the attributes of maidens considered virtuous have altered</w:t>
      </w:r>
    </w:p>
    <w:p w14:paraId="278D30FE" w14:textId="714C9AB8" w:rsidR="003B354B" w:rsidRPr="003B354B" w:rsidRDefault="003B354B" w:rsidP="00BD5B78">
      <w:pPr>
        <w:jc w:val="both"/>
        <w:rPr>
          <w:rFonts w:ascii="Book Antiqua" w:hAnsi="Book Antiqua"/>
          <w:i/>
          <w:iCs/>
          <w:color w:val="002060"/>
          <w:sz w:val="28"/>
          <w:szCs w:val="28"/>
        </w:rPr>
      </w:pPr>
      <w:r w:rsidRPr="003B354B">
        <w:rPr>
          <w:rFonts w:ascii="Book Antiqua" w:hAnsi="Book Antiqua"/>
          <w:i/>
          <w:iCs/>
          <w:color w:val="002060"/>
          <w:sz w:val="28"/>
          <w:szCs w:val="28"/>
        </w:rPr>
        <w:t>So be humble, you with the beautiful countenance, for your beauty is not a permanent gift. And do not be grieved, you of unfortunate appearance, for not all expression ends with it.</w:t>
      </w:r>
      <w:r w:rsidR="00BD5B78">
        <w:rPr>
          <w:rFonts w:ascii="Book Antiqua" w:hAnsi="Book Antiqua"/>
          <w:i/>
          <w:iCs/>
          <w:color w:val="002060"/>
          <w:sz w:val="28"/>
          <w:szCs w:val="28"/>
        </w:rPr>
        <w:t xml:space="preserve"> </w:t>
      </w:r>
      <w:r w:rsidRPr="003B354B">
        <w:rPr>
          <w:rFonts w:ascii="Book Antiqua" w:hAnsi="Book Antiqua"/>
          <w:i/>
          <w:iCs/>
          <w:color w:val="002060"/>
          <w:sz w:val="28"/>
          <w:szCs w:val="28"/>
        </w:rPr>
        <w:t xml:space="preserve">For how many a beautiful person has been marred by the ugliness of their inner character, and how many an ugly person has been adorned by the beauty of their spirit, becoming in comeliness an unparalleled </w:t>
      </w:r>
      <w:r w:rsidR="00BD5B78">
        <w:rPr>
          <w:rFonts w:ascii="Book Antiqua" w:hAnsi="Book Antiqua"/>
          <w:i/>
          <w:iCs/>
          <w:color w:val="002060"/>
          <w:sz w:val="28"/>
          <w:szCs w:val="28"/>
        </w:rPr>
        <w:t>figure</w:t>
      </w:r>
      <w:r w:rsidRPr="003B354B">
        <w:rPr>
          <w:rFonts w:ascii="Book Antiqua" w:hAnsi="Book Antiqua"/>
          <w:i/>
          <w:iCs/>
          <w:color w:val="002060"/>
          <w:sz w:val="28"/>
          <w:szCs w:val="28"/>
        </w:rPr>
        <w:t xml:space="preserve">! </w:t>
      </w:r>
      <w:proofErr w:type="gramStart"/>
      <w:r w:rsidRPr="003B354B">
        <w:rPr>
          <w:rFonts w:ascii="Book Antiqua" w:hAnsi="Book Antiqua"/>
          <w:i/>
          <w:iCs/>
          <w:color w:val="002060"/>
          <w:sz w:val="28"/>
          <w:szCs w:val="28"/>
        </w:rPr>
        <w:t>So</w:t>
      </w:r>
      <w:proofErr w:type="gramEnd"/>
      <w:r w:rsidRPr="003B354B">
        <w:rPr>
          <w:rFonts w:ascii="Book Antiqua" w:hAnsi="Book Antiqua"/>
          <w:i/>
          <w:iCs/>
          <w:color w:val="002060"/>
          <w:sz w:val="28"/>
          <w:szCs w:val="28"/>
        </w:rPr>
        <w:t xml:space="preserve"> strive, both of you, as long as you live, for prowess in action, for the beauty of action bestows </w:t>
      </w:r>
      <w:r w:rsidRPr="003B354B">
        <w:rPr>
          <w:rFonts w:ascii="Book Antiqua" w:hAnsi="Book Antiqua"/>
          <w:i/>
          <w:iCs/>
          <w:color w:val="002060"/>
          <w:sz w:val="28"/>
          <w:szCs w:val="28"/>
        </w:rPr>
        <w:lastRenderedPageBreak/>
        <w:t>upon form a dazzling quality.</w:t>
      </w:r>
      <w:r w:rsidR="00BD5B78">
        <w:rPr>
          <w:rFonts w:ascii="Book Antiqua" w:hAnsi="Book Antiqua"/>
          <w:i/>
          <w:iCs/>
          <w:color w:val="002060"/>
          <w:sz w:val="28"/>
          <w:szCs w:val="28"/>
        </w:rPr>
        <w:t xml:space="preserve"> </w:t>
      </w:r>
      <w:r w:rsidRPr="003B354B">
        <w:rPr>
          <w:rFonts w:ascii="Book Antiqua" w:hAnsi="Book Antiqua"/>
          <w:i/>
          <w:iCs/>
          <w:color w:val="002060"/>
          <w:sz w:val="28"/>
          <w:szCs w:val="28"/>
        </w:rPr>
        <w:t>For the fire dies down unless you feed it with firewood, and the light fades unless the fire's blazing fuels it.</w:t>
      </w:r>
    </w:p>
    <w:p w14:paraId="4E37A3A8" w14:textId="77777777" w:rsidR="00F97DEA" w:rsidRPr="00F97DEA" w:rsidRDefault="00F97DEA" w:rsidP="00F97DEA">
      <w:pPr>
        <w:rPr>
          <w:rFonts w:ascii="Book Antiqua" w:hAnsi="Book Antiqua"/>
          <w:b/>
          <w:bCs/>
          <w:i/>
          <w:iCs/>
          <w:color w:val="002060"/>
          <w:sz w:val="32"/>
          <w:szCs w:val="32"/>
        </w:rPr>
      </w:pPr>
      <w:r w:rsidRPr="00F97DEA">
        <w:rPr>
          <w:rFonts w:ascii="Book Antiqua" w:hAnsi="Book Antiqua"/>
          <w:b/>
          <w:bCs/>
          <w:i/>
          <w:iCs/>
          <w:color w:val="002060"/>
          <w:sz w:val="32"/>
          <w:szCs w:val="32"/>
        </w:rPr>
        <w:t>Eternal Torment or a Sustained Test?</w:t>
      </w:r>
    </w:p>
    <w:p w14:paraId="0BA6DDCD" w14:textId="09FACA39" w:rsidR="003B354B" w:rsidRPr="003B354B" w:rsidRDefault="003B354B" w:rsidP="00BD5B78">
      <w:pPr>
        <w:jc w:val="both"/>
        <w:rPr>
          <w:rFonts w:ascii="Book Antiqua" w:hAnsi="Book Antiqua"/>
          <w:i/>
          <w:iCs/>
          <w:color w:val="002060"/>
          <w:sz w:val="28"/>
          <w:szCs w:val="28"/>
        </w:rPr>
      </w:pPr>
      <w:r w:rsidRPr="003B354B">
        <w:rPr>
          <w:rFonts w:ascii="Book Antiqua" w:hAnsi="Book Antiqua"/>
          <w:i/>
          <w:iCs/>
          <w:color w:val="002060"/>
          <w:sz w:val="28"/>
          <w:szCs w:val="28"/>
        </w:rPr>
        <w:t xml:space="preserve">Since the wretched human was born, life has been wringing him intensely. It breathes gently upon him in a few of his moments, and in many </w:t>
      </w:r>
      <w:proofErr w:type="gramStart"/>
      <w:r w:rsidRPr="003B354B">
        <w:rPr>
          <w:rFonts w:ascii="Book Antiqua" w:hAnsi="Book Antiqua"/>
          <w:i/>
          <w:iCs/>
          <w:color w:val="002060"/>
          <w:sz w:val="28"/>
          <w:szCs w:val="28"/>
        </w:rPr>
        <w:t>moments</w:t>
      </w:r>
      <w:proofErr w:type="gramEnd"/>
      <w:r w:rsidRPr="003B354B">
        <w:rPr>
          <w:rFonts w:ascii="Book Antiqua" w:hAnsi="Book Antiqua"/>
          <w:i/>
          <w:iCs/>
          <w:color w:val="002060"/>
          <w:sz w:val="28"/>
          <w:szCs w:val="28"/>
        </w:rPr>
        <w:t xml:space="preserve"> it hurls a merciless hurricane at him.</w:t>
      </w:r>
    </w:p>
    <w:p w14:paraId="0C19A615" w14:textId="73FBBB04" w:rsidR="003B354B" w:rsidRPr="003B354B" w:rsidRDefault="003B354B" w:rsidP="00A62CDE">
      <w:pPr>
        <w:jc w:val="both"/>
        <w:rPr>
          <w:rFonts w:ascii="Book Antiqua" w:hAnsi="Book Antiqua"/>
          <w:i/>
          <w:iCs/>
          <w:color w:val="002060"/>
          <w:sz w:val="28"/>
          <w:szCs w:val="28"/>
        </w:rPr>
      </w:pPr>
      <w:r w:rsidRPr="003B354B">
        <w:rPr>
          <w:rFonts w:ascii="Book Antiqua" w:hAnsi="Book Antiqua"/>
          <w:i/>
          <w:iCs/>
          <w:color w:val="002060"/>
          <w:sz w:val="28"/>
          <w:szCs w:val="28"/>
        </w:rPr>
        <w:t>Anxious existential dualities forever weigh down his back, even if he lived on this earth for ages. They do not calm down for a single moment, nor do they leave him to enjoy his life, content and satisfied.</w:t>
      </w:r>
    </w:p>
    <w:p w14:paraId="500812B3" w14:textId="0764E70F" w:rsidR="003B354B" w:rsidRPr="003B354B" w:rsidRDefault="003B354B" w:rsidP="00C73CD9">
      <w:pPr>
        <w:jc w:val="both"/>
        <w:rPr>
          <w:rFonts w:ascii="Book Antiqua" w:hAnsi="Book Antiqua"/>
          <w:i/>
          <w:iCs/>
          <w:color w:val="002060"/>
          <w:sz w:val="28"/>
          <w:szCs w:val="28"/>
        </w:rPr>
      </w:pPr>
      <w:r w:rsidRPr="003B354B">
        <w:rPr>
          <w:rFonts w:ascii="Book Antiqua" w:hAnsi="Book Antiqua"/>
          <w:i/>
          <w:iCs/>
          <w:color w:val="002060"/>
          <w:sz w:val="28"/>
          <w:szCs w:val="28"/>
        </w:rPr>
        <w:t>And between one scale and its fierce counterpart, the poor wretch remains lost and perplexed; they do not let him enjoy tranquility as long as he remains human. And he does not stay on one pan for a second before the second pan, the opposite, seizes him with the grasp of one yearning and infatuated.</w:t>
      </w:r>
      <w:r w:rsidR="00C73CD9">
        <w:rPr>
          <w:rFonts w:ascii="Book Antiqua" w:hAnsi="Book Antiqua"/>
          <w:i/>
          <w:iCs/>
          <w:color w:val="002060"/>
          <w:sz w:val="28"/>
          <w:szCs w:val="28"/>
        </w:rPr>
        <w:t xml:space="preserve"> </w:t>
      </w:r>
      <w:r w:rsidRPr="003B354B">
        <w:rPr>
          <w:rFonts w:ascii="Book Antiqua" w:hAnsi="Book Antiqua"/>
          <w:i/>
          <w:iCs/>
          <w:color w:val="002060"/>
          <w:sz w:val="28"/>
          <w:szCs w:val="28"/>
        </w:rPr>
        <w:t>And with them, his life passes, sluggish and heavy; they reduce his joy to a single line while filling the vast remainder with sorrows.</w:t>
      </w:r>
    </w:p>
    <w:p w14:paraId="01DAA40F" w14:textId="6FAC552A" w:rsidR="003B354B" w:rsidRPr="003B354B" w:rsidRDefault="003B354B" w:rsidP="00A62CDE">
      <w:pPr>
        <w:jc w:val="both"/>
        <w:rPr>
          <w:rFonts w:ascii="Book Antiqua" w:hAnsi="Book Antiqua"/>
          <w:i/>
          <w:iCs/>
          <w:color w:val="002060"/>
          <w:sz w:val="28"/>
          <w:szCs w:val="28"/>
        </w:rPr>
      </w:pPr>
      <w:r w:rsidRPr="003B354B">
        <w:rPr>
          <w:rFonts w:ascii="Book Antiqua" w:hAnsi="Book Antiqua"/>
          <w:i/>
          <w:iCs/>
          <w:color w:val="002060"/>
          <w:sz w:val="28"/>
          <w:szCs w:val="28"/>
        </w:rPr>
        <w:t>And God, Glorified and Exalted, although He has undertaken to protect man from calamities, has left him as booty for the dualities, and does not repel their guile from him as a punishment.</w:t>
      </w:r>
    </w:p>
    <w:p w14:paraId="58C2A575" w14:textId="340D5CFB" w:rsidR="003B354B" w:rsidRPr="003B354B" w:rsidRDefault="003B354B" w:rsidP="00A62CDE">
      <w:pPr>
        <w:jc w:val="both"/>
        <w:rPr>
          <w:rFonts w:ascii="Book Antiqua" w:hAnsi="Book Antiqua"/>
          <w:i/>
          <w:iCs/>
          <w:color w:val="002060"/>
          <w:sz w:val="28"/>
          <w:szCs w:val="28"/>
        </w:rPr>
      </w:pPr>
      <w:r w:rsidRPr="003B354B">
        <w:rPr>
          <w:rFonts w:ascii="Book Antiqua" w:hAnsi="Book Antiqua"/>
          <w:i/>
          <w:iCs/>
          <w:color w:val="002060"/>
          <w:sz w:val="28"/>
          <w:szCs w:val="28"/>
        </w:rPr>
        <w:t>For the disobedient one, when he disobeyed the Most Merciful over a</w:t>
      </w:r>
      <w:r w:rsidR="00861B62">
        <w:rPr>
          <w:rFonts w:ascii="Book Antiqua" w:hAnsi="Book Antiqua"/>
          <w:i/>
          <w:iCs/>
          <w:color w:val="002060"/>
          <w:sz w:val="28"/>
          <w:szCs w:val="28"/>
        </w:rPr>
        <w:t>n</w:t>
      </w:r>
      <w:r w:rsidRPr="003B354B">
        <w:rPr>
          <w:rFonts w:ascii="Book Antiqua" w:hAnsi="Book Antiqua"/>
          <w:i/>
          <w:iCs/>
          <w:color w:val="002060"/>
          <w:sz w:val="28"/>
          <w:szCs w:val="28"/>
        </w:rPr>
        <w:t xml:space="preserve"> </w:t>
      </w:r>
      <w:r w:rsidR="00861B62">
        <w:rPr>
          <w:rFonts w:ascii="Book Antiqua" w:hAnsi="Book Antiqua"/>
          <w:i/>
          <w:iCs/>
          <w:color w:val="002060"/>
          <w:sz w:val="28"/>
          <w:szCs w:val="28"/>
        </w:rPr>
        <w:t>apple</w:t>
      </w:r>
      <w:r w:rsidRPr="003B354B">
        <w:rPr>
          <w:rFonts w:ascii="Book Antiqua" w:hAnsi="Book Antiqua"/>
          <w:i/>
          <w:iCs/>
          <w:color w:val="002060"/>
          <w:sz w:val="28"/>
          <w:szCs w:val="28"/>
        </w:rPr>
        <w:t xml:space="preserve">, He burdened him with </w:t>
      </w:r>
      <w:r w:rsidR="00861B62">
        <w:rPr>
          <w:rFonts w:ascii="Book Antiqua" w:hAnsi="Book Antiqua"/>
          <w:i/>
          <w:iCs/>
          <w:color w:val="002060"/>
          <w:sz w:val="28"/>
          <w:szCs w:val="28"/>
        </w:rPr>
        <w:t>its sin</w:t>
      </w:r>
      <w:r w:rsidRPr="003B354B">
        <w:rPr>
          <w:rFonts w:ascii="Book Antiqua" w:hAnsi="Book Antiqua"/>
          <w:i/>
          <w:iCs/>
          <w:color w:val="002060"/>
          <w:sz w:val="28"/>
          <w:szCs w:val="28"/>
        </w:rPr>
        <w:t xml:space="preserve">, and </w:t>
      </w:r>
      <w:r w:rsidR="00861B62">
        <w:rPr>
          <w:rFonts w:ascii="Book Antiqua" w:hAnsi="Book Antiqua"/>
          <w:i/>
          <w:iCs/>
          <w:color w:val="002060"/>
          <w:sz w:val="28"/>
          <w:szCs w:val="28"/>
        </w:rPr>
        <w:t>it</w:t>
      </w:r>
      <w:r w:rsidRPr="003B354B">
        <w:rPr>
          <w:rFonts w:ascii="Book Antiqua" w:hAnsi="Book Antiqua"/>
          <w:i/>
          <w:iCs/>
          <w:color w:val="002060"/>
          <w:sz w:val="28"/>
          <w:szCs w:val="28"/>
        </w:rPr>
        <w:t xml:space="preserve"> sufficed as his reckoning. The poor wretch did not relish the pleasure of its taste before calamities came to him in bundles, and Eve a red ribbon with which the response was tied.</w:t>
      </w:r>
    </w:p>
    <w:p w14:paraId="6C866AD3" w14:textId="5D78728A" w:rsidR="003B354B" w:rsidRPr="003B354B" w:rsidRDefault="00D80FD3" w:rsidP="00A62CDE">
      <w:pPr>
        <w:jc w:val="both"/>
        <w:rPr>
          <w:rFonts w:ascii="Book Antiqua" w:hAnsi="Book Antiqua"/>
          <w:i/>
          <w:iCs/>
          <w:color w:val="002060"/>
          <w:sz w:val="28"/>
          <w:szCs w:val="28"/>
        </w:rPr>
      </w:pPr>
      <w:r w:rsidRPr="003B354B">
        <w:rPr>
          <w:rFonts w:ascii="Book Antiqua" w:hAnsi="Book Antiqua"/>
          <w:i/>
          <w:iCs/>
          <w:color w:val="002060"/>
          <w:sz w:val="28"/>
          <w:szCs w:val="28"/>
        </w:rPr>
        <w:t>So,</w:t>
      </w:r>
      <w:r w:rsidR="003B354B" w:rsidRPr="003B354B">
        <w:rPr>
          <w:rFonts w:ascii="Book Antiqua" w:hAnsi="Book Antiqua"/>
          <w:i/>
          <w:iCs/>
          <w:color w:val="002060"/>
          <w:sz w:val="28"/>
          <w:szCs w:val="28"/>
        </w:rPr>
        <w:t xml:space="preserve"> tread lightly, for you are in torment, and do not rush towards grief, for you will surely reach it. Do not grieve over a parting, for loss is inevitable, and do not rejoice over a union, for tomorrow you will part from it.</w:t>
      </w:r>
      <w:r w:rsidR="00A62CDE">
        <w:rPr>
          <w:rFonts w:ascii="Book Antiqua" w:hAnsi="Book Antiqua"/>
          <w:i/>
          <w:iCs/>
          <w:color w:val="002060"/>
          <w:sz w:val="28"/>
          <w:szCs w:val="28"/>
        </w:rPr>
        <w:t xml:space="preserve"> </w:t>
      </w:r>
      <w:r w:rsidR="003B354B" w:rsidRPr="003B354B">
        <w:rPr>
          <w:rFonts w:ascii="Book Antiqua" w:hAnsi="Book Antiqua"/>
          <w:i/>
          <w:iCs/>
          <w:color w:val="002060"/>
          <w:sz w:val="28"/>
          <w:szCs w:val="28"/>
        </w:rPr>
        <w:t xml:space="preserve">And fortune </w:t>
      </w:r>
      <w:r w:rsidR="00A62CDE">
        <w:rPr>
          <w:rFonts w:ascii="Book Antiqua" w:hAnsi="Book Antiqua"/>
          <w:i/>
          <w:iCs/>
          <w:color w:val="002060"/>
          <w:sz w:val="28"/>
          <w:szCs w:val="28"/>
        </w:rPr>
        <w:t xml:space="preserve">has never </w:t>
      </w:r>
      <w:r w:rsidR="00861B62">
        <w:rPr>
          <w:rFonts w:ascii="Book Antiqua" w:hAnsi="Book Antiqua"/>
          <w:i/>
          <w:iCs/>
          <w:color w:val="002060"/>
          <w:sz w:val="28"/>
          <w:szCs w:val="28"/>
        </w:rPr>
        <w:t>perdured</w:t>
      </w:r>
      <w:r w:rsidR="00A62CDE">
        <w:rPr>
          <w:rFonts w:ascii="Book Antiqua" w:hAnsi="Book Antiqua"/>
          <w:i/>
          <w:iCs/>
          <w:color w:val="002060"/>
          <w:sz w:val="28"/>
          <w:szCs w:val="28"/>
        </w:rPr>
        <w:t xml:space="preserve"> </w:t>
      </w:r>
      <w:r>
        <w:rPr>
          <w:rFonts w:ascii="Book Antiqua" w:hAnsi="Book Antiqua"/>
          <w:i/>
          <w:iCs/>
          <w:color w:val="002060"/>
          <w:sz w:val="28"/>
          <w:szCs w:val="28"/>
        </w:rPr>
        <w:t>for</w:t>
      </w:r>
      <w:r w:rsidR="003B354B" w:rsidRPr="003B354B">
        <w:rPr>
          <w:rFonts w:ascii="Book Antiqua" w:hAnsi="Book Antiqua"/>
          <w:i/>
          <w:iCs/>
          <w:color w:val="002060"/>
          <w:sz w:val="28"/>
          <w:szCs w:val="28"/>
        </w:rPr>
        <w:t xml:space="preserve"> a fortunate one among people, and misfortune has not settled over an unlucky one with clouds that do not disperse. And glory has not become eternal in any abode, nor has any land refused to have its pillars grow therein.</w:t>
      </w:r>
      <w:r w:rsidR="00A62CDE">
        <w:rPr>
          <w:rFonts w:ascii="Book Antiqua" w:hAnsi="Book Antiqua"/>
          <w:i/>
          <w:iCs/>
          <w:color w:val="002060"/>
          <w:sz w:val="28"/>
          <w:szCs w:val="28"/>
        </w:rPr>
        <w:t xml:space="preserve"> </w:t>
      </w:r>
      <w:r w:rsidR="003B354B" w:rsidRPr="003B354B">
        <w:rPr>
          <w:rFonts w:ascii="Book Antiqua" w:hAnsi="Book Antiqua"/>
          <w:i/>
          <w:iCs/>
          <w:color w:val="002060"/>
          <w:sz w:val="28"/>
          <w:szCs w:val="28"/>
        </w:rPr>
        <w:t>These are the days, as I have observed them, alternating states; he whom a time has delighted, other times have grieved him.</w:t>
      </w:r>
    </w:p>
    <w:p w14:paraId="221DDDD2" w14:textId="2AE234AD" w:rsidR="003B354B" w:rsidRPr="003B354B" w:rsidRDefault="00A62CDE" w:rsidP="00A62CDE">
      <w:pPr>
        <w:jc w:val="center"/>
        <w:rPr>
          <w:rFonts w:ascii="Book Antiqua" w:hAnsi="Book Antiqua"/>
          <w:i/>
          <w:iCs/>
          <w:color w:val="002060"/>
          <w:sz w:val="28"/>
          <w:szCs w:val="28"/>
        </w:rPr>
      </w:pPr>
      <w:r>
        <w:rPr>
          <w:rFonts w:ascii="Book Antiqua" w:hAnsi="Book Antiqua"/>
          <w:i/>
          <w:iCs/>
          <w:color w:val="002060"/>
          <w:sz w:val="28"/>
          <w:szCs w:val="28"/>
        </w:rPr>
        <w:lastRenderedPageBreak/>
        <w:t>…………………………………………………………………………………….</w:t>
      </w:r>
    </w:p>
    <w:p w14:paraId="60B775CD" w14:textId="650E5708" w:rsidR="003B354B" w:rsidRPr="00A62CDE" w:rsidRDefault="003B354B" w:rsidP="003B354B">
      <w:pPr>
        <w:rPr>
          <w:rFonts w:ascii="Book Antiqua" w:hAnsi="Book Antiqua"/>
          <w:b/>
          <w:bCs/>
          <w:i/>
          <w:iCs/>
          <w:color w:val="002060"/>
        </w:rPr>
      </w:pPr>
      <w:r w:rsidRPr="00A62CDE">
        <w:rPr>
          <w:rFonts w:ascii="Book Antiqua" w:hAnsi="Book Antiqua"/>
          <w:b/>
          <w:bCs/>
          <w:i/>
          <w:iCs/>
          <w:color w:val="002060"/>
        </w:rPr>
        <w:t>(1) This is a saying of Imam Ali.</w:t>
      </w:r>
    </w:p>
    <w:p w14:paraId="52BB3659" w14:textId="62721B1D" w:rsidR="003B354B" w:rsidRDefault="003B354B" w:rsidP="003B354B">
      <w:pPr>
        <w:rPr>
          <w:rFonts w:ascii="Book Antiqua" w:hAnsi="Book Antiqua"/>
          <w:b/>
          <w:bCs/>
          <w:i/>
          <w:iCs/>
          <w:color w:val="002060"/>
        </w:rPr>
      </w:pPr>
      <w:r w:rsidRPr="00A62CDE">
        <w:rPr>
          <w:rFonts w:ascii="Book Antiqua" w:hAnsi="Book Antiqua"/>
          <w:b/>
          <w:bCs/>
          <w:i/>
          <w:iCs/>
          <w:color w:val="002060"/>
        </w:rPr>
        <w:t>(2) Al-Mutanabbi said, confirming the saying of Imam Ali: "Injustice is a trait of souls. If you find one who is chaste, it is perhaps for a reason that he does not oppress."</w:t>
      </w:r>
    </w:p>
    <w:p w14:paraId="0C7BD6F7" w14:textId="4E56D743" w:rsidR="00A62CDE" w:rsidRDefault="00E87846" w:rsidP="00E87846">
      <w:pPr>
        <w:jc w:val="center"/>
        <w:rPr>
          <w:rFonts w:ascii="Book Antiqua" w:hAnsi="Book Antiqua"/>
          <w:b/>
          <w:bCs/>
          <w:i/>
          <w:iCs/>
          <w:color w:val="002060"/>
          <w:sz w:val="28"/>
          <w:szCs w:val="28"/>
        </w:rPr>
      </w:pPr>
      <w:r>
        <w:rPr>
          <w:rFonts w:ascii="Book Antiqua" w:hAnsi="Book Antiqua"/>
          <w:b/>
          <w:bCs/>
          <w:i/>
          <w:iCs/>
          <w:color w:val="002060"/>
          <w:sz w:val="28"/>
          <w:szCs w:val="28"/>
        </w:rPr>
        <w:t>…….</w:t>
      </w:r>
      <w:r w:rsidR="00861B62">
        <w:rPr>
          <w:rFonts w:ascii="Book Antiqua" w:hAnsi="Book Antiqua"/>
          <w:b/>
          <w:bCs/>
          <w:i/>
          <w:iCs/>
          <w:color w:val="002060"/>
          <w:sz w:val="28"/>
          <w:szCs w:val="28"/>
        </w:rPr>
        <w:t xml:space="preserve"> …</w:t>
      </w:r>
    </w:p>
    <w:p w14:paraId="442C8804" w14:textId="2E2BBABC" w:rsidR="00ED2DC4" w:rsidRPr="00ED2DC4" w:rsidRDefault="00ED2DC4" w:rsidP="003B354B">
      <w:pPr>
        <w:rPr>
          <w:rFonts w:ascii="Book Antiqua" w:hAnsi="Book Antiqua"/>
          <w:i/>
          <w:iCs/>
          <w:color w:val="0070C0"/>
          <w:sz w:val="28"/>
          <w:szCs w:val="28"/>
        </w:rPr>
      </w:pPr>
      <w:r w:rsidRPr="00ED2DC4">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B42AD3" w:rsidRPr="001644EA" w14:paraId="2B264CC3" w14:textId="77777777" w:rsidTr="00E27178">
        <w:tc>
          <w:tcPr>
            <w:tcW w:w="606" w:type="dxa"/>
          </w:tcPr>
          <w:p w14:paraId="59A21A18" w14:textId="77777777" w:rsidR="00B42AD3" w:rsidRPr="001644EA" w:rsidRDefault="00B42AD3" w:rsidP="00E27178">
            <w:pPr>
              <w:jc w:val="right"/>
              <w:rPr>
                <w:rFonts w:ascii="Book Antiqua" w:hAnsi="Book Antiqua"/>
                <w:i/>
                <w:iCs/>
                <w:noProof/>
                <w:color w:val="002060"/>
              </w:rPr>
            </w:pPr>
            <w:bookmarkStart w:id="0" w:name="_Hlk203816959"/>
            <w:r w:rsidRPr="001644EA">
              <w:rPr>
                <w:rFonts w:ascii="Book Antiqua" w:hAnsi="Book Antiqua"/>
                <w:i/>
                <w:iCs/>
                <w:noProof/>
                <w:color w:val="002060"/>
              </w:rPr>
              <w:drawing>
                <wp:inline distT="0" distB="0" distL="0" distR="0" wp14:anchorId="02E4E284" wp14:editId="21D28BC4">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CFE90E" w14:textId="77777777" w:rsidR="00B42AD3" w:rsidRPr="001644EA" w:rsidRDefault="00B42AD3" w:rsidP="00E27178">
            <w:pPr>
              <w:jc w:val="center"/>
              <w:rPr>
                <w:rFonts w:ascii="Book Antiqua" w:hAnsi="Book Antiqua"/>
                <w:i/>
                <w:iCs/>
                <w:noProof/>
                <w:color w:val="002060"/>
              </w:rPr>
            </w:pPr>
            <w:hyperlink r:id="rId9" w:history="1">
              <w:r w:rsidRPr="001644EA">
                <w:rPr>
                  <w:rStyle w:val="Hyperlink"/>
                  <w:rFonts w:ascii="Book Antiqua" w:hAnsi="Book Antiqua"/>
                  <w:i/>
                  <w:iCs/>
                  <w:color w:val="002060"/>
                </w:rPr>
                <w:t>DOI</w:t>
              </w:r>
            </w:hyperlink>
          </w:p>
        </w:tc>
        <w:tc>
          <w:tcPr>
            <w:tcW w:w="6548" w:type="dxa"/>
          </w:tcPr>
          <w:p w14:paraId="552C9A3F" w14:textId="77777777" w:rsidR="00B42AD3" w:rsidRPr="001644EA" w:rsidRDefault="00B42AD3" w:rsidP="00E27178">
            <w:pPr>
              <w:rPr>
                <w:rFonts w:ascii="Book Antiqua" w:hAnsi="Book Antiqua"/>
                <w:i/>
                <w:iCs/>
                <w:color w:val="002060"/>
                <w:u w:val="single"/>
              </w:rPr>
            </w:pPr>
            <w:hyperlink r:id="rId10"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B42AD3" w:rsidRPr="001644EA" w14:paraId="2BB1A163" w14:textId="77777777" w:rsidTr="00E27178">
        <w:tc>
          <w:tcPr>
            <w:tcW w:w="606" w:type="dxa"/>
          </w:tcPr>
          <w:p w14:paraId="775BA190"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5489F52" wp14:editId="6E14D159">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521185"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476C6B4" w14:textId="77777777" w:rsidR="00B42AD3" w:rsidRPr="001644EA" w:rsidRDefault="00B42AD3" w:rsidP="00E27178">
            <w:pPr>
              <w:rPr>
                <w:rFonts w:ascii="Book Antiqua" w:hAnsi="Book Antiqua"/>
                <w:i/>
                <w:iCs/>
                <w:color w:val="002060"/>
              </w:rPr>
            </w:pPr>
            <w:hyperlink r:id="rId12" w:history="1">
              <w:r w:rsidRPr="001644EA">
                <w:rPr>
                  <w:rStyle w:val="Hyperlink"/>
                  <w:rFonts w:ascii="Book Antiqua" w:hAnsi="Book Antiqua"/>
                  <w:i/>
                  <w:iCs/>
                  <w:color w:val="002060"/>
                </w:rPr>
                <w:t>The Hyperreflexia, Innovated Pathophysiology</w:t>
              </w:r>
            </w:hyperlink>
          </w:p>
        </w:tc>
      </w:tr>
      <w:tr w:rsidR="00B42AD3" w:rsidRPr="001644EA" w14:paraId="1D0C410C" w14:textId="77777777" w:rsidTr="00E27178">
        <w:tc>
          <w:tcPr>
            <w:tcW w:w="606" w:type="dxa"/>
          </w:tcPr>
          <w:p w14:paraId="58891D1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FB024E4" wp14:editId="1384057D">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2D07AB" w14:textId="77777777" w:rsidR="00B42AD3" w:rsidRPr="001644EA" w:rsidRDefault="00B42AD3" w:rsidP="00E27178">
            <w:pPr>
              <w:jc w:val="center"/>
              <w:rPr>
                <w:rFonts w:ascii="Book Antiqua" w:hAnsi="Book Antiqua"/>
                <w:i/>
                <w:iCs/>
                <w:color w:val="002060"/>
              </w:rPr>
            </w:pPr>
            <w:hyperlink r:id="rId14" w:history="1">
              <w:r w:rsidRPr="001644EA">
                <w:rPr>
                  <w:rStyle w:val="Hyperlink"/>
                  <w:rFonts w:ascii="Book Antiqua" w:hAnsi="Book Antiqua"/>
                  <w:i/>
                  <w:iCs/>
                  <w:color w:val="002060"/>
                </w:rPr>
                <w:t>DOI</w:t>
              </w:r>
            </w:hyperlink>
          </w:p>
        </w:tc>
        <w:tc>
          <w:tcPr>
            <w:tcW w:w="6548" w:type="dxa"/>
          </w:tcPr>
          <w:p w14:paraId="1D8BF394" w14:textId="77777777" w:rsidR="00B42AD3" w:rsidRPr="001644EA" w:rsidRDefault="00B42AD3" w:rsidP="00E27178">
            <w:pPr>
              <w:rPr>
                <w:rFonts w:ascii="Book Antiqua" w:hAnsi="Book Antiqua"/>
                <w:i/>
                <w:iCs/>
                <w:color w:val="002060"/>
                <w:lang w:bidi="ar-SY"/>
              </w:rPr>
            </w:pPr>
            <w:hyperlink r:id="rId15" w:history="1">
              <w:r w:rsidRPr="001644EA">
                <w:rPr>
                  <w:rStyle w:val="Hyperlink"/>
                  <w:rFonts w:ascii="Book Antiqua" w:hAnsi="Book Antiqua"/>
                  <w:i/>
                  <w:iCs/>
                  <w:color w:val="002060"/>
                  <w:lang w:bidi="ar-SY"/>
                </w:rPr>
                <w:t xml:space="preserve">The Spinal Shock </w:t>
              </w:r>
            </w:hyperlink>
          </w:p>
        </w:tc>
      </w:tr>
      <w:tr w:rsidR="00B42AD3" w:rsidRPr="001644EA" w14:paraId="44289287" w14:textId="77777777" w:rsidTr="00E27178">
        <w:tc>
          <w:tcPr>
            <w:tcW w:w="606" w:type="dxa"/>
          </w:tcPr>
          <w:p w14:paraId="7A281963" w14:textId="77777777" w:rsidR="00B42AD3" w:rsidRPr="001644EA" w:rsidRDefault="00B42AD3" w:rsidP="00E27178">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4AD34AE6" wp14:editId="26ED4621">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62D55C" w14:textId="77777777" w:rsidR="00B42AD3" w:rsidRPr="001644EA" w:rsidRDefault="00B42AD3" w:rsidP="00E27178">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3DA027ED" w14:textId="77777777" w:rsidR="00B42AD3" w:rsidRPr="001644EA" w:rsidRDefault="00B42AD3" w:rsidP="00E27178">
            <w:pPr>
              <w:rPr>
                <w:rFonts w:ascii="Book Antiqua" w:hAnsi="Book Antiqua"/>
                <w:i/>
                <w:iCs/>
                <w:color w:val="002060"/>
              </w:rPr>
            </w:pPr>
            <w:hyperlink r:id="rId17" w:history="1">
              <w:r w:rsidRPr="001644EA">
                <w:rPr>
                  <w:rStyle w:val="Hyperlink"/>
                  <w:rFonts w:ascii="Book Antiqua" w:hAnsi="Book Antiqua"/>
                  <w:i/>
                  <w:iCs/>
                  <w:color w:val="002060"/>
                </w:rPr>
                <w:t>The Spinal Injury, the Pathophysiology of the Spinal Shock, the Pathophysiology of the Hyperreflexia</w:t>
              </w:r>
            </w:hyperlink>
          </w:p>
        </w:tc>
      </w:tr>
      <w:tr w:rsidR="00B42AD3" w:rsidRPr="001644EA" w14:paraId="7AF059DD" w14:textId="77777777" w:rsidTr="00E27178">
        <w:tc>
          <w:tcPr>
            <w:tcW w:w="606" w:type="dxa"/>
          </w:tcPr>
          <w:p w14:paraId="638A204E"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7A81B07" wp14:editId="0721E0D8">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063351" w14:textId="77777777" w:rsidR="00B42AD3" w:rsidRPr="001644EA" w:rsidRDefault="00B42AD3" w:rsidP="00E27178">
            <w:pPr>
              <w:jc w:val="center"/>
              <w:rPr>
                <w:rFonts w:ascii="Book Antiqua" w:hAnsi="Book Antiqua"/>
                <w:i/>
                <w:iCs/>
                <w:color w:val="002060"/>
                <w:lang w:bidi="ar-SY"/>
              </w:rPr>
            </w:pPr>
            <w:hyperlink r:id="rId18" w:history="1">
              <w:r w:rsidRPr="001644EA">
                <w:rPr>
                  <w:rStyle w:val="Hyperlink"/>
                  <w:rFonts w:ascii="Book Antiqua" w:hAnsi="Book Antiqua"/>
                  <w:i/>
                  <w:iCs/>
                  <w:color w:val="002060"/>
                </w:rPr>
                <w:t>DOI</w:t>
              </w:r>
            </w:hyperlink>
          </w:p>
        </w:tc>
        <w:tc>
          <w:tcPr>
            <w:tcW w:w="6548" w:type="dxa"/>
          </w:tcPr>
          <w:p w14:paraId="19EB823F" w14:textId="77777777" w:rsidR="00B42AD3" w:rsidRPr="001644EA" w:rsidRDefault="00B42AD3" w:rsidP="00E27178">
            <w:pPr>
              <w:rPr>
                <w:rFonts w:ascii="Book Antiqua" w:hAnsi="Book Antiqua"/>
                <w:i/>
                <w:iCs/>
                <w:color w:val="002060"/>
              </w:rPr>
            </w:pPr>
            <w:hyperlink r:id="rId19" w:history="1">
              <w:r w:rsidRPr="001644EA">
                <w:rPr>
                  <w:rStyle w:val="Hyperlink"/>
                  <w:rFonts w:ascii="Book Antiqua" w:hAnsi="Book Antiqua"/>
                  <w:i/>
                  <w:iCs/>
                  <w:color w:val="002060"/>
                </w:rPr>
                <w:t>Upper Motor Neuron Lesions, the Pathophysiology of the Symptomatology</w:t>
              </w:r>
            </w:hyperlink>
          </w:p>
        </w:tc>
      </w:tr>
      <w:tr w:rsidR="00B42AD3" w:rsidRPr="001644EA" w14:paraId="3585FD23" w14:textId="77777777" w:rsidTr="00E27178">
        <w:tc>
          <w:tcPr>
            <w:tcW w:w="606" w:type="dxa"/>
          </w:tcPr>
          <w:p w14:paraId="71B46F37"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39BB7757" wp14:editId="67DE1946">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1B7B9B" w14:textId="77777777" w:rsidR="00B42AD3" w:rsidRPr="001644EA" w:rsidRDefault="00B42AD3" w:rsidP="00E27178">
            <w:pPr>
              <w:jc w:val="center"/>
              <w:rPr>
                <w:rFonts w:ascii="Book Antiqua" w:hAnsi="Book Antiqua"/>
                <w:i/>
                <w:iCs/>
                <w:noProof/>
                <w:color w:val="002060"/>
              </w:rPr>
            </w:pPr>
            <w:hyperlink r:id="rId21" w:history="1">
              <w:r w:rsidRPr="001644EA">
                <w:rPr>
                  <w:rStyle w:val="Hyperlink"/>
                  <w:rFonts w:ascii="Book Antiqua" w:hAnsi="Book Antiqua"/>
                  <w:i/>
                  <w:iCs/>
                  <w:noProof/>
                  <w:color w:val="002060"/>
                </w:rPr>
                <w:t>DOI</w:t>
              </w:r>
            </w:hyperlink>
          </w:p>
        </w:tc>
        <w:tc>
          <w:tcPr>
            <w:tcW w:w="6548" w:type="dxa"/>
          </w:tcPr>
          <w:p w14:paraId="6361AF11" w14:textId="77777777" w:rsidR="00B42AD3" w:rsidRPr="001644EA" w:rsidRDefault="00B42AD3" w:rsidP="00E27178">
            <w:pPr>
              <w:rPr>
                <w:rFonts w:ascii="Book Antiqua" w:hAnsi="Book Antiqua"/>
                <w:i/>
                <w:iCs/>
                <w:color w:val="002060"/>
              </w:rPr>
            </w:pPr>
            <w:hyperlink r:id="rId22" w:history="1">
              <w:r w:rsidRPr="001644EA">
                <w:rPr>
                  <w:rStyle w:val="Hyperlink"/>
                  <w:rFonts w:ascii="Book Antiqua" w:hAnsi="Book Antiqua"/>
                  <w:i/>
                  <w:iCs/>
                  <w:color w:val="002060"/>
                </w:rPr>
                <w:t>Hyperreflexia (1): Pathophysiology of Disproportionate Motor Response</w:t>
              </w:r>
            </w:hyperlink>
          </w:p>
        </w:tc>
      </w:tr>
      <w:tr w:rsidR="00B42AD3" w:rsidRPr="001644EA" w14:paraId="28F37C43" w14:textId="77777777" w:rsidTr="00E27178">
        <w:tc>
          <w:tcPr>
            <w:tcW w:w="606" w:type="dxa"/>
          </w:tcPr>
          <w:p w14:paraId="704CF902"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4E7C7602" wp14:editId="17C813EE">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F9C500" w14:textId="77777777" w:rsidR="00B42AD3" w:rsidRPr="001644EA" w:rsidRDefault="00B42AD3" w:rsidP="00E27178">
            <w:pPr>
              <w:jc w:val="center"/>
              <w:rPr>
                <w:rFonts w:ascii="Book Antiqua" w:hAnsi="Book Antiqua"/>
                <w:i/>
                <w:iCs/>
                <w:noProof/>
                <w:color w:val="002060"/>
              </w:rPr>
            </w:pPr>
            <w:hyperlink r:id="rId24" w:history="1">
              <w:r w:rsidRPr="001644EA">
                <w:rPr>
                  <w:rStyle w:val="Hyperlink"/>
                  <w:rFonts w:ascii="Book Antiqua" w:hAnsi="Book Antiqua"/>
                  <w:i/>
                  <w:iCs/>
                  <w:noProof/>
                  <w:color w:val="002060"/>
                </w:rPr>
                <w:t>DOI</w:t>
              </w:r>
            </w:hyperlink>
          </w:p>
        </w:tc>
        <w:tc>
          <w:tcPr>
            <w:tcW w:w="6548" w:type="dxa"/>
          </w:tcPr>
          <w:p w14:paraId="300773D5" w14:textId="77777777" w:rsidR="00B42AD3" w:rsidRPr="001644EA" w:rsidRDefault="00B42AD3" w:rsidP="00E27178">
            <w:pPr>
              <w:rPr>
                <w:rFonts w:ascii="Book Antiqua" w:hAnsi="Book Antiqua"/>
                <w:i/>
                <w:iCs/>
                <w:color w:val="002060"/>
              </w:rPr>
            </w:pPr>
            <w:hyperlink r:id="rId25" w:history="1">
              <w:r w:rsidRPr="001644EA">
                <w:rPr>
                  <w:rStyle w:val="Hyperlink"/>
                  <w:rFonts w:ascii="Book Antiqua" w:hAnsi="Book Antiqua"/>
                  <w:i/>
                  <w:iCs/>
                  <w:color w:val="002060"/>
                </w:rPr>
                <w:t>Hyperreflexia (2): Pathophysiology of Bilateral-Response Hyperreflexia</w:t>
              </w:r>
            </w:hyperlink>
          </w:p>
        </w:tc>
      </w:tr>
      <w:tr w:rsidR="00B42AD3" w:rsidRPr="001644EA" w14:paraId="6BC11ED1" w14:textId="77777777" w:rsidTr="00E27178">
        <w:tc>
          <w:tcPr>
            <w:tcW w:w="606" w:type="dxa"/>
          </w:tcPr>
          <w:p w14:paraId="1FF2CD90"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71B145D5" wp14:editId="38D0FB4F">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C4E222" w14:textId="77777777" w:rsidR="00B42AD3" w:rsidRPr="001644EA" w:rsidRDefault="00B42AD3" w:rsidP="00E27178">
            <w:pPr>
              <w:jc w:val="center"/>
              <w:rPr>
                <w:rFonts w:ascii="Book Antiqua" w:hAnsi="Book Antiqua"/>
                <w:i/>
                <w:iCs/>
                <w:noProof/>
                <w:color w:val="002060"/>
              </w:rPr>
            </w:pPr>
            <w:hyperlink r:id="rId27" w:history="1">
              <w:r w:rsidRPr="001644EA">
                <w:rPr>
                  <w:rStyle w:val="Hyperlink"/>
                  <w:rFonts w:ascii="Book Antiqua" w:hAnsi="Book Antiqua"/>
                  <w:i/>
                  <w:iCs/>
                  <w:color w:val="002060"/>
                </w:rPr>
                <w:t>DOI</w:t>
              </w:r>
            </w:hyperlink>
          </w:p>
        </w:tc>
        <w:tc>
          <w:tcPr>
            <w:tcW w:w="6548" w:type="dxa"/>
          </w:tcPr>
          <w:p w14:paraId="5C23FD81" w14:textId="77777777" w:rsidR="00B42AD3" w:rsidRPr="001644EA" w:rsidRDefault="00B42AD3" w:rsidP="00E27178">
            <w:pPr>
              <w:rPr>
                <w:rFonts w:ascii="Book Antiqua" w:hAnsi="Book Antiqua"/>
                <w:i/>
                <w:iCs/>
                <w:color w:val="002060"/>
              </w:rPr>
            </w:pPr>
            <w:hyperlink r:id="rId28" w:history="1">
              <w:r w:rsidRPr="001644EA">
                <w:rPr>
                  <w:rStyle w:val="Hyperlink"/>
                  <w:rFonts w:ascii="Book Antiqua" w:hAnsi="Book Antiqua"/>
                  <w:i/>
                  <w:iCs/>
                  <w:color w:val="002060"/>
                </w:rPr>
                <w:t>Hyperreflexia (3): Pathophysiology of Extended Hyperreflexia</w:t>
              </w:r>
            </w:hyperlink>
          </w:p>
        </w:tc>
      </w:tr>
      <w:tr w:rsidR="00B42AD3" w:rsidRPr="001644EA" w14:paraId="5DFB4A77" w14:textId="77777777" w:rsidTr="00E27178">
        <w:tc>
          <w:tcPr>
            <w:tcW w:w="606" w:type="dxa"/>
          </w:tcPr>
          <w:p w14:paraId="6AC839C6"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4445D426" wp14:editId="45E89676">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5D58E4" w14:textId="77777777" w:rsidR="00B42AD3" w:rsidRPr="001644EA" w:rsidRDefault="00B42AD3" w:rsidP="00E27178">
            <w:pPr>
              <w:jc w:val="center"/>
              <w:rPr>
                <w:rFonts w:ascii="Book Antiqua" w:hAnsi="Book Antiqua"/>
                <w:i/>
                <w:iCs/>
                <w:noProof/>
                <w:color w:val="002060"/>
              </w:rPr>
            </w:pPr>
            <w:hyperlink r:id="rId30" w:history="1">
              <w:r w:rsidRPr="001644EA">
                <w:rPr>
                  <w:rStyle w:val="Hyperlink"/>
                  <w:rFonts w:ascii="Book Antiqua" w:hAnsi="Book Antiqua"/>
                  <w:i/>
                  <w:iCs/>
                  <w:color w:val="002060"/>
                </w:rPr>
                <w:t>DOI</w:t>
              </w:r>
            </w:hyperlink>
          </w:p>
        </w:tc>
        <w:tc>
          <w:tcPr>
            <w:tcW w:w="6548" w:type="dxa"/>
          </w:tcPr>
          <w:p w14:paraId="7E27F552" w14:textId="77777777" w:rsidR="00B42AD3" w:rsidRPr="001644EA" w:rsidRDefault="00B42AD3" w:rsidP="00E27178">
            <w:pPr>
              <w:rPr>
                <w:rFonts w:ascii="Book Antiqua" w:hAnsi="Book Antiqua"/>
                <w:i/>
                <w:iCs/>
                <w:color w:val="002060"/>
                <w:u w:val="single"/>
              </w:rPr>
            </w:pPr>
            <w:hyperlink r:id="rId31" w:history="1">
              <w:r w:rsidRPr="001644EA">
                <w:rPr>
                  <w:rStyle w:val="Hyperlink"/>
                  <w:rFonts w:ascii="Book Antiqua" w:hAnsi="Book Antiqua"/>
                  <w:i/>
                  <w:iCs/>
                  <w:color w:val="002060"/>
                </w:rPr>
                <w:t>Hyperreflexia (4): Pathophysiology of Multi-Motor-Response Hyperreflexia</w:t>
              </w:r>
            </w:hyperlink>
          </w:p>
        </w:tc>
      </w:tr>
      <w:tr w:rsidR="00B42AD3" w:rsidRPr="001644EA" w14:paraId="7602D67B" w14:textId="77777777" w:rsidTr="00E27178">
        <w:tc>
          <w:tcPr>
            <w:tcW w:w="606" w:type="dxa"/>
          </w:tcPr>
          <w:p w14:paraId="0C64A4DB"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0C150F13" w14:textId="77777777" w:rsidR="00B42AD3" w:rsidRPr="001644EA" w:rsidRDefault="00B42AD3" w:rsidP="00E27178">
            <w:pPr>
              <w:jc w:val="center"/>
              <w:rPr>
                <w:rFonts w:ascii="Book Antiqua" w:hAnsi="Book Antiqua"/>
                <w:i/>
                <w:iCs/>
                <w:noProof/>
                <w:color w:val="002060"/>
              </w:rPr>
            </w:pPr>
            <w:hyperlink r:id="rId32" w:history="1">
              <w:r w:rsidRPr="001644EA">
                <w:rPr>
                  <w:rStyle w:val="Hyperlink"/>
                  <w:rFonts w:ascii="Book Antiqua" w:hAnsi="Book Antiqua"/>
                  <w:i/>
                  <w:iCs/>
                  <w:noProof/>
                  <w:color w:val="002060"/>
                </w:rPr>
                <w:t>DOI</w:t>
              </w:r>
            </w:hyperlink>
          </w:p>
        </w:tc>
        <w:tc>
          <w:tcPr>
            <w:tcW w:w="6548" w:type="dxa"/>
          </w:tcPr>
          <w:p w14:paraId="1EEFF125" w14:textId="77777777" w:rsidR="00B42AD3" w:rsidRPr="001644EA" w:rsidRDefault="00B42AD3" w:rsidP="00E27178">
            <w:pPr>
              <w:rPr>
                <w:rFonts w:ascii="Book Antiqua" w:hAnsi="Book Antiqua"/>
                <w:i/>
                <w:iCs/>
                <w:color w:val="002060"/>
              </w:rPr>
            </w:pPr>
            <w:hyperlink r:id="rId33" w:history="1">
              <w:r w:rsidRPr="001644EA">
                <w:rPr>
                  <w:rStyle w:val="Hyperlink"/>
                  <w:rFonts w:ascii="Book Antiqua" w:hAnsi="Book Antiqua"/>
                  <w:i/>
                  <w:iCs/>
                  <w:color w:val="002060"/>
                </w:rPr>
                <w:t>The pathophysiology of Triple flexion Reflex</w:t>
              </w:r>
            </w:hyperlink>
          </w:p>
        </w:tc>
      </w:tr>
      <w:tr w:rsidR="00B42AD3" w:rsidRPr="001644EA" w14:paraId="28655F79" w14:textId="77777777" w:rsidTr="00E27178">
        <w:tc>
          <w:tcPr>
            <w:tcW w:w="606" w:type="dxa"/>
          </w:tcPr>
          <w:p w14:paraId="65EB15CE"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06E112D9" wp14:editId="039CCA7B">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B07A0C" w14:textId="77777777" w:rsidR="00B42AD3" w:rsidRPr="001644EA" w:rsidRDefault="00B42AD3" w:rsidP="00E27178">
            <w:pPr>
              <w:jc w:val="center"/>
              <w:rPr>
                <w:rFonts w:ascii="Book Antiqua" w:hAnsi="Book Antiqua"/>
                <w:i/>
                <w:iCs/>
                <w:noProof/>
                <w:color w:val="002060"/>
              </w:rPr>
            </w:pPr>
            <w:hyperlink r:id="rId35" w:history="1">
              <w:r w:rsidRPr="001644EA">
                <w:rPr>
                  <w:rStyle w:val="Hyperlink"/>
                  <w:rFonts w:ascii="Book Antiqua" w:hAnsi="Book Antiqua"/>
                  <w:i/>
                  <w:iCs/>
                  <w:color w:val="002060"/>
                </w:rPr>
                <w:t>DOI</w:t>
              </w:r>
            </w:hyperlink>
          </w:p>
        </w:tc>
        <w:tc>
          <w:tcPr>
            <w:tcW w:w="6548" w:type="dxa"/>
          </w:tcPr>
          <w:p w14:paraId="3B46DBA7" w14:textId="77777777" w:rsidR="00B42AD3" w:rsidRPr="001644EA" w:rsidRDefault="00B42AD3" w:rsidP="00E27178">
            <w:pPr>
              <w:rPr>
                <w:rFonts w:ascii="Book Antiqua" w:hAnsi="Book Antiqua"/>
                <w:i/>
                <w:iCs/>
                <w:color w:val="002060"/>
              </w:rPr>
            </w:pPr>
            <w:hyperlink r:id="rId36"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B42AD3" w:rsidRPr="001644EA" w14:paraId="41CD9D04" w14:textId="77777777" w:rsidTr="00E27178">
        <w:tc>
          <w:tcPr>
            <w:tcW w:w="606" w:type="dxa"/>
          </w:tcPr>
          <w:p w14:paraId="540C7B93"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31107447" wp14:editId="5F4985FB">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ED8F57" w14:textId="77777777" w:rsidR="00B42AD3" w:rsidRPr="001644EA" w:rsidRDefault="00B42AD3" w:rsidP="00E27178">
            <w:pPr>
              <w:jc w:val="center"/>
              <w:rPr>
                <w:rFonts w:ascii="Book Antiqua" w:hAnsi="Book Antiqua"/>
                <w:i/>
                <w:iCs/>
                <w:noProof/>
                <w:color w:val="002060"/>
              </w:rPr>
            </w:pPr>
            <w:hyperlink r:id="rId38" w:history="1">
              <w:r w:rsidRPr="001644EA">
                <w:rPr>
                  <w:rStyle w:val="Hyperlink"/>
                  <w:rFonts w:ascii="Book Antiqua" w:hAnsi="Book Antiqua"/>
                  <w:i/>
                  <w:iCs/>
                  <w:noProof/>
                  <w:color w:val="002060"/>
                </w:rPr>
                <w:t>DOI</w:t>
              </w:r>
            </w:hyperlink>
          </w:p>
        </w:tc>
        <w:tc>
          <w:tcPr>
            <w:tcW w:w="6548" w:type="dxa"/>
          </w:tcPr>
          <w:p w14:paraId="1DA0EDC0" w14:textId="77777777" w:rsidR="00B42AD3" w:rsidRPr="001644EA" w:rsidRDefault="00B42AD3" w:rsidP="00E27178">
            <w:pPr>
              <w:rPr>
                <w:rFonts w:ascii="Book Antiqua" w:hAnsi="Book Antiqua"/>
                <w:i/>
                <w:iCs/>
                <w:color w:val="002060"/>
              </w:rPr>
            </w:pPr>
            <w:hyperlink r:id="rId39"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B42AD3" w:rsidRPr="001644EA" w14:paraId="1DB72B30" w14:textId="77777777" w:rsidTr="00E27178">
        <w:tc>
          <w:tcPr>
            <w:tcW w:w="606" w:type="dxa"/>
          </w:tcPr>
          <w:p w14:paraId="080D7A1F"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22A5E53F" wp14:editId="51586D6A">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12BEAC" w14:textId="77777777" w:rsidR="00B42AD3" w:rsidRPr="001644EA" w:rsidRDefault="00B42AD3" w:rsidP="00E27178">
            <w:pPr>
              <w:jc w:val="center"/>
              <w:rPr>
                <w:rFonts w:ascii="Book Antiqua" w:hAnsi="Book Antiqua"/>
                <w:i/>
                <w:iCs/>
                <w:noProof/>
                <w:color w:val="002060"/>
              </w:rPr>
            </w:pPr>
            <w:hyperlink r:id="rId41" w:history="1">
              <w:r w:rsidRPr="001644EA">
                <w:rPr>
                  <w:rStyle w:val="Hyperlink"/>
                  <w:rFonts w:ascii="Book Antiqua" w:hAnsi="Book Antiqua"/>
                  <w:i/>
                  <w:iCs/>
                  <w:noProof/>
                  <w:color w:val="002060"/>
                </w:rPr>
                <w:t>DOI</w:t>
              </w:r>
            </w:hyperlink>
          </w:p>
        </w:tc>
        <w:tc>
          <w:tcPr>
            <w:tcW w:w="6548" w:type="dxa"/>
          </w:tcPr>
          <w:p w14:paraId="522983EE" w14:textId="77777777" w:rsidR="00B42AD3" w:rsidRPr="001644EA" w:rsidRDefault="00B42AD3" w:rsidP="00E27178">
            <w:pPr>
              <w:rPr>
                <w:rFonts w:ascii="Book Antiqua" w:hAnsi="Book Antiqua"/>
                <w:i/>
                <w:iCs/>
                <w:color w:val="002060"/>
              </w:rPr>
            </w:pPr>
            <w:hyperlink r:id="rId42" w:history="1">
              <w:r w:rsidRPr="001644EA">
                <w:rPr>
                  <w:rStyle w:val="Hyperlink"/>
                  <w:rFonts w:ascii="Book Antiqua" w:hAnsi="Book Antiqua"/>
                  <w:i/>
                  <w:iCs/>
                  <w:color w:val="002060"/>
                </w:rPr>
                <w:t>The Clonus, Two Hypotheses of Pathophysiology</w:t>
              </w:r>
            </w:hyperlink>
          </w:p>
        </w:tc>
      </w:tr>
      <w:tr w:rsidR="00B42AD3" w:rsidRPr="001644EA" w14:paraId="541FEDCA" w14:textId="77777777" w:rsidTr="00E27178">
        <w:tc>
          <w:tcPr>
            <w:tcW w:w="606" w:type="dxa"/>
          </w:tcPr>
          <w:p w14:paraId="17008F3B" w14:textId="77777777" w:rsidR="00B42AD3" w:rsidRPr="001644EA" w:rsidRDefault="00B42AD3" w:rsidP="00E27178">
            <w:pPr>
              <w:rPr>
                <w:rFonts w:ascii="Book Antiqua" w:hAnsi="Book Antiqua"/>
                <w:i/>
                <w:iCs/>
                <w:noProof/>
                <w:color w:val="002060"/>
              </w:rPr>
            </w:pPr>
          </w:p>
        </w:tc>
        <w:tc>
          <w:tcPr>
            <w:tcW w:w="670" w:type="dxa"/>
          </w:tcPr>
          <w:p w14:paraId="0B838628" w14:textId="77777777" w:rsidR="00B42AD3" w:rsidRPr="001644EA" w:rsidRDefault="00B42AD3" w:rsidP="00E27178">
            <w:pPr>
              <w:jc w:val="center"/>
              <w:rPr>
                <w:rFonts w:ascii="Book Antiqua" w:hAnsi="Book Antiqua"/>
                <w:i/>
                <w:iCs/>
                <w:noProof/>
                <w:color w:val="002060"/>
              </w:rPr>
            </w:pPr>
          </w:p>
        </w:tc>
        <w:tc>
          <w:tcPr>
            <w:tcW w:w="6548" w:type="dxa"/>
          </w:tcPr>
          <w:p w14:paraId="4FBE5717" w14:textId="77777777" w:rsidR="00B42AD3" w:rsidRPr="001644EA" w:rsidRDefault="00B42AD3" w:rsidP="00E27178">
            <w:pPr>
              <w:rPr>
                <w:rFonts w:ascii="Book Antiqua" w:hAnsi="Book Antiqua"/>
                <w:i/>
                <w:iCs/>
                <w:color w:val="002060"/>
              </w:rPr>
            </w:pPr>
          </w:p>
        </w:tc>
      </w:tr>
      <w:tr w:rsidR="00B42AD3" w:rsidRPr="001644EA" w14:paraId="1AEF34FE" w14:textId="77777777" w:rsidTr="00E27178">
        <w:tc>
          <w:tcPr>
            <w:tcW w:w="606" w:type="dxa"/>
          </w:tcPr>
          <w:p w14:paraId="67F22F74"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486A58F1" wp14:editId="32E302CC">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136382" w14:textId="77777777" w:rsidR="00B42AD3" w:rsidRPr="001644EA" w:rsidRDefault="00B42AD3" w:rsidP="00E27178">
            <w:pPr>
              <w:jc w:val="center"/>
              <w:rPr>
                <w:rFonts w:ascii="Book Antiqua" w:hAnsi="Book Antiqua"/>
                <w:i/>
                <w:iCs/>
                <w:color w:val="002060"/>
                <w:lang w:bidi="ar-SY"/>
              </w:rPr>
            </w:pPr>
            <w:hyperlink r:id="rId44" w:history="1">
              <w:r w:rsidRPr="001644EA">
                <w:rPr>
                  <w:rStyle w:val="Hyperlink"/>
                  <w:rFonts w:ascii="Book Antiqua" w:hAnsi="Book Antiqua"/>
                  <w:i/>
                  <w:iCs/>
                  <w:color w:val="002060"/>
                </w:rPr>
                <w:t>DOI</w:t>
              </w:r>
            </w:hyperlink>
          </w:p>
        </w:tc>
        <w:tc>
          <w:tcPr>
            <w:tcW w:w="6548" w:type="dxa"/>
          </w:tcPr>
          <w:p w14:paraId="6FDD616B" w14:textId="77777777" w:rsidR="00B42AD3" w:rsidRPr="001644EA" w:rsidRDefault="00B42AD3" w:rsidP="00E27178">
            <w:pPr>
              <w:rPr>
                <w:rFonts w:ascii="Book Antiqua" w:hAnsi="Book Antiqua"/>
                <w:i/>
                <w:iCs/>
                <w:color w:val="002060"/>
                <w:lang w:bidi="ar-SY"/>
              </w:rPr>
            </w:pPr>
            <w:hyperlink r:id="rId45"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B42AD3" w:rsidRPr="001644EA" w14:paraId="12CAA949" w14:textId="77777777" w:rsidTr="00E27178">
        <w:tc>
          <w:tcPr>
            <w:tcW w:w="606" w:type="dxa"/>
          </w:tcPr>
          <w:p w14:paraId="65D0B622"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49EF1F81" wp14:editId="75987811">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E82998" w14:textId="77777777" w:rsidR="00B42AD3" w:rsidRPr="001644EA" w:rsidRDefault="00B42AD3" w:rsidP="00E27178">
            <w:pPr>
              <w:jc w:val="center"/>
              <w:rPr>
                <w:rFonts w:ascii="Book Antiqua" w:hAnsi="Book Antiqua"/>
                <w:i/>
                <w:iCs/>
                <w:color w:val="002060"/>
                <w:lang w:bidi="ar-SY"/>
              </w:rPr>
            </w:pPr>
            <w:r w:rsidRPr="001735FC">
              <w:rPr>
                <w:rFonts w:ascii="Book Antiqua" w:hAnsi="Book Antiqua"/>
                <w:i/>
                <w:iCs/>
              </w:rPr>
              <w:t>-</w:t>
            </w:r>
          </w:p>
        </w:tc>
        <w:tc>
          <w:tcPr>
            <w:tcW w:w="6548" w:type="dxa"/>
          </w:tcPr>
          <w:p w14:paraId="6F906DA1" w14:textId="77777777" w:rsidR="00B42AD3" w:rsidRPr="001644EA" w:rsidRDefault="00B42AD3" w:rsidP="00E27178">
            <w:pPr>
              <w:rPr>
                <w:rFonts w:ascii="Book Antiqua" w:hAnsi="Book Antiqua"/>
                <w:i/>
                <w:iCs/>
                <w:color w:val="002060"/>
                <w:lang w:bidi="ar-SY"/>
              </w:rPr>
            </w:pPr>
            <w:hyperlink r:id="rId47" w:history="1">
              <w:r w:rsidRPr="001644EA">
                <w:rPr>
                  <w:rStyle w:val="Hyperlink"/>
                  <w:rFonts w:ascii="Book Antiqua" w:hAnsi="Book Antiqua"/>
                  <w:i/>
                  <w:iCs/>
                  <w:color w:val="002060"/>
                  <w:lang w:bidi="ar-SY"/>
                </w:rPr>
                <w:t>The Nerve Transmission through Neural Fiber (1), The Action Pressure Waves</w:t>
              </w:r>
            </w:hyperlink>
          </w:p>
        </w:tc>
      </w:tr>
      <w:tr w:rsidR="00B42AD3" w:rsidRPr="001644EA" w14:paraId="0393E178" w14:textId="77777777" w:rsidTr="00E27178">
        <w:tc>
          <w:tcPr>
            <w:tcW w:w="606" w:type="dxa"/>
          </w:tcPr>
          <w:p w14:paraId="03CD094D"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75432D11" wp14:editId="2D24DFFC">
                  <wp:extent cx="247650" cy="247650"/>
                  <wp:effectExtent l="0" t="0" r="0" b="0"/>
                  <wp:docPr id="2132855194" name="صورة 2132855194"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EA6FCA" w14:textId="77777777" w:rsidR="00B42AD3" w:rsidRPr="001644EA" w:rsidRDefault="00B42AD3" w:rsidP="00E27178">
            <w:pPr>
              <w:jc w:val="center"/>
              <w:rPr>
                <w:rFonts w:ascii="Book Antiqua" w:hAnsi="Book Antiqua"/>
                <w:i/>
                <w:iCs/>
                <w:color w:val="002060"/>
                <w:lang w:bidi="ar-SY"/>
              </w:rPr>
            </w:pPr>
            <w:r w:rsidRPr="001735FC">
              <w:rPr>
                <w:rFonts w:ascii="Book Antiqua" w:hAnsi="Book Antiqua"/>
                <w:i/>
                <w:iCs/>
              </w:rPr>
              <w:t>-</w:t>
            </w:r>
          </w:p>
        </w:tc>
        <w:tc>
          <w:tcPr>
            <w:tcW w:w="6548" w:type="dxa"/>
          </w:tcPr>
          <w:p w14:paraId="1BCF87A7" w14:textId="77777777" w:rsidR="00B42AD3" w:rsidRPr="001644EA" w:rsidRDefault="00B42AD3" w:rsidP="00E27178">
            <w:pPr>
              <w:rPr>
                <w:rFonts w:ascii="Book Antiqua" w:hAnsi="Book Antiqua"/>
                <w:i/>
                <w:iCs/>
                <w:color w:val="002060"/>
                <w:lang w:bidi="ar-SY"/>
              </w:rPr>
            </w:pPr>
            <w:hyperlink r:id="rId49" w:history="1">
              <w:r w:rsidRPr="001644EA">
                <w:rPr>
                  <w:rStyle w:val="Hyperlink"/>
                  <w:rFonts w:ascii="Book Antiqua" w:hAnsi="Book Antiqua"/>
                  <w:i/>
                  <w:iCs/>
                  <w:color w:val="002060"/>
                  <w:lang w:bidi="ar-SY"/>
                </w:rPr>
                <w:t>The Nerve Transmission through Neural Fiber (2), The Action Potentials</w:t>
              </w:r>
            </w:hyperlink>
          </w:p>
        </w:tc>
      </w:tr>
      <w:tr w:rsidR="00B42AD3" w:rsidRPr="001644EA" w14:paraId="78E82662" w14:textId="77777777" w:rsidTr="00E27178">
        <w:tc>
          <w:tcPr>
            <w:tcW w:w="606" w:type="dxa"/>
          </w:tcPr>
          <w:p w14:paraId="5B3D7D3A"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7AB1954B" wp14:editId="09B95AC8">
                  <wp:extent cx="247650" cy="247650"/>
                  <wp:effectExtent l="0" t="0" r="0" b="0"/>
                  <wp:docPr id="1083712250" name="صورة 108371225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FA0298" w14:textId="77777777" w:rsidR="00B42AD3" w:rsidRPr="001644EA" w:rsidRDefault="00B42AD3" w:rsidP="00E27178">
            <w:pPr>
              <w:jc w:val="center"/>
              <w:rPr>
                <w:rFonts w:ascii="Book Antiqua" w:hAnsi="Book Antiqua"/>
                <w:i/>
                <w:iCs/>
                <w:color w:val="002060"/>
                <w:lang w:bidi="ar-SY"/>
              </w:rPr>
            </w:pPr>
            <w:r w:rsidRPr="001735FC">
              <w:rPr>
                <w:rFonts w:ascii="Book Antiqua" w:hAnsi="Book Antiqua"/>
                <w:i/>
                <w:iCs/>
              </w:rPr>
              <w:t>-</w:t>
            </w:r>
          </w:p>
        </w:tc>
        <w:tc>
          <w:tcPr>
            <w:tcW w:w="6548" w:type="dxa"/>
          </w:tcPr>
          <w:p w14:paraId="724269F7" w14:textId="77777777" w:rsidR="00B42AD3" w:rsidRPr="001644EA" w:rsidRDefault="00B42AD3" w:rsidP="00E27178">
            <w:pPr>
              <w:rPr>
                <w:rFonts w:ascii="Book Antiqua" w:hAnsi="Book Antiqua"/>
                <w:i/>
                <w:iCs/>
                <w:color w:val="002060"/>
                <w:lang w:bidi="ar-SY"/>
              </w:rPr>
            </w:pPr>
            <w:hyperlink r:id="rId51" w:history="1">
              <w:r w:rsidRPr="001644EA">
                <w:rPr>
                  <w:rStyle w:val="Hyperlink"/>
                  <w:rFonts w:ascii="Book Antiqua" w:hAnsi="Book Antiqua"/>
                  <w:i/>
                  <w:iCs/>
                  <w:color w:val="002060"/>
                  <w:lang w:bidi="ar-SY"/>
                </w:rPr>
                <w:t>The Nerve Transmission through Neural Fiber (3), The Action Electrical Currents</w:t>
              </w:r>
            </w:hyperlink>
          </w:p>
        </w:tc>
      </w:tr>
      <w:tr w:rsidR="00B42AD3" w:rsidRPr="001644EA" w14:paraId="4BEEE23D" w14:textId="77777777" w:rsidTr="00E27178">
        <w:tc>
          <w:tcPr>
            <w:tcW w:w="606" w:type="dxa"/>
          </w:tcPr>
          <w:p w14:paraId="7D156EF7"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26DC59F0" wp14:editId="6E731743">
                  <wp:extent cx="247650" cy="247650"/>
                  <wp:effectExtent l="0" t="0" r="0" b="0"/>
                  <wp:docPr id="2" name="صورة 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4EF331" w14:textId="77777777" w:rsidR="00B42AD3" w:rsidRPr="001644EA" w:rsidRDefault="00B42AD3" w:rsidP="00E27178">
            <w:pPr>
              <w:jc w:val="center"/>
              <w:rPr>
                <w:rFonts w:ascii="Book Antiqua" w:hAnsi="Book Antiqua"/>
                <w:i/>
                <w:iCs/>
                <w:noProof/>
                <w:color w:val="002060"/>
              </w:rPr>
            </w:pPr>
            <w:bookmarkStart w:id="1" w:name="_Hlk194431116"/>
            <w:r w:rsidRPr="001735FC">
              <w:rPr>
                <w:rFonts w:ascii="Book Antiqua" w:hAnsi="Book Antiqua"/>
                <w:i/>
                <w:iCs/>
                <w:color w:val="002060"/>
              </w:rPr>
              <w:t>-</w:t>
            </w:r>
          </w:p>
        </w:tc>
        <w:tc>
          <w:tcPr>
            <w:tcW w:w="6548" w:type="dxa"/>
          </w:tcPr>
          <w:p w14:paraId="01D46337" w14:textId="77777777" w:rsidR="00B42AD3" w:rsidRPr="001644EA" w:rsidRDefault="00B42AD3" w:rsidP="00E27178">
            <w:pPr>
              <w:rPr>
                <w:rFonts w:ascii="Book Antiqua" w:hAnsi="Book Antiqua"/>
                <w:i/>
                <w:iCs/>
                <w:color w:val="002060"/>
              </w:rPr>
            </w:pPr>
            <w:hyperlink r:id="rId53" w:history="1">
              <w:r w:rsidRPr="001644EA">
                <w:rPr>
                  <w:rStyle w:val="Hyperlink"/>
                  <w:rFonts w:ascii="Book Antiqua" w:hAnsi="Book Antiqua"/>
                  <w:i/>
                  <w:iCs/>
                  <w:color w:val="002060"/>
                </w:rPr>
                <w:t>The Function of Standard Action Potentials &amp; Currents</w:t>
              </w:r>
            </w:hyperlink>
          </w:p>
        </w:tc>
      </w:tr>
      <w:tr w:rsidR="00B42AD3" w:rsidRPr="001644EA" w14:paraId="17525207" w14:textId="77777777" w:rsidTr="00E27178">
        <w:tc>
          <w:tcPr>
            <w:tcW w:w="606" w:type="dxa"/>
          </w:tcPr>
          <w:p w14:paraId="266A0CEA"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505065B1" wp14:editId="375A16FC">
                  <wp:extent cx="247650" cy="247650"/>
                  <wp:effectExtent l="0" t="0" r="0" b="0"/>
                  <wp:docPr id="1519902077" name="صورة 1519902077"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4D7E33D1" w14:textId="77777777" w:rsidR="00B42AD3" w:rsidRPr="001644EA" w:rsidRDefault="00B42AD3" w:rsidP="00E27178">
            <w:pPr>
              <w:jc w:val="center"/>
              <w:rPr>
                <w:rFonts w:ascii="Book Antiqua" w:hAnsi="Book Antiqua"/>
                <w:i/>
                <w:iCs/>
                <w:color w:val="002060"/>
                <w:lang w:bidi="ar-SY"/>
              </w:rPr>
            </w:pPr>
            <w:r w:rsidRPr="001735FC">
              <w:rPr>
                <w:rFonts w:ascii="Book Antiqua" w:hAnsi="Book Antiqua"/>
                <w:i/>
                <w:iCs/>
                <w:color w:val="002060"/>
              </w:rPr>
              <w:t>-</w:t>
            </w:r>
          </w:p>
        </w:tc>
        <w:tc>
          <w:tcPr>
            <w:tcW w:w="6548" w:type="dxa"/>
          </w:tcPr>
          <w:p w14:paraId="7D96A559" w14:textId="77777777" w:rsidR="00B42AD3" w:rsidRPr="001644EA" w:rsidRDefault="00B42AD3" w:rsidP="00E27178">
            <w:pPr>
              <w:rPr>
                <w:rFonts w:ascii="Book Antiqua" w:hAnsi="Book Antiqua"/>
                <w:i/>
                <w:iCs/>
                <w:color w:val="002060"/>
                <w:lang w:bidi="ar-SY"/>
              </w:rPr>
            </w:pPr>
            <w:hyperlink r:id="rId55" w:history="1">
              <w:r w:rsidRPr="001644EA">
                <w:rPr>
                  <w:rStyle w:val="Hyperlink"/>
                  <w:rFonts w:ascii="Book Antiqua" w:hAnsi="Book Antiqua"/>
                  <w:i/>
                  <w:iCs/>
                  <w:color w:val="002060"/>
                  <w:lang w:bidi="ar-SY"/>
                </w:rPr>
                <w:t>The Three Phases of Nerve transmission</w:t>
              </w:r>
            </w:hyperlink>
          </w:p>
        </w:tc>
      </w:tr>
      <w:tr w:rsidR="00B42AD3" w:rsidRPr="001644EA" w14:paraId="762AEC68" w14:textId="77777777" w:rsidTr="00E27178">
        <w:tc>
          <w:tcPr>
            <w:tcW w:w="606" w:type="dxa"/>
          </w:tcPr>
          <w:p w14:paraId="4C219269" w14:textId="77777777" w:rsidR="00B42AD3" w:rsidRPr="001644EA" w:rsidRDefault="00B42AD3" w:rsidP="00E27178">
            <w:pPr>
              <w:rPr>
                <w:rFonts w:ascii="Book Antiqua" w:hAnsi="Book Antiqua"/>
                <w:i/>
                <w:iCs/>
                <w:noProof/>
                <w:color w:val="002060"/>
                <w:highlight w:val="yellow"/>
              </w:rPr>
            </w:pPr>
          </w:p>
        </w:tc>
        <w:tc>
          <w:tcPr>
            <w:tcW w:w="670" w:type="dxa"/>
          </w:tcPr>
          <w:p w14:paraId="3EFAA501" w14:textId="77777777" w:rsidR="00B42AD3" w:rsidRPr="001644EA" w:rsidRDefault="00B42AD3" w:rsidP="00E27178">
            <w:pPr>
              <w:jc w:val="center"/>
              <w:rPr>
                <w:rFonts w:ascii="Book Antiqua" w:hAnsi="Book Antiqua"/>
                <w:i/>
                <w:iCs/>
                <w:noProof/>
                <w:color w:val="002060"/>
                <w:highlight w:val="yellow"/>
              </w:rPr>
            </w:pPr>
          </w:p>
        </w:tc>
        <w:tc>
          <w:tcPr>
            <w:tcW w:w="6548" w:type="dxa"/>
          </w:tcPr>
          <w:p w14:paraId="3098EF8E" w14:textId="77777777" w:rsidR="00B42AD3" w:rsidRPr="001644EA" w:rsidRDefault="00B42AD3" w:rsidP="00E27178">
            <w:pPr>
              <w:rPr>
                <w:rFonts w:ascii="Book Antiqua" w:hAnsi="Book Antiqua"/>
                <w:i/>
                <w:iCs/>
                <w:color w:val="002060"/>
                <w:rtl/>
                <w:lang w:bidi="ar-SY"/>
              </w:rPr>
            </w:pPr>
          </w:p>
        </w:tc>
      </w:tr>
      <w:tr w:rsidR="00B42AD3" w:rsidRPr="001644EA" w14:paraId="06EA1C19" w14:textId="77777777" w:rsidTr="00E27178">
        <w:tc>
          <w:tcPr>
            <w:tcW w:w="606" w:type="dxa"/>
          </w:tcPr>
          <w:p w14:paraId="67BC391B"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163099AA" wp14:editId="6183D99C">
                  <wp:extent cx="247650" cy="247650"/>
                  <wp:effectExtent l="0" t="0" r="0" b="0"/>
                  <wp:docPr id="15" name="صورة 15"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3AE7AD3B"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3" w:name="_Hlk85522536"/>
        <w:tc>
          <w:tcPr>
            <w:tcW w:w="6548" w:type="dxa"/>
          </w:tcPr>
          <w:p w14:paraId="64ED83E7" w14:textId="77777777" w:rsidR="00B42AD3" w:rsidRPr="001644EA" w:rsidRDefault="00B42AD3" w:rsidP="00E27178">
            <w:pPr>
              <w:rPr>
                <w:rFonts w:ascii="Book Antiqua" w:hAnsi="Book Antiqua"/>
                <w:i/>
                <w:iCs/>
                <w:color w:val="002060"/>
                <w:lang w:bidi="ar-SY"/>
              </w:rPr>
            </w:pPr>
            <w:r w:rsidRPr="001644EA">
              <w:rPr>
                <w:rFonts w:ascii="Times New Roman" w:hAnsi="Times New Roman"/>
              </w:rPr>
              <w:fldChar w:fldCharType="begin"/>
            </w:r>
            <w:r w:rsidRPr="001644EA">
              <w:rPr>
                <w:rFonts w:ascii="Book Antiqua" w:hAnsi="Book Antiqua"/>
                <w:i/>
                <w:iCs/>
                <w:color w:val="002060"/>
              </w:rPr>
              <w:instrText>HYPERLINK "https://drive.google.com/file/d/1zsVbsJKN-JefkMdGBJcRKbBzjX4ly24S/view?usp=share_link"</w:instrText>
            </w:r>
            <w:r w:rsidRPr="001644EA">
              <w:rPr>
                <w:rFonts w:ascii="Times New Roman" w:hAnsi="Times New Roman"/>
              </w:rPr>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3"/>
          </w:p>
        </w:tc>
      </w:tr>
      <w:tr w:rsidR="00B42AD3" w:rsidRPr="001644EA" w14:paraId="767028C2" w14:textId="77777777" w:rsidTr="00E27178">
        <w:tc>
          <w:tcPr>
            <w:tcW w:w="606" w:type="dxa"/>
          </w:tcPr>
          <w:p w14:paraId="5E44A320" w14:textId="77777777" w:rsidR="00B42AD3" w:rsidRPr="001644EA" w:rsidRDefault="00B42AD3" w:rsidP="00E27178">
            <w:pPr>
              <w:rPr>
                <w:rFonts w:ascii="Book Antiqua" w:hAnsi="Book Antiqua"/>
                <w:i/>
                <w:iCs/>
                <w:noProof/>
                <w:color w:val="002060"/>
              </w:rPr>
            </w:pPr>
          </w:p>
        </w:tc>
        <w:tc>
          <w:tcPr>
            <w:tcW w:w="670" w:type="dxa"/>
          </w:tcPr>
          <w:p w14:paraId="0A32FDBC" w14:textId="77777777" w:rsidR="00B42AD3" w:rsidRPr="001644EA" w:rsidRDefault="00B42AD3" w:rsidP="00E27178">
            <w:pPr>
              <w:jc w:val="center"/>
              <w:rPr>
                <w:rFonts w:ascii="Book Antiqua" w:hAnsi="Book Antiqua"/>
                <w:i/>
                <w:iCs/>
                <w:noProof/>
                <w:color w:val="002060"/>
              </w:rPr>
            </w:pPr>
          </w:p>
        </w:tc>
        <w:tc>
          <w:tcPr>
            <w:tcW w:w="6548" w:type="dxa"/>
          </w:tcPr>
          <w:p w14:paraId="613CD97B" w14:textId="77777777" w:rsidR="00B42AD3" w:rsidRPr="001644EA" w:rsidRDefault="00B42AD3" w:rsidP="00E27178">
            <w:pPr>
              <w:rPr>
                <w:rFonts w:ascii="Book Antiqua" w:hAnsi="Book Antiqua"/>
                <w:i/>
                <w:iCs/>
                <w:color w:val="002060"/>
              </w:rPr>
            </w:pPr>
          </w:p>
        </w:tc>
      </w:tr>
      <w:tr w:rsidR="00B42AD3" w:rsidRPr="001644EA" w14:paraId="53BB8472" w14:textId="77777777" w:rsidTr="00E27178">
        <w:tc>
          <w:tcPr>
            <w:tcW w:w="606" w:type="dxa"/>
          </w:tcPr>
          <w:p w14:paraId="47D89BF4"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1A40211F" wp14:editId="294367DF">
                  <wp:extent cx="247650" cy="247650"/>
                  <wp:effectExtent l="0" t="0" r="0" b="0"/>
                  <wp:docPr id="1583084332" name="صورة 158308433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E3B4AF" w14:textId="77777777" w:rsidR="00B42AD3" w:rsidRPr="001644EA" w:rsidRDefault="00B42AD3" w:rsidP="00E27178">
            <w:pPr>
              <w:jc w:val="center"/>
              <w:rPr>
                <w:rFonts w:ascii="Book Antiqua" w:hAnsi="Book Antiqua"/>
                <w:i/>
                <w:iCs/>
                <w:color w:val="002060"/>
              </w:rPr>
            </w:pPr>
            <w:hyperlink r:id="rId58" w:history="1">
              <w:r w:rsidRPr="001644EA">
                <w:rPr>
                  <w:rStyle w:val="Hyperlink"/>
                  <w:rFonts w:ascii="Book Antiqua" w:hAnsi="Book Antiqua"/>
                  <w:i/>
                  <w:iCs/>
                  <w:noProof/>
                  <w:color w:val="002060"/>
                </w:rPr>
                <w:t>DOI</w:t>
              </w:r>
            </w:hyperlink>
          </w:p>
        </w:tc>
        <w:tc>
          <w:tcPr>
            <w:tcW w:w="6548" w:type="dxa"/>
          </w:tcPr>
          <w:p w14:paraId="49977DA2" w14:textId="77777777" w:rsidR="00B42AD3" w:rsidRPr="001644EA" w:rsidRDefault="00B42AD3" w:rsidP="00E27178">
            <w:pPr>
              <w:rPr>
                <w:rFonts w:ascii="Book Antiqua" w:hAnsi="Book Antiqua"/>
                <w:i/>
                <w:iCs/>
                <w:color w:val="002060"/>
                <w:lang w:bidi="ar-SY"/>
              </w:rPr>
            </w:pPr>
            <w:hyperlink r:id="rId59" w:history="1">
              <w:r w:rsidRPr="001644EA">
                <w:rPr>
                  <w:rStyle w:val="Hyperlink"/>
                  <w:rFonts w:ascii="Book Antiqua" w:hAnsi="Book Antiqua"/>
                  <w:i/>
                  <w:iCs/>
                  <w:color w:val="002060"/>
                  <w:lang w:bidi="ar-SY"/>
                </w:rPr>
                <w:t>Nodes of Ranvier, the Equalizers</w:t>
              </w:r>
            </w:hyperlink>
          </w:p>
        </w:tc>
      </w:tr>
      <w:tr w:rsidR="00B42AD3" w:rsidRPr="001644EA" w14:paraId="477B0B5F" w14:textId="77777777" w:rsidTr="00E27178">
        <w:tc>
          <w:tcPr>
            <w:tcW w:w="606" w:type="dxa"/>
          </w:tcPr>
          <w:p w14:paraId="5BD4E606"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19F4A60A" wp14:editId="599280CF">
                  <wp:extent cx="247650" cy="247650"/>
                  <wp:effectExtent l="0" t="0" r="0" b="0"/>
                  <wp:docPr id="1462046036" name="صورة 1462046036"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896181"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5E6E45DD" w14:textId="77777777" w:rsidR="00B42AD3" w:rsidRPr="001644EA" w:rsidRDefault="00B42AD3" w:rsidP="00E27178">
            <w:pPr>
              <w:rPr>
                <w:rFonts w:ascii="Book Antiqua" w:hAnsi="Book Antiqua"/>
                <w:i/>
                <w:iCs/>
                <w:color w:val="002060"/>
                <w:lang w:bidi="ar-SY"/>
              </w:rPr>
            </w:pPr>
            <w:hyperlink r:id="rId61" w:history="1">
              <w:r w:rsidRPr="001644EA">
                <w:rPr>
                  <w:rStyle w:val="Hyperlink"/>
                  <w:rFonts w:ascii="Book Antiqua" w:hAnsi="Book Antiqua"/>
                  <w:i/>
                  <w:iCs/>
                  <w:color w:val="002060"/>
                  <w:lang w:bidi="ar-SY"/>
                </w:rPr>
                <w:t>Nodes of Ranvier, the Functions</w:t>
              </w:r>
            </w:hyperlink>
          </w:p>
        </w:tc>
      </w:tr>
      <w:tr w:rsidR="00B42AD3" w:rsidRPr="001644EA" w14:paraId="774BDEE4" w14:textId="77777777" w:rsidTr="00E27178">
        <w:tc>
          <w:tcPr>
            <w:tcW w:w="606" w:type="dxa"/>
          </w:tcPr>
          <w:p w14:paraId="56701E6B"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6464615C" wp14:editId="79F7F04B">
                  <wp:extent cx="247650" cy="247650"/>
                  <wp:effectExtent l="0" t="0" r="0" b="0"/>
                  <wp:docPr id="1673440676" name="صورة 167344067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4BBFB8"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4306CF4F" w14:textId="77777777" w:rsidR="00B42AD3" w:rsidRPr="001644EA" w:rsidRDefault="00B42AD3" w:rsidP="00E27178">
            <w:pPr>
              <w:rPr>
                <w:rFonts w:ascii="Book Antiqua" w:hAnsi="Book Antiqua"/>
                <w:i/>
                <w:iCs/>
                <w:color w:val="002060"/>
                <w:lang w:bidi="ar-SY"/>
              </w:rPr>
            </w:pPr>
            <w:hyperlink r:id="rId63" w:history="1">
              <w:r w:rsidRPr="001644EA">
                <w:rPr>
                  <w:rStyle w:val="Hyperlink"/>
                  <w:rFonts w:ascii="Book Antiqua" w:hAnsi="Book Antiqua"/>
                  <w:i/>
                  <w:iCs/>
                  <w:color w:val="002060"/>
                  <w:lang w:bidi="ar-SY"/>
                </w:rPr>
                <w:t>Nodes of Ranvier, First Function</w:t>
              </w:r>
            </w:hyperlink>
          </w:p>
        </w:tc>
      </w:tr>
      <w:tr w:rsidR="00B42AD3" w:rsidRPr="001644EA" w14:paraId="19216F7D" w14:textId="77777777" w:rsidTr="00E27178">
        <w:tc>
          <w:tcPr>
            <w:tcW w:w="606" w:type="dxa"/>
          </w:tcPr>
          <w:p w14:paraId="34B2BED3"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37CA6056" wp14:editId="69DE9D14">
                  <wp:extent cx="247650" cy="247650"/>
                  <wp:effectExtent l="0" t="0" r="0" b="0"/>
                  <wp:docPr id="405581240" name="صورة 405581240"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4F7101"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2AAF10BA" w14:textId="77777777" w:rsidR="00B42AD3" w:rsidRPr="001644EA" w:rsidRDefault="00B42AD3" w:rsidP="00E27178">
            <w:pPr>
              <w:rPr>
                <w:rFonts w:ascii="Book Antiqua" w:hAnsi="Book Antiqua"/>
                <w:i/>
                <w:iCs/>
                <w:color w:val="002060"/>
                <w:lang w:bidi="ar-SY"/>
              </w:rPr>
            </w:pPr>
            <w:hyperlink r:id="rId65" w:history="1">
              <w:r w:rsidRPr="001644EA">
                <w:rPr>
                  <w:rStyle w:val="Hyperlink"/>
                  <w:rFonts w:ascii="Book Antiqua" w:hAnsi="Book Antiqua"/>
                  <w:i/>
                  <w:iCs/>
                  <w:color w:val="002060"/>
                  <w:lang w:bidi="ar-SY"/>
                </w:rPr>
                <w:t>Nodes of Ranvier, Second Function</w:t>
              </w:r>
            </w:hyperlink>
          </w:p>
        </w:tc>
      </w:tr>
      <w:tr w:rsidR="00B42AD3" w:rsidRPr="001644EA" w14:paraId="673BA6BF" w14:textId="77777777" w:rsidTr="00E27178">
        <w:tc>
          <w:tcPr>
            <w:tcW w:w="606" w:type="dxa"/>
          </w:tcPr>
          <w:p w14:paraId="32BEBF90"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1C3D004E" wp14:editId="6B41635C">
                  <wp:extent cx="247650" cy="247650"/>
                  <wp:effectExtent l="0" t="0" r="0" b="0"/>
                  <wp:docPr id="1153178579" name="صورة 115317857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C7D725"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3F958C7E" w14:textId="77777777" w:rsidR="00B42AD3" w:rsidRPr="001644EA" w:rsidRDefault="00B42AD3" w:rsidP="00E27178">
            <w:pPr>
              <w:rPr>
                <w:rFonts w:ascii="Book Antiqua" w:hAnsi="Book Antiqua"/>
                <w:i/>
                <w:iCs/>
                <w:color w:val="002060"/>
                <w:lang w:bidi="ar-SY"/>
              </w:rPr>
            </w:pPr>
            <w:hyperlink r:id="rId67" w:history="1">
              <w:r w:rsidRPr="001644EA">
                <w:rPr>
                  <w:rStyle w:val="Hyperlink"/>
                  <w:rFonts w:ascii="Book Antiqua" w:hAnsi="Book Antiqua"/>
                  <w:i/>
                  <w:iCs/>
                  <w:color w:val="002060"/>
                  <w:lang w:bidi="ar-SY"/>
                </w:rPr>
                <w:t>Nodes of Ranvier, Third Function</w:t>
              </w:r>
            </w:hyperlink>
          </w:p>
        </w:tc>
      </w:tr>
      <w:tr w:rsidR="00B42AD3" w:rsidRPr="001644EA" w14:paraId="17081149" w14:textId="77777777" w:rsidTr="00E27178">
        <w:tc>
          <w:tcPr>
            <w:tcW w:w="606" w:type="dxa"/>
          </w:tcPr>
          <w:p w14:paraId="7678D995"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468DB503" wp14:editId="4565FFD8">
                  <wp:extent cx="247650" cy="247650"/>
                  <wp:effectExtent l="0" t="0" r="0" b="0"/>
                  <wp:docPr id="747803499" name="صورة 747803499"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400E0F"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56822B3" w14:textId="77777777" w:rsidR="00B42AD3" w:rsidRPr="001644EA" w:rsidRDefault="00B42AD3" w:rsidP="00E27178">
            <w:pPr>
              <w:rPr>
                <w:rFonts w:ascii="Book Antiqua" w:hAnsi="Book Antiqua"/>
                <w:i/>
                <w:iCs/>
                <w:color w:val="002060"/>
              </w:rPr>
            </w:pPr>
            <w:hyperlink r:id="rId69" w:history="1">
              <w:r w:rsidRPr="001644EA">
                <w:rPr>
                  <w:rStyle w:val="Hyperlink"/>
                  <w:rFonts w:ascii="Book Antiqua" w:hAnsi="Book Antiqua"/>
                  <w:i/>
                  <w:iCs/>
                  <w:color w:val="002060"/>
                  <w:lang w:bidi="ar-SY"/>
                </w:rPr>
                <w:t>Node of Ranvier, The Anatomy</w:t>
              </w:r>
            </w:hyperlink>
          </w:p>
        </w:tc>
      </w:tr>
      <w:tr w:rsidR="00B42AD3" w:rsidRPr="001644EA" w14:paraId="5CBA2C3B" w14:textId="77777777" w:rsidTr="00E27178">
        <w:tc>
          <w:tcPr>
            <w:tcW w:w="606" w:type="dxa"/>
          </w:tcPr>
          <w:p w14:paraId="2B8BD258" w14:textId="77777777" w:rsidR="00B42AD3" w:rsidRPr="001644EA" w:rsidRDefault="00B42AD3" w:rsidP="00E27178">
            <w:pPr>
              <w:rPr>
                <w:rFonts w:ascii="Book Antiqua" w:hAnsi="Book Antiqua"/>
                <w:i/>
                <w:iCs/>
                <w:noProof/>
                <w:color w:val="002060"/>
              </w:rPr>
            </w:pPr>
          </w:p>
        </w:tc>
        <w:tc>
          <w:tcPr>
            <w:tcW w:w="670" w:type="dxa"/>
          </w:tcPr>
          <w:p w14:paraId="2E1155FB" w14:textId="77777777" w:rsidR="00B42AD3" w:rsidRPr="001644EA" w:rsidRDefault="00B42AD3" w:rsidP="00E27178">
            <w:pPr>
              <w:jc w:val="center"/>
              <w:rPr>
                <w:rFonts w:ascii="Book Antiqua" w:hAnsi="Book Antiqua"/>
                <w:i/>
                <w:iCs/>
                <w:noProof/>
                <w:color w:val="002060"/>
              </w:rPr>
            </w:pPr>
          </w:p>
        </w:tc>
        <w:tc>
          <w:tcPr>
            <w:tcW w:w="6548" w:type="dxa"/>
          </w:tcPr>
          <w:p w14:paraId="6A1C5A1E" w14:textId="77777777" w:rsidR="00B42AD3" w:rsidRPr="001644EA" w:rsidRDefault="00B42AD3" w:rsidP="00E27178">
            <w:pPr>
              <w:rPr>
                <w:rFonts w:ascii="Book Antiqua" w:hAnsi="Book Antiqua"/>
                <w:i/>
                <w:iCs/>
                <w:color w:val="002060"/>
              </w:rPr>
            </w:pPr>
          </w:p>
        </w:tc>
      </w:tr>
      <w:tr w:rsidR="00B42AD3" w:rsidRPr="001644EA" w14:paraId="2F812BF1" w14:textId="77777777" w:rsidTr="00E27178">
        <w:tc>
          <w:tcPr>
            <w:tcW w:w="606" w:type="dxa"/>
          </w:tcPr>
          <w:p w14:paraId="6D3FAC85"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7514CD71" wp14:editId="3A1A6F4C">
                  <wp:extent cx="247650" cy="247650"/>
                  <wp:effectExtent l="0" t="0" r="0" b="0"/>
                  <wp:docPr id="171666562" name="صورة 171666562"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CA6965" w14:textId="77777777" w:rsidR="00B42AD3" w:rsidRPr="001644EA" w:rsidRDefault="00B42AD3" w:rsidP="00E27178">
            <w:pPr>
              <w:jc w:val="center"/>
              <w:rPr>
                <w:rFonts w:ascii="Book Antiqua" w:hAnsi="Book Antiqua"/>
                <w:i/>
                <w:iCs/>
                <w:color w:val="002060"/>
              </w:rPr>
            </w:pPr>
            <w:hyperlink r:id="rId71" w:history="1">
              <w:r w:rsidRPr="001644EA">
                <w:rPr>
                  <w:rStyle w:val="Hyperlink"/>
                  <w:rFonts w:ascii="Book Antiqua" w:hAnsi="Book Antiqua"/>
                  <w:i/>
                  <w:iCs/>
                  <w:color w:val="002060"/>
                </w:rPr>
                <w:t>DOI</w:t>
              </w:r>
            </w:hyperlink>
          </w:p>
        </w:tc>
        <w:tc>
          <w:tcPr>
            <w:tcW w:w="6548" w:type="dxa"/>
          </w:tcPr>
          <w:p w14:paraId="763A23ED" w14:textId="77777777" w:rsidR="00B42AD3" w:rsidRPr="001644EA" w:rsidRDefault="00B42AD3" w:rsidP="00E27178">
            <w:pPr>
              <w:rPr>
                <w:rFonts w:ascii="Book Antiqua" w:hAnsi="Book Antiqua"/>
                <w:i/>
                <w:iCs/>
                <w:color w:val="002060"/>
                <w:lang w:bidi="ar-SY"/>
              </w:rPr>
            </w:pPr>
            <w:hyperlink r:id="rId72"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B42AD3" w:rsidRPr="001644EA" w14:paraId="679DDD65" w14:textId="77777777" w:rsidTr="00E27178">
        <w:tc>
          <w:tcPr>
            <w:tcW w:w="606" w:type="dxa"/>
          </w:tcPr>
          <w:p w14:paraId="097F854F"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232C8B35" wp14:editId="7EE52680">
                  <wp:extent cx="247650" cy="247650"/>
                  <wp:effectExtent l="0" t="0" r="0" b="0"/>
                  <wp:docPr id="2107881529" name="صورة 210788152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29E97C"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6EEF2651" w14:textId="77777777" w:rsidR="00B42AD3" w:rsidRPr="001644EA" w:rsidRDefault="00B42AD3" w:rsidP="00E27178">
            <w:pPr>
              <w:rPr>
                <w:rFonts w:ascii="Book Antiqua" w:hAnsi="Book Antiqua"/>
                <w:i/>
                <w:iCs/>
                <w:color w:val="002060"/>
                <w:lang w:bidi="ar-SY"/>
              </w:rPr>
            </w:pPr>
            <w:hyperlink r:id="rId75" w:history="1">
              <w:r w:rsidRPr="001644EA">
                <w:rPr>
                  <w:rStyle w:val="Hyperlink"/>
                  <w:rFonts w:ascii="Book Antiqua" w:hAnsi="Book Antiqua"/>
                  <w:i/>
                  <w:iCs/>
                  <w:color w:val="002060"/>
                  <w:lang w:bidi="ar-SY"/>
                </w:rPr>
                <w:t>The Wallerian Degeneration</w:t>
              </w:r>
            </w:hyperlink>
          </w:p>
        </w:tc>
      </w:tr>
      <w:tr w:rsidR="00B42AD3" w:rsidRPr="001644EA" w14:paraId="66C784B6" w14:textId="77777777" w:rsidTr="00E27178">
        <w:tc>
          <w:tcPr>
            <w:tcW w:w="606" w:type="dxa"/>
          </w:tcPr>
          <w:p w14:paraId="2E436228"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3802E9D2" wp14:editId="62D0F7BA">
                  <wp:extent cx="247650" cy="247650"/>
                  <wp:effectExtent l="0" t="0" r="0" b="0"/>
                  <wp:docPr id="443534539" name="صورة 44353453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A1952AC" w14:textId="77777777" w:rsidR="00B42AD3" w:rsidRPr="001644EA" w:rsidRDefault="00B42AD3" w:rsidP="00E27178">
            <w:pPr>
              <w:jc w:val="center"/>
              <w:rPr>
                <w:rFonts w:ascii="Book Antiqua" w:hAnsi="Book Antiqua"/>
                <w:i/>
                <w:iCs/>
                <w:color w:val="002060"/>
              </w:rPr>
            </w:pPr>
            <w:r w:rsidRPr="001644EA">
              <w:rPr>
                <w:rFonts w:ascii="Book Antiqua" w:hAnsi="Book Antiqua"/>
                <w:i/>
                <w:iCs/>
                <w:color w:val="002060"/>
              </w:rPr>
              <w:t>-</w:t>
            </w:r>
          </w:p>
        </w:tc>
        <w:tc>
          <w:tcPr>
            <w:tcW w:w="6548" w:type="dxa"/>
          </w:tcPr>
          <w:p w14:paraId="68858EE3" w14:textId="77777777" w:rsidR="00B42AD3" w:rsidRPr="001644EA" w:rsidRDefault="00B42AD3" w:rsidP="00E27178">
            <w:pPr>
              <w:rPr>
                <w:rFonts w:ascii="Book Antiqua" w:hAnsi="Book Antiqua"/>
                <w:i/>
                <w:iCs/>
                <w:color w:val="002060"/>
                <w:lang w:bidi="ar-SY"/>
              </w:rPr>
            </w:pPr>
            <w:hyperlink r:id="rId76" w:history="1">
              <w:r w:rsidRPr="001644EA">
                <w:rPr>
                  <w:rStyle w:val="Hyperlink"/>
                  <w:rFonts w:ascii="Book Antiqua" w:hAnsi="Book Antiqua"/>
                  <w:i/>
                  <w:iCs/>
                  <w:color w:val="002060"/>
                  <w:lang w:bidi="ar-SY"/>
                </w:rPr>
                <w:t>The Neural Regeneration</w:t>
              </w:r>
            </w:hyperlink>
          </w:p>
        </w:tc>
      </w:tr>
      <w:tr w:rsidR="00B42AD3" w:rsidRPr="001644EA" w14:paraId="754DE242" w14:textId="77777777" w:rsidTr="00E27178">
        <w:tc>
          <w:tcPr>
            <w:tcW w:w="606" w:type="dxa"/>
          </w:tcPr>
          <w:p w14:paraId="0F3B29B0"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05BC7DA1" wp14:editId="2B2C41E9">
                  <wp:extent cx="247650" cy="247650"/>
                  <wp:effectExtent l="0" t="0" r="0" b="0"/>
                  <wp:docPr id="2027773542" name="صورة 202777354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BB0A2B" w14:textId="77777777" w:rsidR="00B42AD3" w:rsidRPr="001644EA" w:rsidRDefault="00B42AD3" w:rsidP="00E27178">
            <w:pPr>
              <w:jc w:val="center"/>
              <w:rPr>
                <w:rFonts w:ascii="Book Antiqua" w:hAnsi="Book Antiqua"/>
                <w:i/>
                <w:iCs/>
                <w:color w:val="002060"/>
              </w:rPr>
            </w:pPr>
            <w:hyperlink r:id="rId77" w:history="1">
              <w:r w:rsidRPr="001644EA">
                <w:rPr>
                  <w:rStyle w:val="Hyperlink"/>
                  <w:rFonts w:ascii="Book Antiqua" w:hAnsi="Book Antiqua"/>
                  <w:i/>
                  <w:iCs/>
                  <w:color w:val="002060"/>
                </w:rPr>
                <w:t>DOI</w:t>
              </w:r>
            </w:hyperlink>
          </w:p>
        </w:tc>
        <w:tc>
          <w:tcPr>
            <w:tcW w:w="6548" w:type="dxa"/>
          </w:tcPr>
          <w:p w14:paraId="01820D89" w14:textId="77777777" w:rsidR="00B42AD3" w:rsidRPr="001644EA" w:rsidRDefault="00B42AD3" w:rsidP="00E27178">
            <w:pPr>
              <w:rPr>
                <w:rFonts w:ascii="Book Antiqua" w:hAnsi="Book Antiqua"/>
                <w:i/>
                <w:iCs/>
                <w:color w:val="002060"/>
                <w:lang w:bidi="ar-SY"/>
              </w:rPr>
            </w:pPr>
            <w:hyperlink r:id="rId78" w:history="1">
              <w:r w:rsidRPr="001644EA">
                <w:rPr>
                  <w:rStyle w:val="Hyperlink"/>
                  <w:rFonts w:ascii="Book Antiqua" w:hAnsi="Book Antiqua"/>
                  <w:i/>
                  <w:iCs/>
                  <w:color w:val="002060"/>
                  <w:lang w:bidi="ar-SY"/>
                </w:rPr>
                <w:t>Wallerian Degeneration: Affects Motor Axons while Sparing Sensory Axons</w:t>
              </w:r>
            </w:hyperlink>
          </w:p>
        </w:tc>
      </w:tr>
      <w:tr w:rsidR="00B42AD3" w:rsidRPr="001644EA" w14:paraId="712FD9BB" w14:textId="77777777" w:rsidTr="00E27178">
        <w:tc>
          <w:tcPr>
            <w:tcW w:w="606" w:type="dxa"/>
          </w:tcPr>
          <w:p w14:paraId="47EE0599" w14:textId="77777777" w:rsidR="00B42AD3" w:rsidRPr="001644EA" w:rsidRDefault="00B42AD3" w:rsidP="00E27178">
            <w:pPr>
              <w:jc w:val="right"/>
              <w:rPr>
                <w:rFonts w:ascii="Book Antiqua" w:hAnsi="Book Antiqua"/>
                <w:i/>
                <w:iCs/>
                <w:noProof/>
                <w:color w:val="002060"/>
              </w:rPr>
            </w:pPr>
          </w:p>
        </w:tc>
        <w:tc>
          <w:tcPr>
            <w:tcW w:w="670" w:type="dxa"/>
          </w:tcPr>
          <w:p w14:paraId="11599B1F" w14:textId="77777777" w:rsidR="00B42AD3" w:rsidRPr="001644EA" w:rsidRDefault="00B42AD3" w:rsidP="00E27178">
            <w:pPr>
              <w:jc w:val="center"/>
              <w:rPr>
                <w:rFonts w:ascii="Book Antiqua" w:hAnsi="Book Antiqua"/>
                <w:i/>
                <w:iCs/>
                <w:noProof/>
                <w:color w:val="002060"/>
              </w:rPr>
            </w:pPr>
          </w:p>
        </w:tc>
        <w:tc>
          <w:tcPr>
            <w:tcW w:w="6548" w:type="dxa"/>
          </w:tcPr>
          <w:p w14:paraId="35A0B440" w14:textId="77777777" w:rsidR="00B42AD3" w:rsidRPr="001644EA" w:rsidRDefault="00B42AD3" w:rsidP="00E27178">
            <w:pPr>
              <w:rPr>
                <w:rFonts w:ascii="Book Antiqua" w:hAnsi="Book Antiqua"/>
                <w:i/>
                <w:iCs/>
                <w:color w:val="002060"/>
              </w:rPr>
            </w:pPr>
          </w:p>
        </w:tc>
      </w:tr>
      <w:tr w:rsidR="00B42AD3" w:rsidRPr="001644EA" w14:paraId="3871B05B" w14:textId="77777777" w:rsidTr="00E27178">
        <w:tc>
          <w:tcPr>
            <w:tcW w:w="606" w:type="dxa"/>
          </w:tcPr>
          <w:p w14:paraId="53C0DD02"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BE958DE" wp14:editId="22031298">
                  <wp:extent cx="247650" cy="247650"/>
                  <wp:effectExtent l="0" t="0" r="0" b="0"/>
                  <wp:docPr id="14" name="صورة 14"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7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EB7C28" w14:textId="77777777" w:rsidR="00B42AD3" w:rsidRPr="001644EA" w:rsidRDefault="00B42AD3" w:rsidP="00E27178">
            <w:pPr>
              <w:jc w:val="center"/>
              <w:rPr>
                <w:rFonts w:ascii="Book Antiqua" w:hAnsi="Book Antiqua"/>
                <w:i/>
                <w:iCs/>
                <w:color w:val="002060"/>
                <w:lang w:bidi="ar-SY"/>
              </w:rPr>
            </w:pPr>
            <w:hyperlink r:id="rId80" w:history="1">
              <w:r w:rsidRPr="001644EA">
                <w:rPr>
                  <w:rStyle w:val="Hyperlink"/>
                  <w:rFonts w:ascii="Book Antiqua" w:hAnsi="Book Antiqua"/>
                  <w:i/>
                  <w:iCs/>
                  <w:noProof/>
                  <w:color w:val="002060"/>
                </w:rPr>
                <w:t>DOI</w:t>
              </w:r>
            </w:hyperlink>
          </w:p>
        </w:tc>
        <w:tc>
          <w:tcPr>
            <w:tcW w:w="6548" w:type="dxa"/>
          </w:tcPr>
          <w:p w14:paraId="6D06C99E" w14:textId="77777777" w:rsidR="00B42AD3" w:rsidRPr="001644EA" w:rsidRDefault="00B42AD3" w:rsidP="00E27178">
            <w:pPr>
              <w:rPr>
                <w:rFonts w:ascii="Book Antiqua" w:hAnsi="Book Antiqua"/>
                <w:i/>
                <w:iCs/>
                <w:color w:val="002060"/>
                <w:lang w:bidi="ar-SY"/>
              </w:rPr>
            </w:pPr>
            <w:hyperlink r:id="rId81" w:history="1">
              <w:r w:rsidRPr="001644EA">
                <w:rPr>
                  <w:rStyle w:val="Hyperlink"/>
                  <w:rFonts w:ascii="Book Antiqua" w:hAnsi="Book Antiqua"/>
                  <w:i/>
                  <w:iCs/>
                  <w:color w:val="002060"/>
                  <w:lang w:bidi="ar-SY"/>
                </w:rPr>
                <w:t>The Sensory Receptors</w:t>
              </w:r>
            </w:hyperlink>
          </w:p>
        </w:tc>
      </w:tr>
      <w:tr w:rsidR="00B42AD3" w:rsidRPr="001644EA" w14:paraId="40B627A2" w14:textId="77777777" w:rsidTr="00E27178">
        <w:tc>
          <w:tcPr>
            <w:tcW w:w="606" w:type="dxa"/>
          </w:tcPr>
          <w:p w14:paraId="7C875392" w14:textId="77777777" w:rsidR="00B42AD3" w:rsidRPr="001644EA" w:rsidRDefault="00B42AD3" w:rsidP="00E27178">
            <w:pPr>
              <w:jc w:val="right"/>
              <w:rPr>
                <w:rFonts w:ascii="Book Antiqua" w:hAnsi="Book Antiqua"/>
                <w:i/>
                <w:iCs/>
                <w:noProof/>
                <w:color w:val="002060"/>
              </w:rPr>
            </w:pPr>
          </w:p>
        </w:tc>
        <w:tc>
          <w:tcPr>
            <w:tcW w:w="670" w:type="dxa"/>
          </w:tcPr>
          <w:p w14:paraId="6E9DF0F0" w14:textId="77777777" w:rsidR="00B42AD3" w:rsidRPr="001644EA" w:rsidRDefault="00B42AD3" w:rsidP="00E27178">
            <w:pPr>
              <w:jc w:val="center"/>
              <w:rPr>
                <w:rFonts w:ascii="Book Antiqua" w:hAnsi="Book Antiqua"/>
                <w:i/>
                <w:iCs/>
                <w:noProof/>
                <w:color w:val="002060"/>
              </w:rPr>
            </w:pPr>
          </w:p>
        </w:tc>
        <w:tc>
          <w:tcPr>
            <w:tcW w:w="6548" w:type="dxa"/>
          </w:tcPr>
          <w:p w14:paraId="3C310C6B" w14:textId="77777777" w:rsidR="00B42AD3" w:rsidRPr="001644EA" w:rsidRDefault="00B42AD3" w:rsidP="00E27178">
            <w:pPr>
              <w:rPr>
                <w:rFonts w:ascii="Book Antiqua" w:hAnsi="Book Antiqua"/>
                <w:i/>
                <w:iCs/>
                <w:color w:val="002060"/>
              </w:rPr>
            </w:pPr>
          </w:p>
        </w:tc>
      </w:tr>
      <w:tr w:rsidR="00B42AD3" w:rsidRPr="001644EA" w14:paraId="10959DA3" w14:textId="77777777" w:rsidTr="00E27178">
        <w:tc>
          <w:tcPr>
            <w:tcW w:w="606" w:type="dxa"/>
          </w:tcPr>
          <w:p w14:paraId="271B45A0"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AED11CE" wp14:editId="23D0FBB5">
                  <wp:extent cx="247650" cy="247650"/>
                  <wp:effectExtent l="0" t="0" r="0" b="0"/>
                  <wp:docPr id="61" name="صورة 61"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4AC172" w14:textId="77777777" w:rsidR="00B42AD3" w:rsidRPr="001644EA" w:rsidRDefault="00B42AD3" w:rsidP="00E27178">
            <w:pPr>
              <w:jc w:val="center"/>
              <w:rPr>
                <w:rFonts w:ascii="Book Antiqua" w:hAnsi="Book Antiqua"/>
                <w:i/>
                <w:iCs/>
                <w:color w:val="002060"/>
              </w:rPr>
            </w:pPr>
            <w:hyperlink r:id="rId83" w:history="1">
              <w:r w:rsidRPr="001644EA">
                <w:rPr>
                  <w:rStyle w:val="Hyperlink"/>
                  <w:rFonts w:ascii="Book Antiqua" w:hAnsi="Book Antiqua"/>
                  <w:i/>
                  <w:iCs/>
                  <w:color w:val="002060"/>
                </w:rPr>
                <w:t>DOI</w:t>
              </w:r>
            </w:hyperlink>
          </w:p>
        </w:tc>
        <w:tc>
          <w:tcPr>
            <w:tcW w:w="6548" w:type="dxa"/>
          </w:tcPr>
          <w:p w14:paraId="3AEC26B4" w14:textId="77777777" w:rsidR="00B42AD3" w:rsidRPr="001644EA" w:rsidRDefault="00B42AD3" w:rsidP="00E27178">
            <w:pPr>
              <w:rPr>
                <w:rFonts w:ascii="Book Antiqua" w:hAnsi="Book Antiqua"/>
                <w:i/>
                <w:iCs/>
                <w:color w:val="002060"/>
              </w:rPr>
            </w:pPr>
            <w:hyperlink r:id="rId84" w:history="1">
              <w:r w:rsidRPr="001644EA">
                <w:rPr>
                  <w:rStyle w:val="Hyperlink"/>
                  <w:rFonts w:ascii="Book Antiqua" w:hAnsi="Book Antiqua"/>
                  <w:i/>
                  <w:iCs/>
                  <w:color w:val="002060"/>
                </w:rPr>
                <w:t>Electroneurography vs. Neural Reality: Hidden Fallacies in Nerve Conduction Studies</w:t>
              </w:r>
            </w:hyperlink>
          </w:p>
        </w:tc>
      </w:tr>
      <w:tr w:rsidR="00B42AD3" w:rsidRPr="001644EA" w14:paraId="6D134B27" w14:textId="77777777" w:rsidTr="00E27178">
        <w:tc>
          <w:tcPr>
            <w:tcW w:w="606" w:type="dxa"/>
          </w:tcPr>
          <w:p w14:paraId="56CD2C50" w14:textId="77777777" w:rsidR="00B42AD3" w:rsidRPr="001644EA" w:rsidRDefault="00B42AD3" w:rsidP="00E27178">
            <w:pPr>
              <w:jc w:val="right"/>
              <w:rPr>
                <w:rFonts w:ascii="Book Antiqua" w:hAnsi="Book Antiqua"/>
                <w:i/>
                <w:iCs/>
                <w:noProof/>
                <w:color w:val="002060"/>
              </w:rPr>
            </w:pPr>
          </w:p>
        </w:tc>
        <w:tc>
          <w:tcPr>
            <w:tcW w:w="670" w:type="dxa"/>
          </w:tcPr>
          <w:p w14:paraId="1829D873" w14:textId="77777777" w:rsidR="00B42AD3" w:rsidRPr="001644EA" w:rsidRDefault="00B42AD3" w:rsidP="00E27178">
            <w:pPr>
              <w:jc w:val="center"/>
              <w:rPr>
                <w:rFonts w:ascii="Book Antiqua" w:hAnsi="Book Antiqua"/>
                <w:i/>
                <w:iCs/>
                <w:noProof/>
                <w:color w:val="002060"/>
              </w:rPr>
            </w:pPr>
          </w:p>
        </w:tc>
        <w:tc>
          <w:tcPr>
            <w:tcW w:w="6548" w:type="dxa"/>
          </w:tcPr>
          <w:p w14:paraId="18617006" w14:textId="77777777" w:rsidR="00B42AD3" w:rsidRPr="001644EA" w:rsidRDefault="00B42AD3" w:rsidP="00E27178">
            <w:pPr>
              <w:rPr>
                <w:rFonts w:ascii="Book Antiqua" w:hAnsi="Book Antiqua"/>
                <w:i/>
                <w:iCs/>
                <w:color w:val="002060"/>
              </w:rPr>
            </w:pPr>
          </w:p>
        </w:tc>
      </w:tr>
      <w:tr w:rsidR="00B42AD3" w:rsidRPr="001644EA" w14:paraId="19D3B005" w14:textId="77777777" w:rsidTr="00E27178">
        <w:tc>
          <w:tcPr>
            <w:tcW w:w="606" w:type="dxa"/>
          </w:tcPr>
          <w:p w14:paraId="1837011F"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3550993" wp14:editId="105D166F">
                  <wp:extent cx="247650" cy="247650"/>
                  <wp:effectExtent l="0" t="0" r="0" b="0"/>
                  <wp:docPr id="50" name="صورة 5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32AFBF" w14:textId="77777777" w:rsidR="00B42AD3" w:rsidRPr="001644EA" w:rsidRDefault="00B42AD3" w:rsidP="00E27178">
            <w:pPr>
              <w:jc w:val="center"/>
              <w:rPr>
                <w:rFonts w:ascii="Book Antiqua" w:hAnsi="Book Antiqua"/>
                <w:i/>
                <w:iCs/>
                <w:noProof/>
                <w:color w:val="002060"/>
              </w:rPr>
            </w:pPr>
            <w:hyperlink r:id="rId86" w:history="1">
              <w:r w:rsidRPr="001644EA">
                <w:rPr>
                  <w:rStyle w:val="Hyperlink"/>
                  <w:rFonts w:ascii="Book Antiqua" w:hAnsi="Book Antiqua"/>
                  <w:i/>
                  <w:iCs/>
                  <w:noProof/>
                  <w:color w:val="002060"/>
                </w:rPr>
                <w:t>DOI</w:t>
              </w:r>
            </w:hyperlink>
          </w:p>
        </w:tc>
        <w:tc>
          <w:tcPr>
            <w:tcW w:w="6548" w:type="dxa"/>
          </w:tcPr>
          <w:p w14:paraId="608CEFAD" w14:textId="77777777" w:rsidR="00B42AD3" w:rsidRPr="001644EA" w:rsidRDefault="00B42AD3" w:rsidP="00E27178">
            <w:pPr>
              <w:rPr>
                <w:rFonts w:ascii="Book Antiqua" w:hAnsi="Book Antiqua"/>
                <w:i/>
                <w:iCs/>
                <w:color w:val="002060"/>
                <w:u w:val="single"/>
              </w:rPr>
            </w:pPr>
            <w:hyperlink r:id="rId87" w:history="1">
              <w:r w:rsidRPr="001644EA">
                <w:rPr>
                  <w:rStyle w:val="Hyperlink"/>
                  <w:rFonts w:ascii="Book Antiqua" w:hAnsi="Book Antiqua"/>
                  <w:i/>
                  <w:iCs/>
                  <w:color w:val="002060"/>
                </w:rPr>
                <w:t>Piriformis Muscle Injection: Personal Approach</w:t>
              </w:r>
            </w:hyperlink>
          </w:p>
        </w:tc>
      </w:tr>
      <w:tr w:rsidR="00B42AD3" w:rsidRPr="001644EA" w14:paraId="1E254B59" w14:textId="77777777" w:rsidTr="00E27178">
        <w:tc>
          <w:tcPr>
            <w:tcW w:w="606" w:type="dxa"/>
          </w:tcPr>
          <w:p w14:paraId="69146011" w14:textId="77777777" w:rsidR="00B42AD3" w:rsidRPr="001644EA" w:rsidRDefault="00B42AD3" w:rsidP="00E27178">
            <w:pPr>
              <w:jc w:val="right"/>
              <w:rPr>
                <w:rFonts w:ascii="Book Antiqua" w:hAnsi="Book Antiqua"/>
                <w:i/>
                <w:iCs/>
                <w:noProof/>
                <w:color w:val="002060"/>
              </w:rPr>
            </w:pPr>
          </w:p>
        </w:tc>
        <w:tc>
          <w:tcPr>
            <w:tcW w:w="670" w:type="dxa"/>
          </w:tcPr>
          <w:p w14:paraId="4DB66B7A" w14:textId="77777777" w:rsidR="00B42AD3" w:rsidRPr="001644EA" w:rsidRDefault="00B42AD3" w:rsidP="00E27178">
            <w:pPr>
              <w:jc w:val="center"/>
              <w:rPr>
                <w:rFonts w:ascii="Book Antiqua" w:hAnsi="Book Antiqua"/>
                <w:i/>
                <w:iCs/>
                <w:noProof/>
                <w:color w:val="002060"/>
              </w:rPr>
            </w:pPr>
          </w:p>
        </w:tc>
        <w:tc>
          <w:tcPr>
            <w:tcW w:w="6548" w:type="dxa"/>
          </w:tcPr>
          <w:p w14:paraId="6A461876" w14:textId="77777777" w:rsidR="00B42AD3" w:rsidRPr="001644EA" w:rsidRDefault="00B42AD3" w:rsidP="00E27178">
            <w:pPr>
              <w:rPr>
                <w:rFonts w:ascii="Book Antiqua" w:hAnsi="Book Antiqua"/>
                <w:i/>
                <w:iCs/>
                <w:color w:val="002060"/>
              </w:rPr>
            </w:pPr>
          </w:p>
        </w:tc>
      </w:tr>
      <w:tr w:rsidR="00B42AD3" w:rsidRPr="001644EA" w14:paraId="501E6C04" w14:textId="77777777" w:rsidTr="00E27178">
        <w:tc>
          <w:tcPr>
            <w:tcW w:w="606" w:type="dxa"/>
          </w:tcPr>
          <w:p w14:paraId="17C85F10"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E32657B" wp14:editId="4E6C129F">
                  <wp:extent cx="247650" cy="247650"/>
                  <wp:effectExtent l="0" t="0" r="0" b="0"/>
                  <wp:docPr id="60" name="صورة 6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F3B875" w14:textId="77777777" w:rsidR="00B42AD3" w:rsidRPr="001644EA" w:rsidRDefault="00B42AD3" w:rsidP="00E27178">
            <w:pPr>
              <w:jc w:val="center"/>
              <w:rPr>
                <w:rFonts w:ascii="Book Antiqua" w:hAnsi="Book Antiqua"/>
                <w:i/>
                <w:iCs/>
                <w:color w:val="002060"/>
              </w:rPr>
            </w:pPr>
            <w:hyperlink r:id="rId89" w:history="1">
              <w:r w:rsidRPr="001644EA">
                <w:rPr>
                  <w:rStyle w:val="Hyperlink"/>
                  <w:rFonts w:ascii="Book Antiqua" w:hAnsi="Book Antiqua"/>
                  <w:i/>
                  <w:iCs/>
                  <w:color w:val="002060"/>
                </w:rPr>
                <w:t>DOI</w:t>
              </w:r>
            </w:hyperlink>
          </w:p>
        </w:tc>
        <w:tc>
          <w:tcPr>
            <w:tcW w:w="6548" w:type="dxa"/>
          </w:tcPr>
          <w:p w14:paraId="2CF863EE" w14:textId="77777777" w:rsidR="00B42AD3" w:rsidRPr="001644EA" w:rsidRDefault="00B42AD3" w:rsidP="00E27178">
            <w:pPr>
              <w:rPr>
                <w:rFonts w:ascii="Book Antiqua" w:hAnsi="Book Antiqua"/>
                <w:i/>
                <w:iCs/>
                <w:color w:val="002060"/>
                <w:lang w:bidi="ar-SY"/>
              </w:rPr>
            </w:pPr>
            <w:hyperlink r:id="rId90"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B42AD3" w:rsidRPr="001644EA" w14:paraId="15F95661" w14:textId="77777777" w:rsidTr="00E27178">
        <w:tc>
          <w:tcPr>
            <w:tcW w:w="606" w:type="dxa"/>
          </w:tcPr>
          <w:p w14:paraId="3A22A507"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3135008" wp14:editId="36F1F675">
                  <wp:extent cx="247650" cy="247650"/>
                  <wp:effectExtent l="0" t="0" r="0" b="0"/>
                  <wp:docPr id="66" name="صورة 66"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21D3A2" w14:textId="77777777" w:rsidR="00B42AD3" w:rsidRPr="001644EA" w:rsidRDefault="00B42AD3" w:rsidP="00E27178">
            <w:pPr>
              <w:jc w:val="center"/>
              <w:rPr>
                <w:rFonts w:ascii="Book Antiqua" w:hAnsi="Book Antiqua"/>
                <w:i/>
                <w:iCs/>
                <w:color w:val="002060"/>
              </w:rPr>
            </w:pPr>
            <w:hyperlink r:id="rId92" w:history="1">
              <w:r w:rsidRPr="001644EA">
                <w:rPr>
                  <w:rStyle w:val="Hyperlink"/>
                  <w:rFonts w:ascii="Book Antiqua" w:hAnsi="Book Antiqua"/>
                  <w:i/>
                  <w:iCs/>
                  <w:color w:val="002060"/>
                </w:rPr>
                <w:t>DOI</w:t>
              </w:r>
            </w:hyperlink>
          </w:p>
        </w:tc>
        <w:tc>
          <w:tcPr>
            <w:tcW w:w="6548" w:type="dxa"/>
          </w:tcPr>
          <w:p w14:paraId="52C0E2BD" w14:textId="77777777" w:rsidR="00B42AD3" w:rsidRPr="001644EA" w:rsidRDefault="00B42AD3" w:rsidP="00E27178">
            <w:pPr>
              <w:rPr>
                <w:rFonts w:ascii="Book Antiqua" w:hAnsi="Book Antiqua"/>
                <w:i/>
                <w:iCs/>
                <w:color w:val="002060"/>
              </w:rPr>
            </w:pPr>
            <w:hyperlink r:id="rId93" w:history="1">
              <w:r w:rsidRPr="001644EA">
                <w:rPr>
                  <w:rStyle w:val="Hyperlink"/>
                  <w:rFonts w:ascii="Book Antiqua" w:hAnsi="Book Antiqua"/>
                  <w:i/>
                  <w:iCs/>
                  <w:color w:val="002060"/>
                </w:rPr>
                <w:t>In Neurodoctrines: Form is Necessity!</w:t>
              </w:r>
            </w:hyperlink>
          </w:p>
          <w:p w14:paraId="4CC75449" w14:textId="77777777" w:rsidR="00B42AD3" w:rsidRPr="001644EA" w:rsidRDefault="00B42AD3" w:rsidP="00E27178">
            <w:pPr>
              <w:rPr>
                <w:rFonts w:ascii="Book Antiqua" w:hAnsi="Book Antiqua"/>
                <w:i/>
                <w:iCs/>
                <w:color w:val="002060"/>
                <w:lang w:bidi="ar-SY"/>
              </w:rPr>
            </w:pPr>
          </w:p>
        </w:tc>
      </w:tr>
      <w:tr w:rsidR="00B42AD3" w:rsidRPr="001644EA" w14:paraId="3E1E505D" w14:textId="77777777" w:rsidTr="00E27178">
        <w:tc>
          <w:tcPr>
            <w:tcW w:w="606" w:type="dxa"/>
          </w:tcPr>
          <w:p w14:paraId="19738342"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B88BF24" wp14:editId="4819C3B6">
                  <wp:extent cx="247650" cy="247650"/>
                  <wp:effectExtent l="0" t="0" r="0" b="0"/>
                  <wp:docPr id="25" name="صورة 25"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F7F4168" w14:textId="77777777" w:rsidR="00B42AD3" w:rsidRPr="001644EA" w:rsidRDefault="00B42AD3" w:rsidP="00E27178">
            <w:pPr>
              <w:jc w:val="center"/>
              <w:rPr>
                <w:rFonts w:ascii="Book Antiqua" w:hAnsi="Book Antiqua"/>
                <w:i/>
                <w:iCs/>
                <w:noProof/>
                <w:color w:val="002060"/>
              </w:rPr>
            </w:pPr>
            <w:hyperlink r:id="rId95" w:history="1">
              <w:r w:rsidRPr="001644EA">
                <w:rPr>
                  <w:rStyle w:val="Hyperlink"/>
                  <w:rFonts w:ascii="Book Antiqua" w:hAnsi="Book Antiqua"/>
                  <w:i/>
                  <w:iCs/>
                  <w:noProof/>
                  <w:color w:val="002060"/>
                </w:rPr>
                <w:t>DOI</w:t>
              </w:r>
            </w:hyperlink>
          </w:p>
        </w:tc>
        <w:tc>
          <w:tcPr>
            <w:tcW w:w="6548" w:type="dxa"/>
          </w:tcPr>
          <w:p w14:paraId="4FFD2918" w14:textId="77777777" w:rsidR="00B42AD3" w:rsidRPr="001644EA" w:rsidRDefault="00B42AD3" w:rsidP="00E27178">
            <w:pPr>
              <w:rPr>
                <w:rFonts w:ascii="Book Antiqua" w:hAnsi="Book Antiqua"/>
                <w:i/>
                <w:iCs/>
                <w:color w:val="002060"/>
              </w:rPr>
            </w:pPr>
            <w:hyperlink r:id="rId96" w:history="1">
              <w:r w:rsidRPr="001644EA">
                <w:rPr>
                  <w:rStyle w:val="Hyperlink"/>
                  <w:rFonts w:ascii="Book Antiqua" w:hAnsi="Book Antiqua"/>
                  <w:i/>
                  <w:iCs/>
                  <w:color w:val="002060"/>
                </w:rPr>
                <w:t>Pronator Teres Syndrome, Struthers-Like Ligament</w:t>
              </w:r>
            </w:hyperlink>
          </w:p>
        </w:tc>
      </w:tr>
      <w:tr w:rsidR="00B42AD3" w:rsidRPr="001644EA" w14:paraId="31639006" w14:textId="77777777" w:rsidTr="00E27178">
        <w:tc>
          <w:tcPr>
            <w:tcW w:w="606" w:type="dxa"/>
          </w:tcPr>
          <w:p w14:paraId="2BFDE70A"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75EBDE" wp14:editId="09E679D2">
                  <wp:extent cx="247650" cy="247650"/>
                  <wp:effectExtent l="0" t="0" r="0" b="0"/>
                  <wp:docPr id="38" name="صورة 38"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9529A6" w14:textId="77777777" w:rsidR="00B42AD3" w:rsidRPr="001644EA" w:rsidRDefault="00B42AD3" w:rsidP="00E27178">
            <w:pPr>
              <w:jc w:val="center"/>
              <w:rPr>
                <w:rFonts w:ascii="Book Antiqua" w:hAnsi="Book Antiqua"/>
                <w:i/>
                <w:iCs/>
                <w:noProof/>
                <w:color w:val="002060"/>
              </w:rPr>
            </w:pPr>
            <w:hyperlink r:id="rId98" w:history="1">
              <w:r w:rsidRPr="001644EA">
                <w:rPr>
                  <w:rStyle w:val="Hyperlink"/>
                  <w:rFonts w:ascii="Book Antiqua" w:hAnsi="Book Antiqua"/>
                  <w:i/>
                  <w:iCs/>
                  <w:noProof/>
                  <w:color w:val="002060"/>
                </w:rPr>
                <w:t>DOI</w:t>
              </w:r>
            </w:hyperlink>
          </w:p>
        </w:tc>
        <w:tc>
          <w:tcPr>
            <w:tcW w:w="6548" w:type="dxa"/>
          </w:tcPr>
          <w:p w14:paraId="636B95ED" w14:textId="77777777" w:rsidR="00B42AD3" w:rsidRPr="001644EA" w:rsidRDefault="00B42AD3" w:rsidP="00E27178">
            <w:pPr>
              <w:rPr>
                <w:rFonts w:ascii="Book Antiqua" w:hAnsi="Book Antiqua"/>
                <w:i/>
                <w:iCs/>
                <w:color w:val="002060"/>
              </w:rPr>
            </w:pPr>
            <w:hyperlink r:id="rId99" w:history="1">
              <w:r w:rsidRPr="001644EA">
                <w:rPr>
                  <w:rStyle w:val="Hyperlink"/>
                  <w:rFonts w:ascii="Book Antiqua" w:hAnsi="Book Antiqua"/>
                  <w:i/>
                  <w:iCs/>
                  <w:color w:val="002060"/>
                </w:rPr>
                <w:t>Ulnar Nerve, Congenital Bilateral Dislocation</w:t>
              </w:r>
            </w:hyperlink>
          </w:p>
        </w:tc>
      </w:tr>
      <w:tr w:rsidR="00B42AD3" w:rsidRPr="001644EA" w14:paraId="37E150C4" w14:textId="77777777" w:rsidTr="00E27178">
        <w:tc>
          <w:tcPr>
            <w:tcW w:w="606" w:type="dxa"/>
          </w:tcPr>
          <w:p w14:paraId="5398F15F"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9DC1C6B" wp14:editId="3C3B1860">
                  <wp:extent cx="247650" cy="247650"/>
                  <wp:effectExtent l="0" t="0" r="0" b="0"/>
                  <wp:docPr id="27" name="صورة 27"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70B662"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811A484" w14:textId="77777777" w:rsidR="00B42AD3" w:rsidRPr="001644EA" w:rsidRDefault="00B42AD3" w:rsidP="00E27178">
            <w:pPr>
              <w:rPr>
                <w:rFonts w:ascii="Book Antiqua" w:hAnsi="Book Antiqua"/>
                <w:i/>
                <w:iCs/>
                <w:color w:val="002060"/>
              </w:rPr>
            </w:pPr>
            <w:hyperlink r:id="rId101" w:history="1">
              <w:r w:rsidRPr="001644EA">
                <w:rPr>
                  <w:rStyle w:val="Hyperlink"/>
                  <w:rFonts w:ascii="Book Antiqua" w:hAnsi="Book Antiqua"/>
                  <w:i/>
                  <w:iCs/>
                  <w:color w:val="002060"/>
                </w:rPr>
                <w:t>Posterior Interosseous Nerve Syndrome</w:t>
              </w:r>
            </w:hyperlink>
          </w:p>
        </w:tc>
      </w:tr>
      <w:tr w:rsidR="00B42AD3" w:rsidRPr="001644EA" w14:paraId="54E4C344" w14:textId="77777777" w:rsidTr="00E27178">
        <w:trPr>
          <w:trHeight w:val="349"/>
        </w:trPr>
        <w:tc>
          <w:tcPr>
            <w:tcW w:w="606" w:type="dxa"/>
          </w:tcPr>
          <w:p w14:paraId="59E44FDC"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222FD1B" wp14:editId="5354D3AB">
                  <wp:extent cx="247650" cy="247650"/>
                  <wp:effectExtent l="0" t="0" r="0" b="0"/>
                  <wp:docPr id="67" name="صورة 6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D890E7" w14:textId="77777777" w:rsidR="00B42AD3" w:rsidRPr="001644EA" w:rsidRDefault="00B42AD3" w:rsidP="00E27178">
            <w:pPr>
              <w:jc w:val="center"/>
              <w:rPr>
                <w:rFonts w:ascii="Book Antiqua" w:hAnsi="Book Antiqua"/>
                <w:i/>
                <w:iCs/>
                <w:noProof/>
                <w:color w:val="002060"/>
              </w:rPr>
            </w:pPr>
            <w:hyperlink r:id="rId103" w:history="1">
              <w:r w:rsidRPr="001644EA">
                <w:rPr>
                  <w:rStyle w:val="Hyperlink"/>
                  <w:rFonts w:ascii="Book Antiqua" w:hAnsi="Book Antiqua"/>
                  <w:i/>
                  <w:iCs/>
                  <w:noProof/>
                  <w:color w:val="002060"/>
                </w:rPr>
                <w:t>DOI</w:t>
              </w:r>
            </w:hyperlink>
          </w:p>
        </w:tc>
        <w:tc>
          <w:tcPr>
            <w:tcW w:w="6548" w:type="dxa"/>
          </w:tcPr>
          <w:p w14:paraId="5D3BA98F" w14:textId="77777777" w:rsidR="00B42AD3" w:rsidRPr="001644EA" w:rsidRDefault="00B42AD3" w:rsidP="00E27178">
            <w:pPr>
              <w:rPr>
                <w:rFonts w:ascii="Book Antiqua" w:hAnsi="Book Antiqua"/>
                <w:i/>
                <w:iCs/>
                <w:color w:val="002060"/>
              </w:rPr>
            </w:pPr>
            <w:hyperlink r:id="rId104"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B42AD3" w:rsidRPr="001644EA" w14:paraId="23470850" w14:textId="77777777" w:rsidTr="00E27178">
        <w:trPr>
          <w:trHeight w:val="349"/>
        </w:trPr>
        <w:tc>
          <w:tcPr>
            <w:tcW w:w="606" w:type="dxa"/>
          </w:tcPr>
          <w:p w14:paraId="6723EC4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8491F4F" wp14:editId="284311E3">
                  <wp:extent cx="247650" cy="247650"/>
                  <wp:effectExtent l="0" t="0" r="0" b="0"/>
                  <wp:docPr id="69" name="صورة 69"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2B70AC"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58E6860" w14:textId="77777777" w:rsidR="00B42AD3" w:rsidRPr="001644EA" w:rsidRDefault="00B42AD3" w:rsidP="00E27178">
            <w:pPr>
              <w:rPr>
                <w:rFonts w:ascii="Book Antiqua" w:hAnsi="Book Antiqua"/>
                <w:i/>
                <w:iCs/>
                <w:color w:val="002060"/>
                <w:lang w:bidi="ar-SY"/>
              </w:rPr>
            </w:pPr>
            <w:hyperlink r:id="rId106" w:history="1">
              <w:r w:rsidRPr="001644EA">
                <w:rPr>
                  <w:rStyle w:val="Hyperlink"/>
                  <w:rFonts w:ascii="Book Antiqua" w:hAnsi="Book Antiqua"/>
                  <w:i/>
                  <w:iCs/>
                  <w:color w:val="002060"/>
                </w:rPr>
                <w:t>Cauda Equina Injury, New Surgical Approach</w:t>
              </w:r>
            </w:hyperlink>
          </w:p>
        </w:tc>
      </w:tr>
      <w:tr w:rsidR="00B42AD3" w:rsidRPr="001644EA" w14:paraId="58C00AAE" w14:textId="77777777" w:rsidTr="00E27178">
        <w:trPr>
          <w:trHeight w:val="349"/>
        </w:trPr>
        <w:tc>
          <w:tcPr>
            <w:tcW w:w="606" w:type="dxa"/>
          </w:tcPr>
          <w:p w14:paraId="7716ABF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011F26E" wp14:editId="3B8E2BF2">
                  <wp:extent cx="247650" cy="247650"/>
                  <wp:effectExtent l="0" t="0" r="0" b="0"/>
                  <wp:docPr id="71" name="صورة 7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CF364F" w14:textId="77777777" w:rsidR="00B42AD3" w:rsidRPr="001644EA" w:rsidRDefault="00B42AD3" w:rsidP="00E27178">
            <w:pPr>
              <w:jc w:val="center"/>
              <w:rPr>
                <w:rFonts w:ascii="Book Antiqua" w:hAnsi="Book Antiqua"/>
                <w:i/>
                <w:iCs/>
                <w:noProof/>
                <w:color w:val="002060"/>
              </w:rPr>
            </w:pPr>
            <w:hyperlink r:id="rId108" w:history="1">
              <w:r w:rsidRPr="001644EA">
                <w:rPr>
                  <w:rStyle w:val="Hyperlink"/>
                  <w:rFonts w:ascii="Book Antiqua" w:hAnsi="Book Antiqua"/>
                  <w:i/>
                  <w:iCs/>
                  <w:noProof/>
                  <w:color w:val="002060"/>
                </w:rPr>
                <w:t>DOI</w:t>
              </w:r>
            </w:hyperlink>
          </w:p>
        </w:tc>
        <w:tc>
          <w:tcPr>
            <w:tcW w:w="6548" w:type="dxa"/>
          </w:tcPr>
          <w:p w14:paraId="176354FC" w14:textId="77777777" w:rsidR="00B42AD3" w:rsidRPr="001644EA" w:rsidRDefault="00B42AD3" w:rsidP="00E27178">
            <w:pPr>
              <w:rPr>
                <w:rFonts w:ascii="Book Antiqua" w:hAnsi="Book Antiqua"/>
                <w:i/>
                <w:iCs/>
                <w:color w:val="002060"/>
                <w:lang w:bidi="ar-SY"/>
              </w:rPr>
            </w:pPr>
            <w:hyperlink r:id="rId109" w:history="1">
              <w:r w:rsidRPr="001644EA">
                <w:rPr>
                  <w:rStyle w:val="Hyperlink"/>
                  <w:rFonts w:ascii="Book Antiqua" w:hAnsi="Book Antiqua"/>
                  <w:i/>
                  <w:iCs/>
                  <w:color w:val="002060"/>
                  <w:lang w:bidi="ar-SY"/>
                </w:rPr>
                <w:t>Carpal Tunnel Syndrome Ends Its Adherence: Complete Median Nerve Transection</w:t>
              </w:r>
            </w:hyperlink>
          </w:p>
        </w:tc>
      </w:tr>
      <w:tr w:rsidR="00B42AD3" w:rsidRPr="001644EA" w14:paraId="301F7CB8" w14:textId="77777777" w:rsidTr="00E27178">
        <w:trPr>
          <w:trHeight w:val="349"/>
        </w:trPr>
        <w:tc>
          <w:tcPr>
            <w:tcW w:w="606" w:type="dxa"/>
          </w:tcPr>
          <w:p w14:paraId="5A66ABD2"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5838AF6A" wp14:editId="11AE60CF">
                  <wp:extent cx="247650" cy="247650"/>
                  <wp:effectExtent l="0" t="0" r="0" b="0"/>
                  <wp:docPr id="74" name="صورة 74"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DA85BC" w14:textId="77777777" w:rsidR="00B42AD3" w:rsidRPr="001644EA" w:rsidRDefault="00B42AD3" w:rsidP="00E27178">
            <w:pPr>
              <w:jc w:val="center"/>
              <w:rPr>
                <w:rFonts w:ascii="Book Antiqua" w:hAnsi="Book Antiqua"/>
                <w:i/>
                <w:iCs/>
                <w:noProof/>
                <w:color w:val="002060"/>
              </w:rPr>
            </w:pPr>
            <w:hyperlink r:id="rId111" w:history="1">
              <w:r w:rsidRPr="001644EA">
                <w:rPr>
                  <w:rStyle w:val="Hyperlink"/>
                  <w:rFonts w:ascii="Book Antiqua" w:hAnsi="Book Antiqua"/>
                  <w:i/>
                  <w:iCs/>
                  <w:noProof/>
                  <w:color w:val="002060"/>
                </w:rPr>
                <w:t>DOI</w:t>
              </w:r>
            </w:hyperlink>
          </w:p>
        </w:tc>
        <w:tc>
          <w:tcPr>
            <w:tcW w:w="6548" w:type="dxa"/>
          </w:tcPr>
          <w:p w14:paraId="6D494D18" w14:textId="77777777" w:rsidR="00B42AD3" w:rsidRPr="001644EA" w:rsidRDefault="00B42AD3" w:rsidP="00E27178">
            <w:pPr>
              <w:rPr>
                <w:rFonts w:ascii="Book Antiqua" w:hAnsi="Book Antiqua"/>
                <w:i/>
                <w:iCs/>
                <w:color w:val="002060"/>
                <w:lang w:bidi="ar-SY"/>
              </w:rPr>
            </w:pPr>
            <w:hyperlink r:id="rId112" w:history="1">
              <w:r w:rsidRPr="001644EA">
                <w:rPr>
                  <w:rStyle w:val="Hyperlink"/>
                  <w:rFonts w:ascii="Book Antiqua" w:hAnsi="Book Antiqua"/>
                  <w:i/>
                  <w:iCs/>
                  <w:color w:val="002060"/>
                  <w:lang w:bidi="ar-SY"/>
                </w:rPr>
                <w:t>Biceps Femoris' Long Head Syndrome (BFLHS)</w:t>
              </w:r>
            </w:hyperlink>
          </w:p>
        </w:tc>
      </w:tr>
      <w:tr w:rsidR="00B42AD3" w:rsidRPr="001644EA" w14:paraId="1D824EF3" w14:textId="77777777" w:rsidTr="00E27178">
        <w:tc>
          <w:tcPr>
            <w:tcW w:w="606" w:type="dxa"/>
          </w:tcPr>
          <w:p w14:paraId="43006101" w14:textId="77777777" w:rsidR="00B42AD3" w:rsidRPr="001644EA" w:rsidRDefault="00B42AD3" w:rsidP="00E27178">
            <w:pPr>
              <w:rPr>
                <w:rFonts w:ascii="Book Antiqua" w:hAnsi="Book Antiqua"/>
                <w:i/>
                <w:iCs/>
                <w:noProof/>
                <w:color w:val="002060"/>
              </w:rPr>
            </w:pPr>
          </w:p>
        </w:tc>
        <w:tc>
          <w:tcPr>
            <w:tcW w:w="670" w:type="dxa"/>
          </w:tcPr>
          <w:p w14:paraId="00964C1E" w14:textId="77777777" w:rsidR="00B42AD3" w:rsidRPr="001644EA" w:rsidRDefault="00B42AD3" w:rsidP="00E27178">
            <w:pPr>
              <w:jc w:val="center"/>
              <w:rPr>
                <w:rFonts w:ascii="Book Antiqua" w:hAnsi="Book Antiqua"/>
                <w:i/>
                <w:iCs/>
                <w:noProof/>
                <w:color w:val="002060"/>
              </w:rPr>
            </w:pPr>
          </w:p>
        </w:tc>
        <w:tc>
          <w:tcPr>
            <w:tcW w:w="6548" w:type="dxa"/>
          </w:tcPr>
          <w:p w14:paraId="20F2CBD4" w14:textId="77777777" w:rsidR="00B42AD3" w:rsidRPr="001644EA" w:rsidRDefault="00B42AD3" w:rsidP="00E27178">
            <w:pPr>
              <w:rPr>
                <w:rFonts w:ascii="Book Antiqua" w:hAnsi="Book Antiqua"/>
                <w:i/>
                <w:iCs/>
                <w:color w:val="002060"/>
              </w:rPr>
            </w:pPr>
          </w:p>
        </w:tc>
      </w:tr>
      <w:tr w:rsidR="00B42AD3" w:rsidRPr="001644EA" w14:paraId="6FA0B838" w14:textId="77777777" w:rsidTr="00E27178">
        <w:trPr>
          <w:trHeight w:val="349"/>
        </w:trPr>
        <w:tc>
          <w:tcPr>
            <w:tcW w:w="606" w:type="dxa"/>
          </w:tcPr>
          <w:p w14:paraId="2B1B7178"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9C49CDE" wp14:editId="36C2EF47">
                  <wp:extent cx="247650" cy="247650"/>
                  <wp:effectExtent l="0" t="0" r="0" b="0"/>
                  <wp:docPr id="757991219" name="صورة 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DCD8BA" w14:textId="77777777" w:rsidR="00B42AD3" w:rsidRPr="001644EA" w:rsidRDefault="00B42AD3" w:rsidP="00E27178">
            <w:pPr>
              <w:jc w:val="center"/>
              <w:rPr>
                <w:rFonts w:ascii="Book Antiqua" w:hAnsi="Book Antiqua"/>
                <w:i/>
                <w:iCs/>
                <w:noProof/>
                <w:color w:val="002060"/>
              </w:rPr>
            </w:pPr>
            <w:hyperlink r:id="rId114" w:history="1">
              <w:r w:rsidRPr="001644EA">
                <w:rPr>
                  <w:rStyle w:val="Hyperlink"/>
                  <w:rFonts w:ascii="Book Antiqua" w:hAnsi="Book Antiqua"/>
                  <w:i/>
                  <w:iCs/>
                  <w:color w:val="002060"/>
                </w:rPr>
                <w:t>DOI</w:t>
              </w:r>
            </w:hyperlink>
          </w:p>
        </w:tc>
        <w:tc>
          <w:tcPr>
            <w:tcW w:w="6548" w:type="dxa"/>
          </w:tcPr>
          <w:p w14:paraId="71734EBE" w14:textId="77777777" w:rsidR="00B42AD3" w:rsidRPr="001644EA" w:rsidRDefault="00B42AD3" w:rsidP="00E27178">
            <w:pPr>
              <w:rPr>
                <w:rFonts w:ascii="Book Antiqua" w:hAnsi="Book Antiqua"/>
                <w:i/>
                <w:iCs/>
                <w:color w:val="002060"/>
              </w:rPr>
            </w:pPr>
            <w:hyperlink r:id="rId115" w:history="1">
              <w:r w:rsidRPr="001644EA">
                <w:rPr>
                  <w:rStyle w:val="Hyperlink"/>
                  <w:rFonts w:ascii="Book Antiqua" w:hAnsi="Book Antiqua"/>
                  <w:i/>
                  <w:iCs/>
                  <w:color w:val="002060"/>
                  <w:lang w:bidi="ar-SY"/>
                </w:rPr>
                <w:t>Barr Body, The Whole Story (Innovated)</w:t>
              </w:r>
            </w:hyperlink>
          </w:p>
        </w:tc>
      </w:tr>
      <w:tr w:rsidR="00B42AD3" w:rsidRPr="001644EA" w14:paraId="65A1F6A8" w14:textId="77777777" w:rsidTr="00E27178">
        <w:tc>
          <w:tcPr>
            <w:tcW w:w="606" w:type="dxa"/>
          </w:tcPr>
          <w:p w14:paraId="03C83D73"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6F624F95" wp14:editId="2993EA56">
                  <wp:extent cx="247650" cy="247650"/>
                  <wp:effectExtent l="0" t="0" r="0" b="0"/>
                  <wp:docPr id="22" name="صورة 2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EA170E"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683495B" w14:textId="77777777" w:rsidR="00B42AD3" w:rsidRPr="001644EA" w:rsidRDefault="00B42AD3" w:rsidP="00E27178">
            <w:pPr>
              <w:rPr>
                <w:rFonts w:ascii="Book Antiqua" w:hAnsi="Book Antiqua"/>
                <w:i/>
                <w:iCs/>
                <w:color w:val="002060"/>
                <w:lang w:bidi="ar-SY"/>
              </w:rPr>
            </w:pPr>
            <w:hyperlink r:id="rId117" w:history="1">
              <w:r w:rsidRPr="001644EA">
                <w:rPr>
                  <w:rStyle w:val="Hyperlink"/>
                  <w:rFonts w:ascii="Book Antiqua" w:hAnsi="Book Antiqua"/>
                  <w:i/>
                  <w:iCs/>
                  <w:color w:val="002060"/>
                  <w:lang w:bidi="ar-SY"/>
                </w:rPr>
                <w:t>Adam's Rib and Adam's Apple, Two Faces of one Sin</w:t>
              </w:r>
            </w:hyperlink>
          </w:p>
        </w:tc>
      </w:tr>
      <w:tr w:rsidR="00B42AD3" w:rsidRPr="001644EA" w14:paraId="25DD3420" w14:textId="77777777" w:rsidTr="00E27178">
        <w:tc>
          <w:tcPr>
            <w:tcW w:w="606" w:type="dxa"/>
          </w:tcPr>
          <w:p w14:paraId="118079A1"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2A91AB9A" wp14:editId="3170FBED">
                  <wp:extent cx="247650" cy="247650"/>
                  <wp:effectExtent l="0" t="0" r="0" b="0"/>
                  <wp:docPr id="24" name="صورة 24"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C6CCDD"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DADF6AD" w14:textId="77777777" w:rsidR="00B42AD3" w:rsidRPr="001644EA" w:rsidRDefault="00B42AD3" w:rsidP="00E27178">
            <w:pPr>
              <w:rPr>
                <w:rFonts w:ascii="Book Antiqua" w:hAnsi="Book Antiqua"/>
                <w:i/>
                <w:iCs/>
                <w:color w:val="002060"/>
              </w:rPr>
            </w:pPr>
            <w:hyperlink r:id="rId119" w:history="1">
              <w:r w:rsidRPr="001644EA">
                <w:rPr>
                  <w:rStyle w:val="Hyperlink"/>
                  <w:rFonts w:ascii="Book Antiqua" w:hAnsi="Book Antiqua"/>
                  <w:i/>
                  <w:iCs/>
                  <w:color w:val="002060"/>
                </w:rPr>
                <w:t>Adam's Rib, could be the Original Sin?</w:t>
              </w:r>
            </w:hyperlink>
          </w:p>
        </w:tc>
      </w:tr>
      <w:tr w:rsidR="00B42AD3" w:rsidRPr="001644EA" w14:paraId="470F6066" w14:textId="77777777" w:rsidTr="00E27178">
        <w:tc>
          <w:tcPr>
            <w:tcW w:w="606" w:type="dxa"/>
          </w:tcPr>
          <w:p w14:paraId="32256AF8" w14:textId="77777777" w:rsidR="00B42AD3" w:rsidRPr="001644EA" w:rsidRDefault="00B42AD3" w:rsidP="00E27178">
            <w:pPr>
              <w:rPr>
                <w:rFonts w:ascii="Book Antiqua" w:hAnsi="Book Antiqua"/>
                <w:i/>
                <w:iCs/>
                <w:noProof/>
                <w:color w:val="002060"/>
              </w:rPr>
            </w:pPr>
            <w:r w:rsidRPr="001644EA">
              <w:rPr>
                <w:rFonts w:ascii="Book Antiqua" w:hAnsi="Book Antiqua"/>
                <w:i/>
                <w:iCs/>
                <w:noProof/>
                <w:color w:val="002060"/>
              </w:rPr>
              <w:drawing>
                <wp:inline distT="0" distB="0" distL="0" distR="0" wp14:anchorId="567D89CA" wp14:editId="291BEA4B">
                  <wp:extent cx="247650" cy="247650"/>
                  <wp:effectExtent l="0" t="0" r="0" b="0"/>
                  <wp:docPr id="51" name="صورة 5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858089"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CA0FCCE" w14:textId="77777777" w:rsidR="00B42AD3" w:rsidRPr="001644EA" w:rsidRDefault="00B42AD3" w:rsidP="00E27178">
            <w:pPr>
              <w:rPr>
                <w:rFonts w:ascii="Book Antiqua" w:hAnsi="Book Antiqua"/>
                <w:i/>
                <w:iCs/>
                <w:color w:val="002060"/>
              </w:rPr>
            </w:pPr>
            <w:hyperlink r:id="rId121" w:history="1">
              <w:r w:rsidRPr="001644EA">
                <w:rPr>
                  <w:rStyle w:val="Hyperlink"/>
                  <w:rFonts w:ascii="Book Antiqua" w:hAnsi="Book Antiqua"/>
                  <w:i/>
                  <w:iCs/>
                  <w:color w:val="002060"/>
                </w:rPr>
                <w:t>Barr Body, the Second Look</w:t>
              </w:r>
            </w:hyperlink>
          </w:p>
        </w:tc>
      </w:tr>
      <w:tr w:rsidR="00B42AD3" w:rsidRPr="001644EA" w14:paraId="045091AC" w14:textId="77777777" w:rsidTr="00E27178">
        <w:trPr>
          <w:trHeight w:val="349"/>
        </w:trPr>
        <w:tc>
          <w:tcPr>
            <w:tcW w:w="606" w:type="dxa"/>
          </w:tcPr>
          <w:p w14:paraId="33F202BF" w14:textId="77777777" w:rsidR="00B42AD3" w:rsidRPr="001644EA" w:rsidRDefault="00B42AD3" w:rsidP="00E27178">
            <w:pPr>
              <w:jc w:val="right"/>
              <w:rPr>
                <w:rFonts w:ascii="Book Antiqua" w:hAnsi="Book Antiqua"/>
                <w:i/>
                <w:iCs/>
                <w:noProof/>
                <w:color w:val="002060"/>
              </w:rPr>
            </w:pPr>
          </w:p>
        </w:tc>
        <w:tc>
          <w:tcPr>
            <w:tcW w:w="670" w:type="dxa"/>
          </w:tcPr>
          <w:p w14:paraId="66601D1F" w14:textId="77777777" w:rsidR="00B42AD3" w:rsidRPr="001644EA" w:rsidRDefault="00B42AD3" w:rsidP="00E27178">
            <w:pPr>
              <w:jc w:val="center"/>
              <w:rPr>
                <w:rFonts w:ascii="Book Antiqua" w:hAnsi="Book Antiqua"/>
                <w:i/>
                <w:iCs/>
                <w:noProof/>
                <w:color w:val="002060"/>
              </w:rPr>
            </w:pPr>
          </w:p>
        </w:tc>
        <w:tc>
          <w:tcPr>
            <w:tcW w:w="6548" w:type="dxa"/>
          </w:tcPr>
          <w:p w14:paraId="104A0FE6" w14:textId="77777777" w:rsidR="00B42AD3" w:rsidRPr="001644EA" w:rsidRDefault="00B42AD3" w:rsidP="00E27178">
            <w:pPr>
              <w:rPr>
                <w:rFonts w:ascii="Book Antiqua" w:hAnsi="Book Antiqua"/>
                <w:i/>
                <w:iCs/>
                <w:color w:val="002060"/>
              </w:rPr>
            </w:pPr>
          </w:p>
        </w:tc>
      </w:tr>
      <w:tr w:rsidR="00B42AD3" w:rsidRPr="001644EA" w14:paraId="550FBB58" w14:textId="77777777" w:rsidTr="00E27178">
        <w:trPr>
          <w:trHeight w:val="349"/>
        </w:trPr>
        <w:tc>
          <w:tcPr>
            <w:tcW w:w="606" w:type="dxa"/>
          </w:tcPr>
          <w:p w14:paraId="21F11FEB"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EF805E8" wp14:editId="7C0753C5">
                  <wp:extent cx="247650" cy="247650"/>
                  <wp:effectExtent l="0" t="0" r="0" b="0"/>
                  <wp:docPr id="1057892142" name="صورة 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624932" w14:textId="77777777" w:rsidR="00B42AD3" w:rsidRPr="001644EA" w:rsidRDefault="00B42AD3" w:rsidP="00E27178">
            <w:pPr>
              <w:jc w:val="center"/>
              <w:rPr>
                <w:rFonts w:ascii="Book Antiqua" w:hAnsi="Book Antiqua"/>
                <w:i/>
                <w:iCs/>
                <w:noProof/>
                <w:color w:val="002060"/>
              </w:rPr>
            </w:pPr>
            <w:hyperlink r:id="rId123" w:history="1">
              <w:r w:rsidRPr="001644EA">
                <w:rPr>
                  <w:rStyle w:val="Hyperlink"/>
                  <w:rFonts w:ascii="Book Antiqua" w:hAnsi="Book Antiqua"/>
                  <w:i/>
                  <w:iCs/>
                  <w:color w:val="002060"/>
                </w:rPr>
                <w:t>DOI</w:t>
              </w:r>
            </w:hyperlink>
          </w:p>
        </w:tc>
        <w:tc>
          <w:tcPr>
            <w:tcW w:w="6548" w:type="dxa"/>
          </w:tcPr>
          <w:p w14:paraId="679EE04C" w14:textId="77777777" w:rsidR="00B42AD3" w:rsidRPr="001644EA" w:rsidRDefault="00B42AD3" w:rsidP="00E27178">
            <w:pPr>
              <w:rPr>
                <w:rFonts w:ascii="Book Antiqua" w:hAnsi="Book Antiqua"/>
                <w:i/>
                <w:iCs/>
                <w:color w:val="002060"/>
              </w:rPr>
            </w:pPr>
            <w:hyperlink r:id="rId124" w:history="1">
              <w:r w:rsidRPr="001644EA">
                <w:rPr>
                  <w:rStyle w:val="Hyperlink"/>
                  <w:rFonts w:ascii="Book Antiqua" w:hAnsi="Book Antiqua"/>
                  <w:i/>
                  <w:iCs/>
                  <w:color w:val="002060"/>
                </w:rPr>
                <w:t>W</w:t>
              </w:r>
            </w:hyperlink>
            <w:hyperlink r:id="rId125" w:history="1">
              <w:r w:rsidRPr="001644EA">
                <w:rPr>
                  <w:rStyle w:val="Hyperlink"/>
                  <w:rFonts w:ascii="Book Antiqua" w:hAnsi="Book Antiqua"/>
                  <w:i/>
                  <w:iCs/>
                  <w:color w:val="002060"/>
                </w:rPr>
                <w:t>ho Decides the Sex of Coming Baby?</w:t>
              </w:r>
            </w:hyperlink>
          </w:p>
        </w:tc>
      </w:tr>
      <w:tr w:rsidR="00B42AD3" w:rsidRPr="001644EA" w14:paraId="5EFCCAD0" w14:textId="77777777" w:rsidTr="00E27178">
        <w:tc>
          <w:tcPr>
            <w:tcW w:w="606" w:type="dxa"/>
          </w:tcPr>
          <w:p w14:paraId="579302D9"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0259923" wp14:editId="7D70B531">
                  <wp:extent cx="247650" cy="247650"/>
                  <wp:effectExtent l="0" t="0" r="0" b="0"/>
                  <wp:docPr id="21" name="صورة 2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E11D8B"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03727C1" w14:textId="77777777" w:rsidR="00B42AD3" w:rsidRPr="001644EA" w:rsidRDefault="00B42AD3" w:rsidP="00E27178">
            <w:pPr>
              <w:rPr>
                <w:rFonts w:ascii="Book Antiqua" w:hAnsi="Book Antiqua"/>
                <w:i/>
                <w:iCs/>
                <w:color w:val="002060"/>
                <w:u w:val="single"/>
                <w:lang w:bidi="ar-SY"/>
              </w:rPr>
            </w:pPr>
            <w:hyperlink r:id="rId127" w:history="1">
              <w:r w:rsidRPr="001644EA">
                <w:rPr>
                  <w:rStyle w:val="Hyperlink"/>
                  <w:rFonts w:ascii="Book Antiqua" w:hAnsi="Book Antiqua"/>
                  <w:i/>
                  <w:iCs/>
                  <w:color w:val="002060"/>
                  <w:lang w:bidi="ar-SY"/>
                </w:rPr>
                <w:t>Boy or Girl, Mother Decides!</w:t>
              </w:r>
            </w:hyperlink>
          </w:p>
        </w:tc>
      </w:tr>
      <w:tr w:rsidR="00B42AD3" w:rsidRPr="001644EA" w14:paraId="714A6629" w14:textId="77777777" w:rsidTr="00E27178">
        <w:tc>
          <w:tcPr>
            <w:tcW w:w="606" w:type="dxa"/>
          </w:tcPr>
          <w:p w14:paraId="22FD7425"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7E42510" wp14:editId="366ED837">
                  <wp:extent cx="247650" cy="247650"/>
                  <wp:effectExtent l="0" t="0" r="0" b="0"/>
                  <wp:docPr id="39" name="صورة 39"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5D647D"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9E50054" w14:textId="77777777" w:rsidR="00B42AD3" w:rsidRPr="001644EA" w:rsidRDefault="00B42AD3" w:rsidP="00E27178">
            <w:pPr>
              <w:rPr>
                <w:rFonts w:ascii="Book Antiqua" w:hAnsi="Book Antiqua"/>
                <w:i/>
                <w:iCs/>
                <w:color w:val="002060"/>
              </w:rPr>
            </w:pPr>
            <w:hyperlink r:id="rId129" w:history="1">
              <w:r w:rsidRPr="001644EA">
                <w:rPr>
                  <w:rStyle w:val="Hyperlink"/>
                  <w:rFonts w:ascii="Book Antiqua" w:hAnsi="Book Antiqua"/>
                  <w:i/>
                  <w:iCs/>
                  <w:color w:val="002060"/>
                </w:rPr>
                <w:t>Oocytogenesis</w:t>
              </w:r>
            </w:hyperlink>
          </w:p>
        </w:tc>
      </w:tr>
      <w:tr w:rsidR="00B42AD3" w:rsidRPr="001644EA" w14:paraId="29490F97" w14:textId="77777777" w:rsidTr="00E27178">
        <w:tc>
          <w:tcPr>
            <w:tcW w:w="606" w:type="dxa"/>
          </w:tcPr>
          <w:p w14:paraId="4E3E365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569840E" wp14:editId="4BFBF144">
                  <wp:extent cx="247650" cy="247650"/>
                  <wp:effectExtent l="0" t="0" r="0" b="0"/>
                  <wp:docPr id="40" name="صورة 4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B6B258"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2E4A98B" w14:textId="77777777" w:rsidR="00B42AD3" w:rsidRPr="001644EA" w:rsidRDefault="00B42AD3" w:rsidP="00E27178">
            <w:pPr>
              <w:rPr>
                <w:rFonts w:ascii="Book Antiqua" w:hAnsi="Book Antiqua"/>
                <w:i/>
                <w:iCs/>
                <w:color w:val="002060"/>
              </w:rPr>
            </w:pPr>
            <w:hyperlink r:id="rId131" w:history="1">
              <w:r w:rsidRPr="001644EA">
                <w:rPr>
                  <w:rStyle w:val="Hyperlink"/>
                  <w:rFonts w:ascii="Book Antiqua" w:hAnsi="Book Antiqua"/>
                  <w:i/>
                  <w:iCs/>
                  <w:color w:val="002060"/>
                </w:rPr>
                <w:t>Spermatogenesis</w:t>
              </w:r>
            </w:hyperlink>
          </w:p>
        </w:tc>
      </w:tr>
      <w:tr w:rsidR="00B42AD3" w:rsidRPr="001644EA" w14:paraId="161D8155" w14:textId="77777777" w:rsidTr="00E27178">
        <w:tc>
          <w:tcPr>
            <w:tcW w:w="606" w:type="dxa"/>
          </w:tcPr>
          <w:p w14:paraId="72E7E26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B6391ED" wp14:editId="55E1EADE">
                  <wp:extent cx="247650" cy="247650"/>
                  <wp:effectExtent l="0" t="0" r="0" b="0"/>
                  <wp:docPr id="44" name="صورة 4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E48ADD"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EB02238" w14:textId="77777777" w:rsidR="00B42AD3" w:rsidRPr="001644EA" w:rsidRDefault="00B42AD3" w:rsidP="00E27178">
            <w:pPr>
              <w:rPr>
                <w:rFonts w:ascii="Book Antiqua" w:hAnsi="Book Antiqua"/>
                <w:i/>
                <w:iCs/>
                <w:color w:val="002060"/>
              </w:rPr>
            </w:pPr>
            <w:hyperlink r:id="rId133" w:history="1">
              <w:r w:rsidRPr="001644EA">
                <w:rPr>
                  <w:rStyle w:val="Hyperlink"/>
                  <w:rFonts w:ascii="Book Antiqua" w:hAnsi="Book Antiqua"/>
                  <w:i/>
                  <w:iCs/>
                  <w:color w:val="002060"/>
                </w:rPr>
                <w:t>This Woman Can Only Give Birth to Female Children</w:t>
              </w:r>
            </w:hyperlink>
          </w:p>
        </w:tc>
      </w:tr>
      <w:tr w:rsidR="00B42AD3" w:rsidRPr="001644EA" w14:paraId="3677DE87" w14:textId="77777777" w:rsidTr="00E27178">
        <w:tc>
          <w:tcPr>
            <w:tcW w:w="606" w:type="dxa"/>
          </w:tcPr>
          <w:p w14:paraId="04F75C32"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6FC2236" wp14:editId="21B94A1C">
                  <wp:extent cx="247650" cy="247650"/>
                  <wp:effectExtent l="0" t="0" r="0" b="0"/>
                  <wp:docPr id="45" name="صورة 4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989420"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8775EAD" w14:textId="77777777" w:rsidR="00B42AD3" w:rsidRPr="001644EA" w:rsidRDefault="00B42AD3" w:rsidP="00E27178">
            <w:pPr>
              <w:rPr>
                <w:rFonts w:ascii="Book Antiqua" w:hAnsi="Book Antiqua"/>
                <w:i/>
                <w:iCs/>
                <w:color w:val="002060"/>
              </w:rPr>
            </w:pPr>
            <w:hyperlink r:id="rId135" w:history="1">
              <w:r w:rsidRPr="001644EA">
                <w:rPr>
                  <w:rStyle w:val="Hyperlink"/>
                  <w:rFonts w:ascii="Book Antiqua" w:hAnsi="Book Antiqua"/>
                  <w:i/>
                  <w:iCs/>
                  <w:color w:val="002060"/>
                </w:rPr>
                <w:t>This Woman Can Only Give Birth to Male Children</w:t>
              </w:r>
            </w:hyperlink>
          </w:p>
        </w:tc>
      </w:tr>
      <w:tr w:rsidR="00B42AD3" w:rsidRPr="001644EA" w14:paraId="61B859A5" w14:textId="77777777" w:rsidTr="00E27178">
        <w:tc>
          <w:tcPr>
            <w:tcW w:w="606" w:type="dxa"/>
          </w:tcPr>
          <w:p w14:paraId="2FA0A60E"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C5CDB81" wp14:editId="715DBAB4">
                  <wp:extent cx="247650" cy="247650"/>
                  <wp:effectExtent l="0" t="0" r="0" b="0"/>
                  <wp:docPr id="46" name="صورة 4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0F25BA"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D2724B6" w14:textId="77777777" w:rsidR="00B42AD3" w:rsidRPr="001644EA" w:rsidRDefault="00B42AD3" w:rsidP="00E27178">
            <w:pPr>
              <w:rPr>
                <w:rFonts w:ascii="Book Antiqua" w:hAnsi="Book Antiqua"/>
                <w:i/>
                <w:iCs/>
                <w:color w:val="002060"/>
              </w:rPr>
            </w:pPr>
            <w:hyperlink r:id="rId137" w:history="1">
              <w:r w:rsidRPr="001644EA">
                <w:rPr>
                  <w:rStyle w:val="Hyperlink"/>
                  <w:rFonts w:ascii="Book Antiqua" w:hAnsi="Book Antiqua"/>
                  <w:i/>
                  <w:iCs/>
                  <w:color w:val="002060"/>
                </w:rPr>
                <w:t>This Woman Can Give Birth to Female Children More Than to Male Children</w:t>
              </w:r>
            </w:hyperlink>
          </w:p>
        </w:tc>
      </w:tr>
      <w:tr w:rsidR="00B42AD3" w:rsidRPr="001644EA" w14:paraId="0263D779" w14:textId="77777777" w:rsidTr="00E27178">
        <w:tc>
          <w:tcPr>
            <w:tcW w:w="606" w:type="dxa"/>
          </w:tcPr>
          <w:p w14:paraId="7853EEC6"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3D0793D" wp14:editId="5FC7D7B9">
                  <wp:extent cx="247650" cy="247650"/>
                  <wp:effectExtent l="0" t="0" r="0" b="0"/>
                  <wp:docPr id="47" name="صورة 47"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FC07FB"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DCB114F" w14:textId="77777777" w:rsidR="00B42AD3" w:rsidRPr="001644EA" w:rsidRDefault="00B42AD3" w:rsidP="00E27178">
            <w:pPr>
              <w:rPr>
                <w:rFonts w:ascii="Book Antiqua" w:hAnsi="Book Antiqua"/>
                <w:i/>
                <w:iCs/>
                <w:color w:val="002060"/>
              </w:rPr>
            </w:pPr>
            <w:hyperlink r:id="rId139" w:history="1">
              <w:r w:rsidRPr="001644EA">
                <w:rPr>
                  <w:rStyle w:val="Hyperlink"/>
                  <w:rFonts w:ascii="Book Antiqua" w:hAnsi="Book Antiqua"/>
                  <w:i/>
                  <w:iCs/>
                  <w:color w:val="002060"/>
                </w:rPr>
                <w:t>This Woman Can Give Birth to Male Children More Than to Female Children</w:t>
              </w:r>
            </w:hyperlink>
          </w:p>
        </w:tc>
      </w:tr>
      <w:tr w:rsidR="00B42AD3" w:rsidRPr="001644EA" w14:paraId="12CD05C6" w14:textId="77777777" w:rsidTr="00E27178">
        <w:tc>
          <w:tcPr>
            <w:tcW w:w="606" w:type="dxa"/>
          </w:tcPr>
          <w:p w14:paraId="4B4DF348"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0ABC7C0" wp14:editId="291AC7AD">
                  <wp:extent cx="247650" cy="247650"/>
                  <wp:effectExtent l="0" t="0" r="0" b="0"/>
                  <wp:docPr id="48" name="صورة 4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7ADF16"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CCD15DF" w14:textId="77777777" w:rsidR="00B42AD3" w:rsidRPr="001644EA" w:rsidRDefault="00B42AD3" w:rsidP="00E27178">
            <w:pPr>
              <w:rPr>
                <w:rFonts w:ascii="Book Antiqua" w:hAnsi="Book Antiqua"/>
                <w:i/>
                <w:iCs/>
                <w:color w:val="002060"/>
              </w:rPr>
            </w:pPr>
            <w:hyperlink r:id="rId141" w:history="1">
              <w:r w:rsidRPr="001644EA">
                <w:rPr>
                  <w:rStyle w:val="Hyperlink"/>
                  <w:rFonts w:ascii="Book Antiqua" w:hAnsi="Book Antiqua"/>
                  <w:i/>
                  <w:iCs/>
                  <w:color w:val="002060"/>
                </w:rPr>
                <w:t>This Woman Can Equally Give Birth to Male Children &amp; to Female Children</w:t>
              </w:r>
            </w:hyperlink>
          </w:p>
        </w:tc>
      </w:tr>
      <w:tr w:rsidR="00B42AD3" w:rsidRPr="001644EA" w14:paraId="0D495F13" w14:textId="77777777" w:rsidTr="00E27178">
        <w:tc>
          <w:tcPr>
            <w:tcW w:w="606" w:type="dxa"/>
          </w:tcPr>
          <w:p w14:paraId="5E6336D9" w14:textId="77777777" w:rsidR="00B42AD3" w:rsidRPr="001644EA" w:rsidRDefault="00B42AD3" w:rsidP="00E27178">
            <w:pPr>
              <w:jc w:val="right"/>
              <w:rPr>
                <w:rFonts w:ascii="Book Antiqua" w:hAnsi="Book Antiqua"/>
                <w:i/>
                <w:iCs/>
                <w:noProof/>
                <w:color w:val="002060"/>
              </w:rPr>
            </w:pPr>
          </w:p>
        </w:tc>
        <w:tc>
          <w:tcPr>
            <w:tcW w:w="670" w:type="dxa"/>
          </w:tcPr>
          <w:p w14:paraId="1F3C0C55" w14:textId="77777777" w:rsidR="00B42AD3" w:rsidRPr="001644EA" w:rsidRDefault="00B42AD3" w:rsidP="00E27178">
            <w:pPr>
              <w:jc w:val="center"/>
              <w:rPr>
                <w:rFonts w:ascii="Book Antiqua" w:hAnsi="Book Antiqua"/>
                <w:i/>
                <w:iCs/>
                <w:noProof/>
                <w:color w:val="002060"/>
              </w:rPr>
            </w:pPr>
          </w:p>
        </w:tc>
        <w:tc>
          <w:tcPr>
            <w:tcW w:w="6548" w:type="dxa"/>
          </w:tcPr>
          <w:p w14:paraId="5DB1E920" w14:textId="77777777" w:rsidR="00B42AD3" w:rsidRPr="001644EA" w:rsidRDefault="00B42AD3" w:rsidP="00E27178">
            <w:pPr>
              <w:rPr>
                <w:rFonts w:ascii="Book Antiqua" w:hAnsi="Book Antiqua"/>
                <w:i/>
                <w:iCs/>
                <w:color w:val="002060"/>
              </w:rPr>
            </w:pPr>
          </w:p>
        </w:tc>
      </w:tr>
      <w:tr w:rsidR="00B42AD3" w:rsidRPr="001644EA" w14:paraId="47475553" w14:textId="77777777" w:rsidTr="00E27178">
        <w:tc>
          <w:tcPr>
            <w:tcW w:w="606" w:type="dxa"/>
          </w:tcPr>
          <w:p w14:paraId="52D10556"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36AF0CC" wp14:editId="38A47762">
                  <wp:extent cx="247650" cy="247650"/>
                  <wp:effectExtent l="0" t="0" r="0" b="0"/>
                  <wp:docPr id="52" name="صورة 5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C69F3E" w14:textId="77777777" w:rsidR="00B42AD3" w:rsidRPr="001644EA" w:rsidRDefault="00B42AD3" w:rsidP="00E27178">
            <w:pPr>
              <w:jc w:val="center"/>
              <w:rPr>
                <w:rFonts w:ascii="Book Antiqua" w:hAnsi="Book Antiqua"/>
                <w:i/>
                <w:iCs/>
                <w:noProof/>
                <w:color w:val="002060"/>
              </w:rPr>
            </w:pPr>
            <w:bookmarkStart w:id="4" w:name="_Hlk197971733"/>
            <w:r w:rsidRPr="001644EA">
              <w:rPr>
                <w:rFonts w:ascii="Book Antiqua" w:hAnsi="Book Antiqua"/>
                <w:i/>
                <w:iCs/>
                <w:noProof/>
                <w:color w:val="002060"/>
              </w:rPr>
              <w:t>-</w:t>
            </w:r>
          </w:p>
        </w:tc>
        <w:tc>
          <w:tcPr>
            <w:tcW w:w="6548" w:type="dxa"/>
          </w:tcPr>
          <w:p w14:paraId="59D7CFAF" w14:textId="77777777" w:rsidR="00B42AD3" w:rsidRPr="001644EA" w:rsidRDefault="00B42AD3" w:rsidP="00E27178">
            <w:pPr>
              <w:rPr>
                <w:rFonts w:ascii="Book Antiqua" w:hAnsi="Book Antiqua"/>
                <w:i/>
                <w:iCs/>
                <w:color w:val="002060"/>
                <w:lang w:bidi="ar-SY"/>
              </w:rPr>
            </w:pPr>
            <w:hyperlink r:id="rId143" w:history="1">
              <w:r w:rsidRPr="001644EA">
                <w:rPr>
                  <w:rStyle w:val="Hyperlink"/>
                  <w:rFonts w:ascii="Book Antiqua" w:hAnsi="Book Antiqua"/>
                  <w:i/>
                  <w:iCs/>
                  <w:color w:val="002060"/>
                  <w:lang w:bidi="ar-SY"/>
                </w:rPr>
                <w:t>Eve Saved Human Identity; Adam Ensured Human Adaptation</w:t>
              </w:r>
            </w:hyperlink>
          </w:p>
        </w:tc>
      </w:tr>
      <w:tr w:rsidR="00B42AD3" w:rsidRPr="001644EA" w14:paraId="1820DBAB" w14:textId="77777777" w:rsidTr="00E27178">
        <w:tc>
          <w:tcPr>
            <w:tcW w:w="606" w:type="dxa"/>
          </w:tcPr>
          <w:p w14:paraId="16A12872" w14:textId="77777777" w:rsidR="00B42AD3" w:rsidRPr="001644EA" w:rsidRDefault="00B42AD3" w:rsidP="00E27178">
            <w:pPr>
              <w:jc w:val="right"/>
              <w:rPr>
                <w:rFonts w:ascii="Book Antiqua" w:hAnsi="Book Antiqua"/>
                <w:i/>
                <w:iCs/>
                <w:noProof/>
                <w:color w:val="002060"/>
              </w:rPr>
            </w:pPr>
          </w:p>
        </w:tc>
        <w:bookmarkEnd w:id="4"/>
        <w:tc>
          <w:tcPr>
            <w:tcW w:w="670" w:type="dxa"/>
          </w:tcPr>
          <w:p w14:paraId="3F996858" w14:textId="77777777" w:rsidR="00B42AD3" w:rsidRPr="001644EA" w:rsidRDefault="00B42AD3" w:rsidP="00E27178">
            <w:pPr>
              <w:jc w:val="center"/>
              <w:rPr>
                <w:rFonts w:ascii="Book Antiqua" w:hAnsi="Book Antiqua"/>
                <w:i/>
                <w:iCs/>
                <w:noProof/>
                <w:color w:val="002060"/>
              </w:rPr>
            </w:pPr>
          </w:p>
        </w:tc>
        <w:tc>
          <w:tcPr>
            <w:tcW w:w="6548" w:type="dxa"/>
          </w:tcPr>
          <w:p w14:paraId="7B44C405" w14:textId="77777777" w:rsidR="00B42AD3" w:rsidRPr="001644EA" w:rsidRDefault="00B42AD3" w:rsidP="00E27178">
            <w:pPr>
              <w:rPr>
                <w:rFonts w:ascii="Book Antiqua" w:hAnsi="Book Antiqua"/>
                <w:i/>
                <w:iCs/>
                <w:color w:val="002060"/>
              </w:rPr>
            </w:pPr>
          </w:p>
        </w:tc>
      </w:tr>
      <w:tr w:rsidR="00B42AD3" w:rsidRPr="001644EA" w14:paraId="2AE647C8" w14:textId="77777777" w:rsidTr="00E27178">
        <w:trPr>
          <w:trHeight w:val="349"/>
        </w:trPr>
        <w:tc>
          <w:tcPr>
            <w:tcW w:w="606" w:type="dxa"/>
          </w:tcPr>
          <w:p w14:paraId="3F97FFAB"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884CA10" wp14:editId="39488B06">
                  <wp:extent cx="247650" cy="247650"/>
                  <wp:effectExtent l="0" t="0" r="0" b="0"/>
                  <wp:docPr id="53" name="صورة 53"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382713" w14:textId="77777777" w:rsidR="00B42AD3" w:rsidRPr="001644EA" w:rsidRDefault="00B42AD3" w:rsidP="00E27178">
            <w:pPr>
              <w:jc w:val="center"/>
              <w:rPr>
                <w:rFonts w:ascii="Book Antiqua" w:hAnsi="Book Antiqua"/>
                <w:i/>
                <w:iCs/>
                <w:noProof/>
                <w:color w:val="002060"/>
              </w:rPr>
            </w:pPr>
            <w:hyperlink r:id="rId145" w:history="1">
              <w:r w:rsidRPr="001644EA">
                <w:rPr>
                  <w:rStyle w:val="Hyperlink"/>
                  <w:rFonts w:ascii="Book Antiqua" w:hAnsi="Book Antiqua"/>
                  <w:i/>
                  <w:iCs/>
                  <w:noProof/>
                  <w:color w:val="002060"/>
                </w:rPr>
                <w:t>DOI</w:t>
              </w:r>
            </w:hyperlink>
          </w:p>
        </w:tc>
        <w:tc>
          <w:tcPr>
            <w:tcW w:w="6548" w:type="dxa"/>
          </w:tcPr>
          <w:p w14:paraId="163FE995" w14:textId="77777777" w:rsidR="00B42AD3" w:rsidRPr="001644EA" w:rsidRDefault="00B42AD3" w:rsidP="00E27178">
            <w:pPr>
              <w:rPr>
                <w:rFonts w:ascii="Book Antiqua" w:hAnsi="Book Antiqua"/>
                <w:i/>
                <w:iCs/>
                <w:color w:val="002060"/>
              </w:rPr>
            </w:pPr>
            <w:hyperlink r:id="rId146" w:history="1">
              <w:r w:rsidRPr="001644EA">
                <w:rPr>
                  <w:rStyle w:val="Hyperlink"/>
                  <w:rFonts w:ascii="Book Antiqua" w:hAnsi="Book Antiqua"/>
                  <w:i/>
                  <w:iCs/>
                  <w:color w:val="002060"/>
                </w:rPr>
                <w:t>COVID-19: Beyond the Crisis—Is It Targeting Our Genes?</w:t>
              </w:r>
            </w:hyperlink>
          </w:p>
          <w:p w14:paraId="2CF0BF43" w14:textId="77777777" w:rsidR="00B42AD3" w:rsidRPr="001644EA" w:rsidRDefault="00B42AD3" w:rsidP="00E27178">
            <w:pPr>
              <w:rPr>
                <w:rFonts w:ascii="Book Antiqua" w:hAnsi="Book Antiqua"/>
                <w:i/>
                <w:iCs/>
                <w:color w:val="002060"/>
              </w:rPr>
            </w:pPr>
          </w:p>
        </w:tc>
      </w:tr>
      <w:tr w:rsidR="00B42AD3" w:rsidRPr="001644EA" w14:paraId="4EBEA834" w14:textId="77777777" w:rsidTr="00E27178">
        <w:trPr>
          <w:trHeight w:val="349"/>
        </w:trPr>
        <w:tc>
          <w:tcPr>
            <w:tcW w:w="606" w:type="dxa"/>
          </w:tcPr>
          <w:p w14:paraId="5F5C8059" w14:textId="77777777" w:rsidR="00B42AD3" w:rsidRPr="001644EA" w:rsidRDefault="00B42AD3" w:rsidP="00E27178">
            <w:pPr>
              <w:jc w:val="right"/>
              <w:rPr>
                <w:rFonts w:ascii="Book Antiqua" w:hAnsi="Book Antiqua"/>
                <w:i/>
                <w:iCs/>
                <w:noProof/>
                <w:color w:val="002060"/>
              </w:rPr>
            </w:pPr>
          </w:p>
        </w:tc>
        <w:tc>
          <w:tcPr>
            <w:tcW w:w="670" w:type="dxa"/>
          </w:tcPr>
          <w:p w14:paraId="7AB4B51D" w14:textId="77777777" w:rsidR="00B42AD3" w:rsidRPr="001644EA" w:rsidRDefault="00B42AD3" w:rsidP="00E27178">
            <w:pPr>
              <w:jc w:val="center"/>
              <w:rPr>
                <w:rFonts w:ascii="Book Antiqua" w:hAnsi="Book Antiqua"/>
                <w:i/>
                <w:iCs/>
                <w:noProof/>
                <w:color w:val="002060"/>
              </w:rPr>
            </w:pPr>
            <w:hyperlink r:id="rId147" w:history="1">
              <w:r w:rsidRPr="001644EA">
                <w:rPr>
                  <w:rStyle w:val="Hyperlink"/>
                  <w:rFonts w:ascii="Book Antiqua" w:hAnsi="Book Antiqua"/>
                  <w:i/>
                  <w:iCs/>
                  <w:noProof/>
                  <w:color w:val="002060"/>
                </w:rPr>
                <w:t>DOI</w:t>
              </w:r>
            </w:hyperlink>
          </w:p>
        </w:tc>
        <w:tc>
          <w:tcPr>
            <w:tcW w:w="6548" w:type="dxa"/>
          </w:tcPr>
          <w:p w14:paraId="01951120" w14:textId="77777777" w:rsidR="00B42AD3" w:rsidRPr="001644EA" w:rsidRDefault="00B42AD3" w:rsidP="00E27178">
            <w:pPr>
              <w:rPr>
                <w:rFonts w:ascii="Book Antiqua" w:hAnsi="Book Antiqua"/>
                <w:i/>
                <w:iCs/>
                <w:color w:val="002060"/>
                <w:lang w:bidi="ar-SY"/>
              </w:rPr>
            </w:pPr>
            <w:hyperlink r:id="rId148" w:history="1">
              <w:r w:rsidRPr="001644EA">
                <w:rPr>
                  <w:rStyle w:val="Hyperlink"/>
                  <w:rFonts w:ascii="Book Antiqua" w:hAnsi="Book Antiqua"/>
                  <w:i/>
                  <w:iCs/>
                  <w:color w:val="002060"/>
                </w:rPr>
                <w:t>Fibromyalgia</w:t>
              </w:r>
            </w:hyperlink>
          </w:p>
        </w:tc>
      </w:tr>
      <w:tr w:rsidR="00B42AD3" w:rsidRPr="001644EA" w14:paraId="30E6E703" w14:textId="77777777" w:rsidTr="00E27178">
        <w:tc>
          <w:tcPr>
            <w:tcW w:w="606" w:type="dxa"/>
          </w:tcPr>
          <w:p w14:paraId="0347B9D9" w14:textId="77777777" w:rsidR="00B42AD3" w:rsidRPr="001644EA" w:rsidRDefault="00B42AD3" w:rsidP="00E27178">
            <w:pPr>
              <w:jc w:val="right"/>
              <w:rPr>
                <w:rFonts w:ascii="Book Antiqua" w:hAnsi="Book Antiqua"/>
                <w:i/>
                <w:iCs/>
                <w:noProof/>
                <w:color w:val="002060"/>
              </w:rPr>
            </w:pPr>
          </w:p>
        </w:tc>
        <w:tc>
          <w:tcPr>
            <w:tcW w:w="670" w:type="dxa"/>
          </w:tcPr>
          <w:p w14:paraId="71B1686F" w14:textId="77777777" w:rsidR="00B42AD3" w:rsidRPr="001644EA" w:rsidRDefault="00B42AD3" w:rsidP="00E27178">
            <w:pPr>
              <w:jc w:val="center"/>
              <w:rPr>
                <w:rFonts w:ascii="Book Antiqua" w:hAnsi="Book Antiqua"/>
                <w:i/>
                <w:iCs/>
                <w:noProof/>
                <w:color w:val="002060"/>
              </w:rPr>
            </w:pPr>
          </w:p>
        </w:tc>
        <w:tc>
          <w:tcPr>
            <w:tcW w:w="6548" w:type="dxa"/>
          </w:tcPr>
          <w:p w14:paraId="3E0069C8" w14:textId="77777777" w:rsidR="00B42AD3" w:rsidRPr="001644EA" w:rsidRDefault="00B42AD3" w:rsidP="00E27178">
            <w:pPr>
              <w:rPr>
                <w:rFonts w:ascii="Book Antiqua" w:hAnsi="Book Antiqua"/>
                <w:i/>
                <w:iCs/>
                <w:color w:val="002060"/>
              </w:rPr>
            </w:pPr>
          </w:p>
        </w:tc>
      </w:tr>
      <w:tr w:rsidR="00B42AD3" w:rsidRPr="001644EA" w14:paraId="5F9F6133" w14:textId="77777777" w:rsidTr="00E27178">
        <w:tc>
          <w:tcPr>
            <w:tcW w:w="606" w:type="dxa"/>
          </w:tcPr>
          <w:p w14:paraId="25393143"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F0A3C66" wp14:editId="36BBD904">
                  <wp:extent cx="247650" cy="247650"/>
                  <wp:effectExtent l="0" t="0" r="0" b="0"/>
                  <wp:docPr id="31" name="صورة 3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23A2A5"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8235C79" w14:textId="77777777" w:rsidR="00B42AD3" w:rsidRPr="001644EA" w:rsidRDefault="00B42AD3" w:rsidP="00E27178">
            <w:pPr>
              <w:rPr>
                <w:rFonts w:ascii="Book Antiqua" w:hAnsi="Book Antiqua"/>
                <w:i/>
                <w:iCs/>
                <w:color w:val="002060"/>
              </w:rPr>
            </w:pPr>
            <w:hyperlink r:id="rId150" w:history="1">
              <w:r w:rsidRPr="001644EA">
                <w:rPr>
                  <w:rStyle w:val="Hyperlink"/>
                  <w:rFonts w:ascii="Book Antiqua" w:hAnsi="Book Antiqua"/>
                  <w:i/>
                  <w:iCs/>
                  <w:color w:val="002060"/>
                </w:rPr>
                <w:t>Mitosis in Animal Cell</w:t>
              </w:r>
            </w:hyperlink>
          </w:p>
        </w:tc>
      </w:tr>
      <w:tr w:rsidR="00B42AD3" w:rsidRPr="001644EA" w14:paraId="0C71262A" w14:textId="77777777" w:rsidTr="00E27178">
        <w:tc>
          <w:tcPr>
            <w:tcW w:w="606" w:type="dxa"/>
          </w:tcPr>
          <w:p w14:paraId="0060DA2B"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F813EA0" wp14:editId="7C4C6799">
                  <wp:extent cx="247650" cy="247650"/>
                  <wp:effectExtent l="0" t="0" r="0" b="0"/>
                  <wp:docPr id="32" name="صورة 32"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9E41AB"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84A10BE" w14:textId="77777777" w:rsidR="00B42AD3" w:rsidRPr="001644EA" w:rsidRDefault="00B42AD3" w:rsidP="00E27178">
            <w:pPr>
              <w:rPr>
                <w:rFonts w:ascii="Book Antiqua" w:hAnsi="Book Antiqua"/>
                <w:i/>
                <w:iCs/>
                <w:color w:val="002060"/>
              </w:rPr>
            </w:pPr>
            <w:hyperlink r:id="rId152" w:history="1">
              <w:r w:rsidRPr="001644EA">
                <w:rPr>
                  <w:rStyle w:val="Hyperlink"/>
                  <w:rFonts w:ascii="Book Antiqua" w:hAnsi="Book Antiqua"/>
                  <w:i/>
                  <w:iCs/>
                  <w:color w:val="002060"/>
                </w:rPr>
                <w:t>Meiosis</w:t>
              </w:r>
            </w:hyperlink>
          </w:p>
        </w:tc>
      </w:tr>
      <w:tr w:rsidR="00B42AD3" w:rsidRPr="001644EA" w14:paraId="7380943A" w14:textId="77777777" w:rsidTr="00E27178">
        <w:tc>
          <w:tcPr>
            <w:tcW w:w="606" w:type="dxa"/>
          </w:tcPr>
          <w:p w14:paraId="6BD1C444" w14:textId="77777777" w:rsidR="00B42AD3" w:rsidRPr="001644EA" w:rsidRDefault="00B42AD3" w:rsidP="00E27178">
            <w:pPr>
              <w:jc w:val="right"/>
              <w:rPr>
                <w:rFonts w:ascii="Book Antiqua" w:hAnsi="Book Antiqua"/>
                <w:i/>
                <w:iCs/>
                <w:noProof/>
                <w:color w:val="002060"/>
              </w:rPr>
            </w:pPr>
          </w:p>
        </w:tc>
        <w:tc>
          <w:tcPr>
            <w:tcW w:w="670" w:type="dxa"/>
          </w:tcPr>
          <w:p w14:paraId="69634895" w14:textId="77777777" w:rsidR="00B42AD3" w:rsidRPr="001644EA" w:rsidRDefault="00B42AD3" w:rsidP="00E27178">
            <w:pPr>
              <w:jc w:val="center"/>
              <w:rPr>
                <w:rFonts w:ascii="Book Antiqua" w:hAnsi="Book Antiqua"/>
                <w:i/>
                <w:iCs/>
                <w:noProof/>
                <w:color w:val="002060"/>
              </w:rPr>
            </w:pPr>
          </w:p>
        </w:tc>
        <w:tc>
          <w:tcPr>
            <w:tcW w:w="6548" w:type="dxa"/>
          </w:tcPr>
          <w:p w14:paraId="20E45AEA" w14:textId="77777777" w:rsidR="00B42AD3" w:rsidRPr="001644EA" w:rsidRDefault="00B42AD3" w:rsidP="00E27178">
            <w:pPr>
              <w:rPr>
                <w:rFonts w:ascii="Book Antiqua" w:hAnsi="Book Antiqua"/>
                <w:i/>
                <w:iCs/>
                <w:color w:val="002060"/>
              </w:rPr>
            </w:pPr>
          </w:p>
        </w:tc>
      </w:tr>
      <w:tr w:rsidR="00B42AD3" w:rsidRPr="001644EA" w14:paraId="7F155550" w14:textId="77777777" w:rsidTr="00E27178">
        <w:tc>
          <w:tcPr>
            <w:tcW w:w="606" w:type="dxa"/>
          </w:tcPr>
          <w:p w14:paraId="26C3716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2F52DE" wp14:editId="248AD2E9">
                  <wp:extent cx="247650" cy="247650"/>
                  <wp:effectExtent l="0" t="0" r="0" b="0"/>
                  <wp:docPr id="62" name="صورة 6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E156E7"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9CFAC65" w14:textId="77777777" w:rsidR="00B42AD3" w:rsidRPr="001644EA" w:rsidRDefault="00B42AD3" w:rsidP="00E27178">
            <w:pPr>
              <w:rPr>
                <w:rFonts w:ascii="Book Antiqua" w:hAnsi="Book Antiqua"/>
                <w:i/>
                <w:iCs/>
                <w:color w:val="002060"/>
              </w:rPr>
            </w:pPr>
            <w:hyperlink r:id="rId154" w:history="1">
              <w:r w:rsidRPr="001644EA">
                <w:rPr>
                  <w:rStyle w:val="Hyperlink"/>
                  <w:rFonts w:ascii="Book Antiqua" w:hAnsi="Book Antiqua"/>
                  <w:i/>
                  <w:iCs/>
                  <w:color w:val="002060"/>
                </w:rPr>
                <w:t>Universe Creation, Hypothesis of Continuous Cosmic Nebula</w:t>
              </w:r>
            </w:hyperlink>
          </w:p>
        </w:tc>
      </w:tr>
      <w:tr w:rsidR="00B42AD3" w:rsidRPr="001644EA" w14:paraId="6E11E62B" w14:textId="77777777" w:rsidTr="00E27178">
        <w:tc>
          <w:tcPr>
            <w:tcW w:w="606" w:type="dxa"/>
          </w:tcPr>
          <w:p w14:paraId="7076C7DC"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CC9FA53" wp14:editId="6B953F81">
                  <wp:extent cx="247650" cy="247650"/>
                  <wp:effectExtent l="0" t="0" r="0" b="0"/>
                  <wp:docPr id="23" name="صورة 23"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DE2F0C"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1BF9708" w14:textId="77777777" w:rsidR="00B42AD3" w:rsidRPr="001644EA" w:rsidRDefault="00B42AD3" w:rsidP="00E27178">
            <w:pPr>
              <w:rPr>
                <w:rFonts w:ascii="Book Antiqua" w:hAnsi="Book Antiqua"/>
                <w:i/>
                <w:iCs/>
                <w:color w:val="002060"/>
              </w:rPr>
            </w:pPr>
            <w:hyperlink r:id="rId156" w:history="1">
              <w:r w:rsidRPr="001644EA">
                <w:rPr>
                  <w:rStyle w:val="Hyperlink"/>
                  <w:rFonts w:ascii="Book Antiqua" w:hAnsi="Book Antiqua"/>
                  <w:i/>
                  <w:iCs/>
                  <w:color w:val="002060"/>
                </w:rPr>
                <w:t>Circulating Sweepers</w:t>
              </w:r>
            </w:hyperlink>
          </w:p>
        </w:tc>
      </w:tr>
      <w:tr w:rsidR="00B42AD3" w:rsidRPr="001644EA" w14:paraId="53A519C6" w14:textId="77777777" w:rsidTr="00E27178">
        <w:tc>
          <w:tcPr>
            <w:tcW w:w="606" w:type="dxa"/>
          </w:tcPr>
          <w:p w14:paraId="3FB7FEC6" w14:textId="77777777" w:rsidR="00B42AD3" w:rsidRPr="001644EA" w:rsidRDefault="00B42AD3" w:rsidP="00E27178">
            <w:pPr>
              <w:jc w:val="right"/>
              <w:rPr>
                <w:rFonts w:ascii="Book Antiqua" w:hAnsi="Book Antiqua"/>
                <w:i/>
                <w:iCs/>
                <w:noProof/>
                <w:color w:val="002060"/>
              </w:rPr>
            </w:pPr>
          </w:p>
        </w:tc>
        <w:tc>
          <w:tcPr>
            <w:tcW w:w="670" w:type="dxa"/>
          </w:tcPr>
          <w:p w14:paraId="10B5D536" w14:textId="77777777" w:rsidR="00B42AD3" w:rsidRPr="001644EA" w:rsidRDefault="00B42AD3" w:rsidP="00E27178">
            <w:pPr>
              <w:jc w:val="center"/>
              <w:rPr>
                <w:rFonts w:ascii="Book Antiqua" w:hAnsi="Book Antiqua"/>
                <w:i/>
                <w:iCs/>
                <w:noProof/>
                <w:color w:val="002060"/>
              </w:rPr>
            </w:pPr>
          </w:p>
        </w:tc>
        <w:tc>
          <w:tcPr>
            <w:tcW w:w="6548" w:type="dxa"/>
          </w:tcPr>
          <w:p w14:paraId="2AC145F2" w14:textId="77777777" w:rsidR="00B42AD3" w:rsidRPr="001644EA" w:rsidRDefault="00B42AD3" w:rsidP="00E27178">
            <w:pPr>
              <w:rPr>
                <w:rFonts w:ascii="Book Antiqua" w:hAnsi="Book Antiqua"/>
                <w:i/>
                <w:iCs/>
                <w:color w:val="002060"/>
              </w:rPr>
            </w:pPr>
          </w:p>
        </w:tc>
      </w:tr>
      <w:tr w:rsidR="00B42AD3" w:rsidRPr="001644EA" w14:paraId="70B671D1" w14:textId="77777777" w:rsidTr="00E27178">
        <w:tc>
          <w:tcPr>
            <w:tcW w:w="606" w:type="dxa"/>
          </w:tcPr>
          <w:p w14:paraId="7FDA97FE"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7B233B8" wp14:editId="6A76FD6C">
                  <wp:extent cx="247650" cy="247650"/>
                  <wp:effectExtent l="0" t="0" r="0" b="0"/>
                  <wp:docPr id="33" name="صورة 3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05EE07"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E8934AB" w14:textId="77777777" w:rsidR="00B42AD3" w:rsidRPr="001644EA" w:rsidRDefault="00B42AD3" w:rsidP="00E27178">
            <w:pPr>
              <w:rPr>
                <w:rFonts w:ascii="Book Antiqua" w:hAnsi="Book Antiqua"/>
                <w:i/>
                <w:iCs/>
                <w:color w:val="002060"/>
                <w:lang w:bidi="ar-SY"/>
              </w:rPr>
            </w:pPr>
            <w:hyperlink r:id="rId158" w:history="1">
              <w:r w:rsidRPr="001644EA">
                <w:rPr>
                  <w:rStyle w:val="Hyperlink"/>
                  <w:rFonts w:ascii="Book Antiqua" w:hAnsi="Book Antiqua"/>
                  <w:i/>
                  <w:iCs/>
                  <w:color w:val="002060"/>
                  <w:lang w:bidi="ar-SY"/>
                </w:rPr>
                <w:t>The Black Hole is a (the) Falling Star?</w:t>
              </w:r>
            </w:hyperlink>
          </w:p>
        </w:tc>
      </w:tr>
      <w:tr w:rsidR="00B42AD3" w:rsidRPr="001644EA" w14:paraId="7EFC9EEB" w14:textId="77777777" w:rsidTr="00E27178">
        <w:tc>
          <w:tcPr>
            <w:tcW w:w="606" w:type="dxa"/>
          </w:tcPr>
          <w:p w14:paraId="223943B5" w14:textId="77777777" w:rsidR="00B42AD3" w:rsidRPr="001644EA" w:rsidRDefault="00B42AD3" w:rsidP="00E27178">
            <w:pPr>
              <w:jc w:val="right"/>
              <w:rPr>
                <w:rFonts w:ascii="Book Antiqua" w:hAnsi="Book Antiqua"/>
                <w:i/>
                <w:iCs/>
                <w:noProof/>
                <w:color w:val="002060"/>
              </w:rPr>
            </w:pPr>
          </w:p>
        </w:tc>
        <w:tc>
          <w:tcPr>
            <w:tcW w:w="670" w:type="dxa"/>
          </w:tcPr>
          <w:p w14:paraId="09E73612" w14:textId="77777777" w:rsidR="00B42AD3" w:rsidRPr="001644EA" w:rsidRDefault="00B42AD3" w:rsidP="00E27178">
            <w:pPr>
              <w:jc w:val="center"/>
              <w:rPr>
                <w:rFonts w:ascii="Book Antiqua" w:hAnsi="Book Antiqua"/>
                <w:i/>
                <w:iCs/>
                <w:noProof/>
                <w:color w:val="002060"/>
              </w:rPr>
            </w:pPr>
          </w:p>
        </w:tc>
        <w:tc>
          <w:tcPr>
            <w:tcW w:w="6548" w:type="dxa"/>
          </w:tcPr>
          <w:p w14:paraId="061216AD" w14:textId="77777777" w:rsidR="00B42AD3" w:rsidRPr="001644EA" w:rsidRDefault="00B42AD3" w:rsidP="00E27178">
            <w:pPr>
              <w:rPr>
                <w:rFonts w:ascii="Book Antiqua" w:hAnsi="Book Antiqua"/>
                <w:i/>
                <w:iCs/>
                <w:color w:val="002060"/>
              </w:rPr>
            </w:pPr>
          </w:p>
        </w:tc>
      </w:tr>
      <w:tr w:rsidR="00B42AD3" w:rsidRPr="001644EA" w14:paraId="3DB88431" w14:textId="77777777" w:rsidTr="00E27178">
        <w:tc>
          <w:tcPr>
            <w:tcW w:w="606" w:type="dxa"/>
          </w:tcPr>
          <w:p w14:paraId="3C69A6CA"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1E5016E" wp14:editId="7974DA0F">
                  <wp:extent cx="247650" cy="247650"/>
                  <wp:effectExtent l="0" t="0" r="0" b="0"/>
                  <wp:docPr id="36" name="صورة 3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307251"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99E6C96" w14:textId="77777777" w:rsidR="00B42AD3" w:rsidRPr="001644EA" w:rsidRDefault="00B42AD3" w:rsidP="00E27178">
            <w:pPr>
              <w:rPr>
                <w:rFonts w:ascii="Book Antiqua" w:hAnsi="Book Antiqua"/>
                <w:i/>
                <w:iCs/>
                <w:color w:val="002060"/>
              </w:rPr>
            </w:pPr>
            <w:hyperlink r:id="rId160" w:history="1">
              <w:r w:rsidRPr="001644EA">
                <w:rPr>
                  <w:rStyle w:val="Hyperlink"/>
                  <w:rFonts w:ascii="Book Antiqua" w:hAnsi="Book Antiqua"/>
                  <w:i/>
                  <w:iCs/>
                  <w:color w:val="002060"/>
                </w:rPr>
                <w:t>Pneumatic Petrous, Bilateral Temporal Hyperpneumatization</w:t>
              </w:r>
            </w:hyperlink>
          </w:p>
        </w:tc>
      </w:tr>
      <w:tr w:rsidR="00B42AD3" w:rsidRPr="001644EA" w14:paraId="416C0D51" w14:textId="77777777" w:rsidTr="00E27178">
        <w:trPr>
          <w:trHeight w:val="349"/>
        </w:trPr>
        <w:tc>
          <w:tcPr>
            <w:tcW w:w="606" w:type="dxa"/>
          </w:tcPr>
          <w:p w14:paraId="6AB43380"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2DE7075" wp14:editId="7A8CE77B">
                  <wp:extent cx="247650" cy="247650"/>
                  <wp:effectExtent l="0" t="0" r="0" b="0"/>
                  <wp:docPr id="73" name="صورة 7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289E54" w14:textId="77777777" w:rsidR="00B42AD3" w:rsidRPr="001644EA" w:rsidRDefault="00B42AD3" w:rsidP="00E27178">
            <w:pPr>
              <w:jc w:val="center"/>
              <w:rPr>
                <w:rFonts w:ascii="Book Antiqua" w:hAnsi="Book Antiqua"/>
                <w:i/>
                <w:iCs/>
                <w:noProof/>
                <w:color w:val="002060"/>
              </w:rPr>
            </w:pPr>
            <w:hyperlink r:id="rId162" w:history="1">
              <w:r w:rsidRPr="001644EA">
                <w:rPr>
                  <w:rStyle w:val="Hyperlink"/>
                  <w:rFonts w:ascii="Book Antiqua" w:hAnsi="Book Antiqua"/>
                  <w:i/>
                  <w:iCs/>
                  <w:noProof/>
                  <w:color w:val="002060"/>
                </w:rPr>
                <w:t>DOI</w:t>
              </w:r>
            </w:hyperlink>
          </w:p>
        </w:tc>
        <w:tc>
          <w:tcPr>
            <w:tcW w:w="6548" w:type="dxa"/>
          </w:tcPr>
          <w:p w14:paraId="174EB46A" w14:textId="77777777" w:rsidR="00B42AD3" w:rsidRPr="001644EA" w:rsidRDefault="00B42AD3" w:rsidP="00E27178">
            <w:pPr>
              <w:rPr>
                <w:rFonts w:ascii="Book Antiqua" w:hAnsi="Book Antiqua"/>
                <w:i/>
                <w:iCs/>
                <w:color w:val="002060"/>
              </w:rPr>
            </w:pPr>
            <w:hyperlink r:id="rId163" w:history="1">
              <w:r w:rsidRPr="001644EA">
                <w:rPr>
                  <w:rStyle w:val="Hyperlink"/>
                  <w:rFonts w:ascii="Book Antiqua" w:hAnsi="Book Antiqua"/>
                  <w:i/>
                  <w:iCs/>
                  <w:color w:val="002060"/>
                </w:rPr>
                <w:t>Congenital Bilateral Thenar Hypoplasia</w:t>
              </w:r>
            </w:hyperlink>
          </w:p>
        </w:tc>
      </w:tr>
      <w:tr w:rsidR="00B42AD3" w:rsidRPr="001644EA" w14:paraId="06A8D6C9" w14:textId="77777777" w:rsidTr="00E27178">
        <w:trPr>
          <w:trHeight w:val="349"/>
        </w:trPr>
        <w:tc>
          <w:tcPr>
            <w:tcW w:w="606" w:type="dxa"/>
          </w:tcPr>
          <w:p w14:paraId="6947A8DA"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A99559E" wp14:editId="377652A9">
                  <wp:extent cx="247650" cy="247650"/>
                  <wp:effectExtent l="0" t="0" r="0" b="0"/>
                  <wp:docPr id="70" name="صورة 70"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259785" w14:textId="77777777" w:rsidR="00B42AD3" w:rsidRPr="001644EA" w:rsidRDefault="00B42AD3" w:rsidP="00E27178">
            <w:pPr>
              <w:jc w:val="center"/>
              <w:rPr>
                <w:rFonts w:ascii="Book Antiqua" w:hAnsi="Book Antiqua"/>
                <w:i/>
                <w:iCs/>
                <w:noProof/>
                <w:color w:val="002060"/>
              </w:rPr>
            </w:pPr>
            <w:hyperlink r:id="rId165" w:history="1">
              <w:r w:rsidRPr="001644EA">
                <w:rPr>
                  <w:rStyle w:val="Hyperlink"/>
                  <w:rFonts w:ascii="Book Antiqua" w:hAnsi="Book Antiqua"/>
                  <w:i/>
                  <w:iCs/>
                  <w:noProof/>
                  <w:color w:val="002060"/>
                </w:rPr>
                <w:t>DOI</w:t>
              </w:r>
            </w:hyperlink>
          </w:p>
        </w:tc>
        <w:tc>
          <w:tcPr>
            <w:tcW w:w="6548" w:type="dxa"/>
          </w:tcPr>
          <w:p w14:paraId="2632D1D6" w14:textId="77777777" w:rsidR="00B42AD3" w:rsidRPr="001644EA" w:rsidRDefault="00B42AD3" w:rsidP="00E27178">
            <w:pPr>
              <w:rPr>
                <w:rFonts w:ascii="Book Antiqua" w:hAnsi="Book Antiqua"/>
                <w:i/>
                <w:iCs/>
                <w:color w:val="002060"/>
                <w:rtl/>
                <w:lang w:bidi="ar-SY"/>
              </w:rPr>
            </w:pPr>
            <w:hyperlink r:id="rId166"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B42AD3" w:rsidRPr="001644EA" w14:paraId="355CE27D" w14:textId="77777777" w:rsidTr="00E27178">
        <w:trPr>
          <w:trHeight w:val="349"/>
        </w:trPr>
        <w:tc>
          <w:tcPr>
            <w:tcW w:w="606" w:type="dxa"/>
          </w:tcPr>
          <w:p w14:paraId="1644A0E8" w14:textId="77777777" w:rsidR="00B42AD3" w:rsidRPr="001644EA" w:rsidRDefault="00B42AD3" w:rsidP="00E27178">
            <w:pPr>
              <w:jc w:val="right"/>
              <w:rPr>
                <w:rFonts w:ascii="Book Antiqua" w:hAnsi="Book Antiqua"/>
                <w:i/>
                <w:iCs/>
                <w:noProof/>
                <w:color w:val="002060"/>
              </w:rPr>
            </w:pPr>
          </w:p>
        </w:tc>
        <w:tc>
          <w:tcPr>
            <w:tcW w:w="670" w:type="dxa"/>
          </w:tcPr>
          <w:p w14:paraId="61DDAD7C" w14:textId="77777777" w:rsidR="00B42AD3" w:rsidRPr="001644EA" w:rsidRDefault="00B42AD3" w:rsidP="00E27178">
            <w:pPr>
              <w:jc w:val="center"/>
              <w:rPr>
                <w:rFonts w:ascii="Book Antiqua" w:hAnsi="Book Antiqua"/>
                <w:i/>
                <w:iCs/>
                <w:noProof/>
                <w:color w:val="002060"/>
              </w:rPr>
            </w:pPr>
          </w:p>
        </w:tc>
        <w:tc>
          <w:tcPr>
            <w:tcW w:w="6548" w:type="dxa"/>
          </w:tcPr>
          <w:p w14:paraId="105559A6" w14:textId="77777777" w:rsidR="00B42AD3" w:rsidRPr="001644EA" w:rsidRDefault="00B42AD3" w:rsidP="00E27178">
            <w:pPr>
              <w:rPr>
                <w:rFonts w:ascii="Book Antiqua" w:hAnsi="Book Antiqua"/>
                <w:i/>
                <w:iCs/>
                <w:color w:val="002060"/>
              </w:rPr>
            </w:pPr>
          </w:p>
        </w:tc>
      </w:tr>
      <w:tr w:rsidR="00B42AD3" w:rsidRPr="001644EA" w14:paraId="231026FC" w14:textId="77777777" w:rsidTr="00E27178">
        <w:trPr>
          <w:trHeight w:val="349"/>
        </w:trPr>
        <w:tc>
          <w:tcPr>
            <w:tcW w:w="606" w:type="dxa"/>
          </w:tcPr>
          <w:p w14:paraId="47699D31"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14DE314" wp14:editId="340D4D42">
                  <wp:extent cx="247650" cy="247650"/>
                  <wp:effectExtent l="0" t="0" r="0" b="0"/>
                  <wp:docPr id="1772666200" name="صورة 177266620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C03B17" w14:textId="77777777" w:rsidR="00B42AD3" w:rsidRPr="001644EA" w:rsidRDefault="00B42AD3" w:rsidP="00E27178">
            <w:pPr>
              <w:jc w:val="center"/>
              <w:rPr>
                <w:rFonts w:ascii="Book Antiqua" w:hAnsi="Book Antiqua"/>
                <w:i/>
                <w:iCs/>
                <w:color w:val="002060"/>
              </w:rPr>
            </w:pPr>
            <w:hyperlink r:id="rId168" w:history="1">
              <w:r w:rsidRPr="001644EA">
                <w:rPr>
                  <w:rStyle w:val="Hyperlink"/>
                  <w:rFonts w:ascii="Book Antiqua" w:hAnsi="Book Antiqua"/>
                  <w:i/>
                  <w:iCs/>
                  <w:color w:val="002060"/>
                </w:rPr>
                <w:t>DOI</w:t>
              </w:r>
            </w:hyperlink>
          </w:p>
        </w:tc>
        <w:tc>
          <w:tcPr>
            <w:tcW w:w="6548" w:type="dxa"/>
          </w:tcPr>
          <w:p w14:paraId="1EA7B67A" w14:textId="77777777" w:rsidR="00B42AD3" w:rsidRPr="001644EA" w:rsidRDefault="00B42AD3" w:rsidP="00E27178">
            <w:pPr>
              <w:rPr>
                <w:rFonts w:ascii="Book Antiqua" w:hAnsi="Book Antiqua"/>
                <w:i/>
                <w:iCs/>
                <w:color w:val="002060"/>
              </w:rPr>
            </w:pPr>
            <w:hyperlink r:id="rId169" w:history="1">
              <w:r w:rsidRPr="001644EA">
                <w:rPr>
                  <w:rStyle w:val="Hyperlink"/>
                  <w:rFonts w:ascii="Book Antiqua" w:hAnsi="Book Antiqua"/>
                  <w:i/>
                  <w:iCs/>
                  <w:color w:val="002060"/>
                  <w:lang w:bidi="ar-SY"/>
                </w:rPr>
                <w:t>Thumb Reconstruction Using Microvascular Second Toe to Thumb Transfer</w:t>
              </w:r>
            </w:hyperlink>
          </w:p>
        </w:tc>
      </w:tr>
      <w:tr w:rsidR="00B42AD3" w:rsidRPr="001644EA" w14:paraId="08EE8331" w14:textId="77777777" w:rsidTr="00E27178">
        <w:trPr>
          <w:trHeight w:val="349"/>
        </w:trPr>
        <w:tc>
          <w:tcPr>
            <w:tcW w:w="606" w:type="dxa"/>
          </w:tcPr>
          <w:p w14:paraId="3DB46205"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D59B264" wp14:editId="751DA93A">
                  <wp:extent cx="247650" cy="247650"/>
                  <wp:effectExtent l="0" t="0" r="0" b="0"/>
                  <wp:docPr id="166" name="صورة 166"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2136CD" w14:textId="77777777" w:rsidR="00B42AD3" w:rsidRPr="001644EA" w:rsidRDefault="00B42AD3" w:rsidP="00E27178">
            <w:pPr>
              <w:jc w:val="center"/>
              <w:rPr>
                <w:rFonts w:ascii="Book Antiqua" w:hAnsi="Book Antiqua"/>
                <w:i/>
                <w:iCs/>
                <w:noProof/>
                <w:color w:val="002060"/>
              </w:rPr>
            </w:pPr>
            <w:hyperlink r:id="rId171" w:history="1">
              <w:r w:rsidRPr="001644EA">
                <w:rPr>
                  <w:rStyle w:val="Hyperlink"/>
                  <w:rFonts w:ascii="Book Antiqua" w:hAnsi="Book Antiqua"/>
                  <w:i/>
                  <w:iCs/>
                  <w:noProof/>
                  <w:color w:val="002060"/>
                </w:rPr>
                <w:t>DOI</w:t>
              </w:r>
            </w:hyperlink>
          </w:p>
        </w:tc>
        <w:tc>
          <w:tcPr>
            <w:tcW w:w="6548" w:type="dxa"/>
          </w:tcPr>
          <w:p w14:paraId="31404046" w14:textId="77777777" w:rsidR="00B42AD3" w:rsidRPr="001644EA" w:rsidRDefault="00B42AD3" w:rsidP="00E27178">
            <w:pPr>
              <w:rPr>
                <w:rFonts w:ascii="Book Antiqua" w:hAnsi="Book Antiqua"/>
                <w:i/>
                <w:iCs/>
                <w:color w:val="002060"/>
              </w:rPr>
            </w:pPr>
            <w:hyperlink r:id="rId172"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B42AD3" w:rsidRPr="001644EA" w14:paraId="7CB91A23" w14:textId="77777777" w:rsidTr="00E27178">
        <w:trPr>
          <w:trHeight w:val="349"/>
        </w:trPr>
        <w:tc>
          <w:tcPr>
            <w:tcW w:w="606" w:type="dxa"/>
          </w:tcPr>
          <w:p w14:paraId="412BA666"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DF1FC80" wp14:editId="177079AB">
                  <wp:extent cx="247650" cy="247650"/>
                  <wp:effectExtent l="0" t="0" r="0" b="0"/>
                  <wp:docPr id="76" name="صورة 7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9B685A" w14:textId="77777777" w:rsidR="00B42AD3" w:rsidRPr="001644EA" w:rsidRDefault="00B42AD3" w:rsidP="00E27178">
            <w:pPr>
              <w:jc w:val="center"/>
              <w:rPr>
                <w:rFonts w:ascii="Book Antiqua" w:hAnsi="Book Antiqua"/>
                <w:i/>
                <w:iCs/>
                <w:noProof/>
                <w:color w:val="002060"/>
              </w:rPr>
            </w:pPr>
            <w:hyperlink r:id="rId174" w:history="1">
              <w:r w:rsidRPr="001644EA">
                <w:rPr>
                  <w:rStyle w:val="Hyperlink"/>
                  <w:rFonts w:ascii="Book Antiqua" w:hAnsi="Book Antiqua"/>
                  <w:i/>
                  <w:iCs/>
                  <w:color w:val="002060"/>
                </w:rPr>
                <w:t>DOI</w:t>
              </w:r>
            </w:hyperlink>
          </w:p>
        </w:tc>
        <w:tc>
          <w:tcPr>
            <w:tcW w:w="6548" w:type="dxa"/>
          </w:tcPr>
          <w:p w14:paraId="5EFF219B" w14:textId="77777777" w:rsidR="00B42AD3" w:rsidRPr="001644EA" w:rsidRDefault="00B42AD3" w:rsidP="00E27178">
            <w:pPr>
              <w:rPr>
                <w:rFonts w:ascii="Book Antiqua" w:hAnsi="Book Antiqua"/>
                <w:i/>
                <w:iCs/>
                <w:color w:val="002060"/>
              </w:rPr>
            </w:pPr>
            <w:hyperlink r:id="rId175" w:history="1">
              <w:r w:rsidRPr="001644EA">
                <w:rPr>
                  <w:rStyle w:val="Hyperlink"/>
                  <w:rFonts w:ascii="Book Antiqua" w:hAnsi="Book Antiqua"/>
                  <w:i/>
                  <w:iCs/>
                  <w:color w:val="002060"/>
                </w:rPr>
                <w:t>Mandible Reconstruction Using Free Fibula Flap</w:t>
              </w:r>
            </w:hyperlink>
          </w:p>
        </w:tc>
      </w:tr>
      <w:tr w:rsidR="00B42AD3" w:rsidRPr="008A5523" w14:paraId="290360C9" w14:textId="77777777" w:rsidTr="00E27178">
        <w:trPr>
          <w:trHeight w:val="349"/>
        </w:trPr>
        <w:tc>
          <w:tcPr>
            <w:tcW w:w="606" w:type="dxa"/>
          </w:tcPr>
          <w:p w14:paraId="642CA0F5" w14:textId="77777777" w:rsidR="00B42AD3" w:rsidRPr="008A5523" w:rsidRDefault="00B42AD3" w:rsidP="00E27178">
            <w:pPr>
              <w:jc w:val="center"/>
              <w:rPr>
                <w:rFonts w:ascii="Book Antiqua" w:hAnsi="Book Antiqua"/>
                <w:i/>
                <w:iCs/>
                <w:noProof/>
                <w:color w:val="002060"/>
              </w:rPr>
            </w:pPr>
            <w:r w:rsidRPr="008A5523">
              <w:rPr>
                <w:rFonts w:ascii="Book Antiqua" w:hAnsi="Book Antiqua"/>
                <w:i/>
                <w:iCs/>
                <w:noProof/>
                <w:color w:val="002060"/>
              </w:rPr>
              <w:t>-</w:t>
            </w:r>
          </w:p>
        </w:tc>
        <w:tc>
          <w:tcPr>
            <w:tcW w:w="670" w:type="dxa"/>
          </w:tcPr>
          <w:p w14:paraId="1F27B4BE" w14:textId="77777777" w:rsidR="00B42AD3" w:rsidRPr="008A5523" w:rsidRDefault="00B42AD3" w:rsidP="00E27178">
            <w:pPr>
              <w:jc w:val="center"/>
              <w:rPr>
                <w:rFonts w:ascii="Book Antiqua" w:hAnsi="Book Antiqua"/>
                <w:i/>
                <w:iCs/>
                <w:color w:val="002060"/>
              </w:rPr>
            </w:pPr>
            <w:hyperlink r:id="rId176" w:history="1">
              <w:r w:rsidRPr="008A5523">
                <w:rPr>
                  <w:rStyle w:val="Hyperlink"/>
                  <w:rFonts w:ascii="Book Antiqua" w:hAnsi="Book Antiqua"/>
                  <w:i/>
                  <w:iCs/>
                  <w:color w:val="002060"/>
                </w:rPr>
                <w:t>DOI</w:t>
              </w:r>
            </w:hyperlink>
          </w:p>
        </w:tc>
        <w:tc>
          <w:tcPr>
            <w:tcW w:w="6548" w:type="dxa"/>
          </w:tcPr>
          <w:p w14:paraId="514D996A" w14:textId="77777777" w:rsidR="00B42AD3" w:rsidRPr="008A5523" w:rsidRDefault="00B42AD3" w:rsidP="00E27178">
            <w:pPr>
              <w:rPr>
                <w:rFonts w:ascii="Book Antiqua" w:hAnsi="Book Antiqua"/>
                <w:i/>
                <w:iCs/>
                <w:color w:val="002060"/>
              </w:rPr>
            </w:pPr>
            <w:hyperlink r:id="rId177" w:history="1">
              <w:r w:rsidRPr="008A5523">
                <w:rPr>
                  <w:rStyle w:val="Hyperlink"/>
                  <w:rFonts w:ascii="Book Antiqua" w:hAnsi="Book Antiqua"/>
                  <w:i/>
                  <w:iCs/>
                  <w:color w:val="002060"/>
                </w:rPr>
                <w:t>Free Fibula Flap for Bone Lost Complicated with Recalcitrant Osteomyelitis</w:t>
              </w:r>
            </w:hyperlink>
          </w:p>
        </w:tc>
      </w:tr>
      <w:tr w:rsidR="00B42AD3" w:rsidRPr="001644EA" w14:paraId="76D1E0DF" w14:textId="77777777" w:rsidTr="00E27178">
        <w:trPr>
          <w:trHeight w:val="349"/>
        </w:trPr>
        <w:tc>
          <w:tcPr>
            <w:tcW w:w="606" w:type="dxa"/>
          </w:tcPr>
          <w:p w14:paraId="01A4BA5E"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0F84D51" wp14:editId="60BAFF1B">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8E563B" w14:textId="77777777" w:rsidR="00B42AD3" w:rsidRPr="001644EA" w:rsidRDefault="00B42AD3" w:rsidP="00E27178">
            <w:pPr>
              <w:jc w:val="center"/>
              <w:rPr>
                <w:rFonts w:ascii="Book Antiqua" w:hAnsi="Book Antiqua"/>
                <w:i/>
                <w:iCs/>
                <w:noProof/>
                <w:color w:val="002060"/>
              </w:rPr>
            </w:pPr>
            <w:hyperlink r:id="rId179" w:history="1">
              <w:r w:rsidRPr="001644EA">
                <w:rPr>
                  <w:rStyle w:val="Hyperlink"/>
                  <w:rFonts w:ascii="Book Antiqua" w:hAnsi="Book Antiqua"/>
                  <w:i/>
                  <w:iCs/>
                  <w:noProof/>
                  <w:color w:val="002060"/>
                </w:rPr>
                <w:t>DOI</w:t>
              </w:r>
            </w:hyperlink>
          </w:p>
        </w:tc>
        <w:tc>
          <w:tcPr>
            <w:tcW w:w="6548" w:type="dxa"/>
          </w:tcPr>
          <w:p w14:paraId="1A8EE41D" w14:textId="77777777" w:rsidR="00B42AD3" w:rsidRPr="001644EA" w:rsidRDefault="00B42AD3" w:rsidP="00E27178">
            <w:pPr>
              <w:rPr>
                <w:rFonts w:ascii="Book Antiqua" w:hAnsi="Book Antiqua"/>
                <w:i/>
                <w:iCs/>
                <w:color w:val="002060"/>
              </w:rPr>
            </w:pPr>
            <w:hyperlink r:id="rId180" w:history="1">
              <w:r w:rsidRPr="001644EA">
                <w:rPr>
                  <w:rStyle w:val="Hyperlink"/>
                  <w:rFonts w:ascii="Book Antiqua" w:hAnsi="Book Antiqua"/>
                  <w:i/>
                  <w:iCs/>
                  <w:color w:val="002060"/>
                </w:rPr>
                <w:t>Presacral Schwannoma</w:t>
              </w:r>
            </w:hyperlink>
          </w:p>
        </w:tc>
      </w:tr>
      <w:tr w:rsidR="00B42AD3" w:rsidRPr="001644EA" w14:paraId="73B91F32" w14:textId="77777777" w:rsidTr="00E27178">
        <w:trPr>
          <w:trHeight w:val="349"/>
        </w:trPr>
        <w:tc>
          <w:tcPr>
            <w:tcW w:w="606" w:type="dxa"/>
          </w:tcPr>
          <w:p w14:paraId="6CACB346"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0D9911E" wp14:editId="35A0EB5D">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666803" w14:textId="77777777" w:rsidR="00B42AD3" w:rsidRPr="001644EA" w:rsidRDefault="00B42AD3" w:rsidP="00E27178">
            <w:pPr>
              <w:jc w:val="center"/>
              <w:rPr>
                <w:rFonts w:ascii="Book Antiqua" w:hAnsi="Book Antiqua"/>
                <w:i/>
                <w:iCs/>
                <w:noProof/>
                <w:color w:val="002060"/>
              </w:rPr>
            </w:pPr>
            <w:hyperlink r:id="rId182" w:history="1">
              <w:r w:rsidRPr="001644EA">
                <w:rPr>
                  <w:rStyle w:val="Hyperlink"/>
                  <w:rFonts w:ascii="Book Antiqua" w:hAnsi="Book Antiqua"/>
                  <w:i/>
                  <w:iCs/>
                  <w:noProof/>
                  <w:color w:val="002060"/>
                </w:rPr>
                <w:t>DOI</w:t>
              </w:r>
            </w:hyperlink>
          </w:p>
        </w:tc>
        <w:tc>
          <w:tcPr>
            <w:tcW w:w="6548" w:type="dxa"/>
          </w:tcPr>
          <w:p w14:paraId="4BB0FE00" w14:textId="77777777" w:rsidR="00B42AD3" w:rsidRPr="001644EA" w:rsidRDefault="00B42AD3" w:rsidP="00E27178">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600D27B4" w14:textId="77777777" w:rsidR="00B42AD3" w:rsidRPr="001644EA" w:rsidRDefault="00B42AD3" w:rsidP="00E27178">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B42AD3" w:rsidRPr="001644EA" w14:paraId="36849802" w14:textId="77777777" w:rsidTr="00E27178">
        <w:trPr>
          <w:trHeight w:val="349"/>
        </w:trPr>
        <w:tc>
          <w:tcPr>
            <w:tcW w:w="606" w:type="dxa"/>
          </w:tcPr>
          <w:p w14:paraId="1FEEB634"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97222DA" wp14:editId="2AB00938">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D0B83E" w14:textId="77777777" w:rsidR="00B42AD3" w:rsidRPr="001644EA" w:rsidRDefault="00B42AD3" w:rsidP="00E27178">
            <w:pPr>
              <w:jc w:val="center"/>
              <w:rPr>
                <w:rFonts w:ascii="Book Antiqua" w:hAnsi="Book Antiqua"/>
                <w:i/>
                <w:iCs/>
                <w:noProof/>
                <w:color w:val="002060"/>
              </w:rPr>
            </w:pPr>
            <w:hyperlink r:id="rId184" w:history="1">
              <w:r w:rsidRPr="001644EA">
                <w:rPr>
                  <w:rStyle w:val="Hyperlink"/>
                  <w:rFonts w:ascii="Book Antiqua" w:hAnsi="Book Antiqua"/>
                  <w:i/>
                  <w:iCs/>
                  <w:noProof/>
                  <w:color w:val="002060"/>
                </w:rPr>
                <w:t>DOI</w:t>
              </w:r>
            </w:hyperlink>
          </w:p>
        </w:tc>
        <w:tc>
          <w:tcPr>
            <w:tcW w:w="6548" w:type="dxa"/>
          </w:tcPr>
          <w:p w14:paraId="1938E3B7" w14:textId="77777777" w:rsidR="00B42AD3" w:rsidRPr="001644EA" w:rsidRDefault="00B42AD3" w:rsidP="00E27178">
            <w:pPr>
              <w:rPr>
                <w:rFonts w:ascii="Book Antiqua" w:hAnsi="Book Antiqua"/>
                <w:i/>
                <w:iCs/>
                <w:color w:val="002060"/>
              </w:rPr>
            </w:pPr>
            <w:hyperlink r:id="rId185" w:history="1">
              <w:r w:rsidRPr="001644EA">
                <w:rPr>
                  <w:rStyle w:val="Hyperlink"/>
                  <w:rFonts w:ascii="Book Antiqua" w:hAnsi="Book Antiqua"/>
                  <w:i/>
                  <w:iCs/>
                  <w:color w:val="002060"/>
                  <w:lang w:bidi="ar-SY"/>
                </w:rPr>
                <w:t>Free Para Scapular Flap (FPSF) for Skin Reconstruction</w:t>
              </w:r>
            </w:hyperlink>
          </w:p>
        </w:tc>
      </w:tr>
      <w:tr w:rsidR="00B42AD3" w:rsidRPr="001644EA" w14:paraId="293BE709" w14:textId="77777777" w:rsidTr="00E27178">
        <w:trPr>
          <w:trHeight w:val="349"/>
        </w:trPr>
        <w:tc>
          <w:tcPr>
            <w:tcW w:w="606" w:type="dxa"/>
          </w:tcPr>
          <w:p w14:paraId="17C844DE"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E5E8548" wp14:editId="4B2BF020">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06BEB4" w14:textId="77777777" w:rsidR="00B42AD3" w:rsidRPr="001644EA" w:rsidRDefault="00B42AD3" w:rsidP="00E27178">
            <w:pPr>
              <w:jc w:val="center"/>
              <w:rPr>
                <w:rFonts w:ascii="Book Antiqua" w:hAnsi="Book Antiqua"/>
                <w:i/>
                <w:iCs/>
                <w:noProof/>
                <w:color w:val="002060"/>
              </w:rPr>
            </w:pPr>
            <w:hyperlink r:id="rId187" w:history="1">
              <w:r w:rsidRPr="001644EA">
                <w:rPr>
                  <w:rStyle w:val="Hyperlink"/>
                  <w:rFonts w:ascii="Book Antiqua" w:hAnsi="Book Antiqua"/>
                  <w:i/>
                  <w:iCs/>
                  <w:noProof/>
                  <w:color w:val="002060"/>
                </w:rPr>
                <w:t>DOI</w:t>
              </w:r>
            </w:hyperlink>
          </w:p>
        </w:tc>
        <w:bookmarkStart w:id="5" w:name="_Hlk204570284"/>
        <w:tc>
          <w:tcPr>
            <w:tcW w:w="6548" w:type="dxa"/>
          </w:tcPr>
          <w:p w14:paraId="12CEF93A" w14:textId="77777777" w:rsidR="00B42AD3" w:rsidRPr="001644EA" w:rsidRDefault="00B42AD3" w:rsidP="00E27178">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5"/>
          </w:p>
        </w:tc>
      </w:tr>
      <w:tr w:rsidR="00B42AD3" w:rsidRPr="001644EA" w14:paraId="1F528C5D" w14:textId="77777777" w:rsidTr="00E27178">
        <w:trPr>
          <w:trHeight w:val="349"/>
        </w:trPr>
        <w:tc>
          <w:tcPr>
            <w:tcW w:w="606" w:type="dxa"/>
          </w:tcPr>
          <w:p w14:paraId="7A1B0A40"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FA7D4B6" wp14:editId="14984933">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652C1D" w14:textId="77777777" w:rsidR="00B42AD3" w:rsidRPr="001644EA" w:rsidRDefault="00B42AD3" w:rsidP="00E27178">
            <w:pPr>
              <w:jc w:val="center"/>
              <w:rPr>
                <w:rFonts w:ascii="Book Antiqua" w:hAnsi="Book Antiqua"/>
                <w:i/>
                <w:iCs/>
                <w:noProof/>
                <w:color w:val="002060"/>
              </w:rPr>
            </w:pPr>
            <w:hyperlink r:id="rId189" w:history="1">
              <w:r w:rsidRPr="001644EA">
                <w:rPr>
                  <w:rStyle w:val="Hyperlink"/>
                  <w:rFonts w:ascii="Book Antiqua" w:hAnsi="Book Antiqua"/>
                  <w:i/>
                  <w:iCs/>
                  <w:noProof/>
                  <w:color w:val="002060"/>
                </w:rPr>
                <w:t>DOI</w:t>
              </w:r>
            </w:hyperlink>
          </w:p>
        </w:tc>
        <w:tc>
          <w:tcPr>
            <w:tcW w:w="6548" w:type="dxa"/>
          </w:tcPr>
          <w:p w14:paraId="165A3FE9" w14:textId="77777777" w:rsidR="00B42AD3" w:rsidRPr="001644EA" w:rsidRDefault="00B42AD3" w:rsidP="00E27178">
            <w:pPr>
              <w:rPr>
                <w:rFonts w:ascii="Book Antiqua" w:hAnsi="Book Antiqua"/>
                <w:i/>
                <w:iCs/>
                <w:color w:val="002060"/>
              </w:rPr>
            </w:pPr>
            <w:hyperlink r:id="rId190" w:history="1">
              <w:r w:rsidRPr="001644EA">
                <w:rPr>
                  <w:rStyle w:val="Hyperlink"/>
                  <w:rFonts w:ascii="Book Antiqua" w:hAnsi="Book Antiqua"/>
                  <w:i/>
                  <w:iCs/>
                  <w:color w:val="002060"/>
                </w:rPr>
                <w:t>Algodystrophy Syndrome Complicated by Constricting Ring at the Proximal Border of the Edema</w:t>
              </w:r>
            </w:hyperlink>
          </w:p>
        </w:tc>
      </w:tr>
      <w:tr w:rsidR="00B42AD3" w:rsidRPr="001644EA" w14:paraId="6241635B" w14:textId="77777777" w:rsidTr="00E27178">
        <w:trPr>
          <w:trHeight w:val="349"/>
        </w:trPr>
        <w:tc>
          <w:tcPr>
            <w:tcW w:w="606" w:type="dxa"/>
          </w:tcPr>
          <w:p w14:paraId="3CDF8089"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313CDF67" wp14:editId="07533CE7">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52DCD0" w14:textId="77777777" w:rsidR="00B42AD3" w:rsidRPr="001644EA" w:rsidRDefault="00B42AD3" w:rsidP="00E27178">
            <w:pPr>
              <w:jc w:val="center"/>
              <w:rPr>
                <w:rFonts w:ascii="Book Antiqua" w:hAnsi="Book Antiqua"/>
                <w:i/>
                <w:iCs/>
                <w:noProof/>
                <w:color w:val="002060"/>
              </w:rPr>
            </w:pPr>
            <w:hyperlink r:id="rId192" w:history="1">
              <w:r w:rsidRPr="001644EA">
                <w:rPr>
                  <w:rStyle w:val="Hyperlink"/>
                  <w:rFonts w:ascii="Book Antiqua" w:hAnsi="Book Antiqua"/>
                  <w:i/>
                  <w:iCs/>
                  <w:noProof/>
                  <w:color w:val="002060"/>
                </w:rPr>
                <w:t>DOI</w:t>
              </w:r>
            </w:hyperlink>
          </w:p>
        </w:tc>
        <w:tc>
          <w:tcPr>
            <w:tcW w:w="6548" w:type="dxa"/>
          </w:tcPr>
          <w:p w14:paraId="36EDF79F" w14:textId="77777777" w:rsidR="00B42AD3" w:rsidRPr="001644EA" w:rsidRDefault="00B42AD3" w:rsidP="00E27178">
            <w:pPr>
              <w:rPr>
                <w:rFonts w:ascii="Book Antiqua" w:hAnsi="Book Antiqua"/>
                <w:i/>
                <w:iCs/>
                <w:color w:val="002060"/>
              </w:rPr>
            </w:pPr>
            <w:hyperlink r:id="rId193" w:history="1">
              <w:r w:rsidRPr="001644EA">
                <w:rPr>
                  <w:rStyle w:val="Hyperlink"/>
                  <w:rFonts w:ascii="Book Antiqua" w:hAnsi="Book Antiqua"/>
                  <w:i/>
                  <w:iCs/>
                  <w:color w:val="002060"/>
                </w:rPr>
                <w:t>Non- Traumatic Non- Embolic Acute Thrombosis of Radial Artery (Buerger’s Disease)</w:t>
              </w:r>
            </w:hyperlink>
          </w:p>
        </w:tc>
      </w:tr>
      <w:tr w:rsidR="00B42AD3" w:rsidRPr="001644EA" w14:paraId="2915D219" w14:textId="77777777" w:rsidTr="00E27178">
        <w:trPr>
          <w:trHeight w:val="349"/>
        </w:trPr>
        <w:tc>
          <w:tcPr>
            <w:tcW w:w="606" w:type="dxa"/>
          </w:tcPr>
          <w:p w14:paraId="018D76AD"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540C2A" wp14:editId="76635B1B">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0E6B71" w14:textId="77777777" w:rsidR="00B42AD3" w:rsidRPr="001644EA" w:rsidRDefault="00B42AD3" w:rsidP="00E27178">
            <w:pPr>
              <w:jc w:val="center"/>
              <w:rPr>
                <w:rFonts w:ascii="Book Antiqua" w:hAnsi="Book Antiqua"/>
                <w:i/>
                <w:iCs/>
                <w:noProof/>
                <w:color w:val="002060"/>
              </w:rPr>
            </w:pPr>
            <w:hyperlink r:id="rId195" w:history="1">
              <w:r w:rsidRPr="001644EA">
                <w:rPr>
                  <w:rStyle w:val="Hyperlink"/>
                  <w:rFonts w:ascii="Book Antiqua" w:hAnsi="Book Antiqua"/>
                  <w:i/>
                  <w:iCs/>
                  <w:noProof/>
                  <w:color w:val="002060"/>
                </w:rPr>
                <w:t>DOI</w:t>
              </w:r>
            </w:hyperlink>
          </w:p>
        </w:tc>
        <w:tc>
          <w:tcPr>
            <w:tcW w:w="6548" w:type="dxa"/>
          </w:tcPr>
          <w:p w14:paraId="633CA86A" w14:textId="77777777" w:rsidR="00B42AD3" w:rsidRPr="001644EA" w:rsidRDefault="00B42AD3" w:rsidP="00E27178">
            <w:pPr>
              <w:rPr>
                <w:rFonts w:ascii="Book Antiqua" w:hAnsi="Book Antiqua"/>
                <w:i/>
                <w:iCs/>
                <w:color w:val="002060"/>
              </w:rPr>
            </w:pPr>
            <w:hyperlink r:id="rId196" w:history="1">
              <w:r w:rsidRPr="001644EA">
                <w:rPr>
                  <w:rStyle w:val="Hyperlink"/>
                  <w:rFonts w:ascii="Book Antiqua" w:hAnsi="Book Antiqua"/>
                  <w:i/>
                  <w:iCs/>
                  <w:color w:val="002060"/>
                </w:rPr>
                <w:t>Isolated Axillary Tuberculosis Lymphadenitis</w:t>
              </w:r>
            </w:hyperlink>
          </w:p>
        </w:tc>
      </w:tr>
      <w:tr w:rsidR="00B42AD3" w:rsidRPr="001644EA" w14:paraId="7EA9F2D1" w14:textId="77777777" w:rsidTr="00E27178">
        <w:trPr>
          <w:trHeight w:val="349"/>
        </w:trPr>
        <w:tc>
          <w:tcPr>
            <w:tcW w:w="606" w:type="dxa"/>
          </w:tcPr>
          <w:p w14:paraId="4529D44F" w14:textId="77777777" w:rsidR="00B42AD3" w:rsidRPr="001644EA" w:rsidRDefault="00B42AD3" w:rsidP="00E27178">
            <w:pPr>
              <w:jc w:val="right"/>
              <w:rPr>
                <w:rFonts w:ascii="Book Antiqua" w:hAnsi="Book Antiqua"/>
                <w:i/>
                <w:iCs/>
                <w:noProof/>
                <w:color w:val="002060"/>
              </w:rPr>
            </w:pPr>
            <w:bookmarkStart w:id="6" w:name="_Hlk204570425"/>
            <w:r w:rsidRPr="001644EA">
              <w:rPr>
                <w:rFonts w:ascii="Book Antiqua" w:hAnsi="Book Antiqua"/>
                <w:i/>
                <w:iCs/>
                <w:noProof/>
                <w:color w:val="002060"/>
              </w:rPr>
              <w:drawing>
                <wp:inline distT="0" distB="0" distL="0" distR="0" wp14:anchorId="5CAB0F52" wp14:editId="2977A803">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70C2C29F"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7AB14B7D" w14:textId="77777777" w:rsidR="00B42AD3" w:rsidRPr="001644EA" w:rsidRDefault="00B42AD3" w:rsidP="00E27178">
            <w:pPr>
              <w:rPr>
                <w:rFonts w:ascii="Book Antiqua" w:hAnsi="Book Antiqua"/>
                <w:i/>
                <w:iCs/>
                <w:color w:val="002060"/>
              </w:rPr>
            </w:pPr>
            <w:hyperlink r:id="rId198" w:history="1">
              <w:r w:rsidRPr="001644EA">
                <w:rPr>
                  <w:rStyle w:val="Hyperlink"/>
                  <w:rFonts w:ascii="Book Antiqua" w:hAnsi="Book Antiqua"/>
                  <w:i/>
                  <w:iCs/>
                  <w:color w:val="002060"/>
                </w:rPr>
                <w:t>The Iliopsoas Tendonitis... The Snapping Hip</w:t>
              </w:r>
            </w:hyperlink>
          </w:p>
        </w:tc>
      </w:tr>
      <w:tr w:rsidR="00B42AD3" w:rsidRPr="001644EA" w14:paraId="074A4F98" w14:textId="77777777" w:rsidTr="00E27178">
        <w:trPr>
          <w:trHeight w:val="349"/>
        </w:trPr>
        <w:tc>
          <w:tcPr>
            <w:tcW w:w="606" w:type="dxa"/>
          </w:tcPr>
          <w:p w14:paraId="58D5383B" w14:textId="77777777" w:rsidR="00B42AD3" w:rsidRPr="001644EA" w:rsidRDefault="00B42AD3" w:rsidP="00E27178">
            <w:pPr>
              <w:jc w:val="right"/>
              <w:rPr>
                <w:rFonts w:ascii="Book Antiqua" w:hAnsi="Book Antiqua"/>
                <w:i/>
                <w:iCs/>
                <w:noProof/>
                <w:color w:val="002060"/>
              </w:rPr>
            </w:pPr>
          </w:p>
        </w:tc>
        <w:tc>
          <w:tcPr>
            <w:tcW w:w="670" w:type="dxa"/>
          </w:tcPr>
          <w:p w14:paraId="06DB1677" w14:textId="77777777" w:rsidR="00B42AD3" w:rsidRPr="001644EA" w:rsidRDefault="00B42AD3" w:rsidP="00E27178">
            <w:pPr>
              <w:jc w:val="center"/>
              <w:rPr>
                <w:rFonts w:ascii="Book Antiqua" w:hAnsi="Book Antiqua"/>
                <w:i/>
                <w:iCs/>
                <w:noProof/>
                <w:color w:val="002060"/>
              </w:rPr>
            </w:pPr>
          </w:p>
        </w:tc>
        <w:tc>
          <w:tcPr>
            <w:tcW w:w="6548" w:type="dxa"/>
          </w:tcPr>
          <w:p w14:paraId="1DF97D58" w14:textId="77777777" w:rsidR="00B42AD3" w:rsidRPr="001644EA" w:rsidRDefault="00B42AD3" w:rsidP="00E27178">
            <w:pPr>
              <w:rPr>
                <w:rFonts w:ascii="Book Antiqua" w:hAnsi="Book Antiqua"/>
                <w:i/>
                <w:iCs/>
              </w:rPr>
            </w:pPr>
          </w:p>
        </w:tc>
      </w:tr>
      <w:bookmarkEnd w:id="6"/>
      <w:tr w:rsidR="00B42AD3" w:rsidRPr="001644EA" w14:paraId="0661EB45" w14:textId="77777777" w:rsidTr="00E27178">
        <w:trPr>
          <w:trHeight w:val="349"/>
        </w:trPr>
        <w:tc>
          <w:tcPr>
            <w:tcW w:w="606" w:type="dxa"/>
          </w:tcPr>
          <w:p w14:paraId="48DC3DA7"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44361BCA" w14:textId="77777777" w:rsidR="00B42AD3" w:rsidRPr="001644EA" w:rsidRDefault="00B42AD3" w:rsidP="00E27178">
            <w:pPr>
              <w:jc w:val="center"/>
              <w:rPr>
                <w:rFonts w:ascii="Book Antiqua" w:hAnsi="Book Antiqua"/>
                <w:i/>
                <w:iCs/>
                <w:noProof/>
                <w:color w:val="002060"/>
              </w:rPr>
            </w:pPr>
            <w:hyperlink r:id="rId199" w:history="1">
              <w:r w:rsidRPr="001644EA">
                <w:rPr>
                  <w:rStyle w:val="Hyperlink"/>
                  <w:rFonts w:ascii="Book Antiqua" w:hAnsi="Book Antiqua"/>
                  <w:i/>
                  <w:iCs/>
                  <w:noProof/>
                  <w:color w:val="002060"/>
                </w:rPr>
                <w:t>DOI</w:t>
              </w:r>
            </w:hyperlink>
          </w:p>
        </w:tc>
        <w:tc>
          <w:tcPr>
            <w:tcW w:w="6548" w:type="dxa"/>
          </w:tcPr>
          <w:p w14:paraId="6AD4F257" w14:textId="77777777" w:rsidR="00B42AD3" w:rsidRPr="001644EA" w:rsidRDefault="00B42AD3" w:rsidP="00E27178">
            <w:pPr>
              <w:rPr>
                <w:rFonts w:ascii="Book Antiqua" w:hAnsi="Book Antiqua" w:cstheme="majorBidi"/>
                <w:i/>
                <w:iCs/>
                <w:color w:val="002060"/>
                <w:lang w:bidi="ar-SY"/>
              </w:rPr>
            </w:pPr>
            <w:hyperlink r:id="rId200" w:history="1">
              <w:r w:rsidRPr="001644EA">
                <w:rPr>
                  <w:rStyle w:val="Hyperlink"/>
                  <w:rFonts w:ascii="Book Antiqua" w:hAnsi="Book Antiqua"/>
                  <w:i/>
                  <w:iCs/>
                  <w:color w:val="002060"/>
                  <w:lang w:bidi="ar-SY"/>
                </w:rPr>
                <w:t>Peri- Menopausal Breast Lesions: Towards a More Decisive Approach</w:t>
              </w:r>
            </w:hyperlink>
          </w:p>
        </w:tc>
      </w:tr>
      <w:tr w:rsidR="00B42AD3" w:rsidRPr="001644EA" w14:paraId="18710BD6" w14:textId="77777777" w:rsidTr="00E27178">
        <w:trPr>
          <w:trHeight w:val="349"/>
        </w:trPr>
        <w:tc>
          <w:tcPr>
            <w:tcW w:w="606" w:type="dxa"/>
          </w:tcPr>
          <w:p w14:paraId="758B6CB0" w14:textId="77777777" w:rsidR="00B42AD3" w:rsidRPr="001644EA" w:rsidRDefault="00B42AD3" w:rsidP="00E27178">
            <w:pPr>
              <w:jc w:val="right"/>
              <w:rPr>
                <w:rFonts w:ascii="Book Antiqua" w:hAnsi="Book Antiqua"/>
                <w:i/>
                <w:iCs/>
                <w:noProof/>
                <w:color w:val="002060"/>
              </w:rPr>
            </w:pPr>
          </w:p>
        </w:tc>
        <w:tc>
          <w:tcPr>
            <w:tcW w:w="670" w:type="dxa"/>
          </w:tcPr>
          <w:p w14:paraId="00D585BE" w14:textId="77777777" w:rsidR="00B42AD3" w:rsidRPr="001644EA" w:rsidRDefault="00B42AD3" w:rsidP="00E27178">
            <w:pPr>
              <w:jc w:val="center"/>
              <w:rPr>
                <w:rFonts w:ascii="Book Antiqua" w:hAnsi="Book Antiqua"/>
                <w:i/>
                <w:iCs/>
                <w:noProof/>
                <w:color w:val="002060"/>
              </w:rPr>
            </w:pPr>
          </w:p>
        </w:tc>
        <w:tc>
          <w:tcPr>
            <w:tcW w:w="6548" w:type="dxa"/>
          </w:tcPr>
          <w:p w14:paraId="1A78696C" w14:textId="4805E001" w:rsidR="00B42AD3" w:rsidRPr="001644EA" w:rsidRDefault="00B42AD3" w:rsidP="00E27178">
            <w:pPr>
              <w:rPr>
                <w:rFonts w:ascii="Book Antiqua" w:hAnsi="Book Antiqua" w:cstheme="majorBidi"/>
                <w:i/>
                <w:iCs/>
                <w:color w:val="002060"/>
                <w:lang w:bidi="ar-SY"/>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6E755227" wp14:editId="005E12B9">
                  <wp:simplePos x="0" y="0"/>
                  <wp:positionH relativeFrom="column">
                    <wp:posOffset>4316095</wp:posOffset>
                  </wp:positionH>
                  <wp:positionV relativeFrom="paragraph">
                    <wp:posOffset>318770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42AD3" w:rsidRPr="001644EA" w14:paraId="56084B7C" w14:textId="77777777" w:rsidTr="00E27178">
        <w:trPr>
          <w:trHeight w:val="349"/>
        </w:trPr>
        <w:tc>
          <w:tcPr>
            <w:tcW w:w="606" w:type="dxa"/>
          </w:tcPr>
          <w:p w14:paraId="43DFC72D" w14:textId="77777777" w:rsidR="00B42AD3" w:rsidRPr="001644EA" w:rsidRDefault="00B42AD3" w:rsidP="00E27178">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7AE8F4E7" w14:textId="7867FA9A" w:rsidR="00B42AD3" w:rsidRPr="001644EA" w:rsidRDefault="00B42AD3" w:rsidP="00E27178">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430CA3DD" wp14:editId="4D37575C">
                      <wp:simplePos x="0" y="0"/>
                      <wp:positionH relativeFrom="column">
                        <wp:posOffset>4379595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A1EECC" id="_x0000_t32" coordsize="21600,21600" o:spt="32" o:oned="t" path="m,l21600,21600e" filled="f">
                      <v:path arrowok="t" fillok="f" o:connecttype="none"/>
                      <o:lock v:ext="edit" shapetype="t"/>
                    </v:shapetype>
                    <v:shape id="رابط كسهم مستقيم 1" o:spid="_x0000_s1026" type="#_x0000_t32" style="position:absolute;margin-left:344.8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w:t>
            </w:r>
            <w:r>
              <w:rPr>
                <w:rFonts w:ascii="Book Antiqua" w:hAnsi="Book Antiqua"/>
                <w:i/>
                <w:iCs/>
                <w:color w:val="0070C0"/>
                <w:sz w:val="28"/>
                <w:szCs w:val="28"/>
                <w:u w:val="single"/>
              </w:rPr>
              <w:t xml:space="preserve"> original Arabic version of an</w:t>
            </w:r>
            <w:r w:rsidRPr="001644EA">
              <w:rPr>
                <w:rFonts w:ascii="Book Antiqua" w:hAnsi="Book Antiqua"/>
                <w:i/>
                <w:iCs/>
                <w:color w:val="0070C0"/>
                <w:sz w:val="28"/>
                <w:szCs w:val="28"/>
                <w:u w:val="single"/>
              </w:rPr>
              <w:t xml:space="preserve"> article</w:t>
            </w:r>
            <w:r>
              <w:rPr>
                <w:rFonts w:ascii="Book Antiqua" w:hAnsi="Book Antiqua"/>
                <w:i/>
                <w:iCs/>
                <w:color w:val="0070C0"/>
                <w:sz w:val="28"/>
                <w:szCs w:val="28"/>
                <w:u w:val="single"/>
              </w:rPr>
              <w:t>, click on:</w:t>
            </w:r>
          </w:p>
        </w:tc>
      </w:tr>
      <w:tr w:rsidR="00B42AD3" w:rsidRPr="001644EA" w14:paraId="2795EC22" w14:textId="77777777" w:rsidTr="00E27178">
        <w:trPr>
          <w:trHeight w:val="349"/>
        </w:trPr>
        <w:tc>
          <w:tcPr>
            <w:tcW w:w="606" w:type="dxa"/>
          </w:tcPr>
          <w:p w14:paraId="1744C0C5" w14:textId="77777777" w:rsidR="00B42AD3" w:rsidRPr="001644EA" w:rsidRDefault="00B42AD3" w:rsidP="00E27178">
            <w:pPr>
              <w:jc w:val="right"/>
              <w:rPr>
                <w:rFonts w:ascii="Book Antiqua" w:hAnsi="Book Antiqua"/>
                <w:i/>
                <w:iCs/>
                <w:noProof/>
                <w:color w:val="002060"/>
              </w:rPr>
            </w:pPr>
          </w:p>
        </w:tc>
        <w:tc>
          <w:tcPr>
            <w:tcW w:w="670" w:type="dxa"/>
          </w:tcPr>
          <w:p w14:paraId="43A40E8C" w14:textId="77777777" w:rsidR="00B42AD3" w:rsidRPr="001644EA" w:rsidRDefault="00B42AD3" w:rsidP="00E27178">
            <w:pPr>
              <w:jc w:val="center"/>
              <w:rPr>
                <w:rFonts w:ascii="Book Antiqua" w:hAnsi="Book Antiqua"/>
                <w:i/>
                <w:iCs/>
                <w:noProof/>
                <w:color w:val="002060"/>
              </w:rPr>
            </w:pPr>
          </w:p>
        </w:tc>
        <w:tc>
          <w:tcPr>
            <w:tcW w:w="6548" w:type="dxa"/>
          </w:tcPr>
          <w:p w14:paraId="07CEE78E" w14:textId="77777777" w:rsidR="00B42AD3" w:rsidRPr="001644EA" w:rsidRDefault="00B42AD3" w:rsidP="00E27178">
            <w:pPr>
              <w:rPr>
                <w:rFonts w:ascii="Book Antiqua" w:hAnsi="Book Antiqua"/>
                <w:i/>
                <w:iCs/>
                <w:color w:val="002060"/>
              </w:rPr>
            </w:pPr>
          </w:p>
        </w:tc>
      </w:tr>
      <w:tr w:rsidR="00B42AD3" w:rsidRPr="001644EA" w14:paraId="2429B6BA" w14:textId="77777777" w:rsidTr="00E27178">
        <w:trPr>
          <w:trHeight w:val="349"/>
        </w:trPr>
        <w:tc>
          <w:tcPr>
            <w:tcW w:w="606" w:type="dxa"/>
          </w:tcPr>
          <w:p w14:paraId="3D909B02"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111B03D" wp14:editId="7EA30200">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978094" w14:textId="77777777" w:rsidR="00B42AD3" w:rsidRPr="001644EA" w:rsidRDefault="00B42AD3" w:rsidP="00E27178">
            <w:pPr>
              <w:jc w:val="center"/>
              <w:rPr>
                <w:rFonts w:ascii="Book Antiqua" w:hAnsi="Book Antiqua"/>
                <w:i/>
                <w:iCs/>
                <w:noProof/>
                <w:color w:val="002060"/>
              </w:rPr>
            </w:pPr>
            <w:hyperlink r:id="rId202" w:history="1">
              <w:r w:rsidRPr="001644EA">
                <w:rPr>
                  <w:rStyle w:val="Hyperlink"/>
                  <w:rFonts w:ascii="Book Antiqua" w:hAnsi="Book Antiqua"/>
                  <w:i/>
                  <w:iCs/>
                  <w:color w:val="002060"/>
                </w:rPr>
                <w:t>DOI</w:t>
              </w:r>
            </w:hyperlink>
          </w:p>
        </w:tc>
        <w:tc>
          <w:tcPr>
            <w:tcW w:w="6548" w:type="dxa"/>
          </w:tcPr>
          <w:p w14:paraId="222C9A57" w14:textId="77777777" w:rsidR="00B42AD3" w:rsidRPr="001644EA" w:rsidRDefault="00B42AD3" w:rsidP="00E27178">
            <w:pPr>
              <w:rPr>
                <w:rFonts w:ascii="Book Antiqua" w:hAnsi="Book Antiqua"/>
                <w:i/>
                <w:iCs/>
                <w:color w:val="002060"/>
                <w:lang w:bidi="ar-SY"/>
              </w:rPr>
            </w:pPr>
            <w:hyperlink r:id="rId203" w:history="1">
              <w:r w:rsidRPr="001644EA">
                <w:rPr>
                  <w:rStyle w:val="Hyperlink"/>
                  <w:rFonts w:ascii="Book Antiqua" w:hAnsi="Book Antiqua"/>
                  <w:i/>
                  <w:iCs/>
                  <w:color w:val="002060"/>
                  <w:lang w:bidi="ar-SY"/>
                </w:rPr>
                <w:t>The New Frankenstein Monster</w:t>
              </w:r>
            </w:hyperlink>
          </w:p>
        </w:tc>
      </w:tr>
      <w:tr w:rsidR="00B42AD3" w:rsidRPr="001644EA" w14:paraId="7506616C" w14:textId="77777777" w:rsidTr="00E27178">
        <w:trPr>
          <w:trHeight w:val="349"/>
        </w:trPr>
        <w:tc>
          <w:tcPr>
            <w:tcW w:w="606" w:type="dxa"/>
          </w:tcPr>
          <w:p w14:paraId="6F53BD1B" w14:textId="77777777" w:rsidR="00B42AD3" w:rsidRPr="001644EA" w:rsidRDefault="00B42AD3" w:rsidP="00E27178">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E90C524" wp14:editId="22E7DBC2">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8AB635" w14:textId="77777777" w:rsidR="00B42AD3" w:rsidRPr="001644EA" w:rsidRDefault="00B42AD3" w:rsidP="00E27178">
            <w:pPr>
              <w:jc w:val="center"/>
              <w:rPr>
                <w:rFonts w:ascii="Book Antiqua" w:hAnsi="Book Antiqua"/>
                <w:i/>
                <w:iCs/>
                <w:noProof/>
                <w:color w:val="002060"/>
              </w:rPr>
            </w:pPr>
            <w:hyperlink r:id="rId205" w:history="1">
              <w:r w:rsidRPr="001644EA">
                <w:rPr>
                  <w:rStyle w:val="Hyperlink"/>
                  <w:rFonts w:ascii="Book Antiqua" w:hAnsi="Book Antiqua"/>
                  <w:i/>
                  <w:iCs/>
                  <w:color w:val="002060"/>
                </w:rPr>
                <w:t>DOI</w:t>
              </w:r>
            </w:hyperlink>
          </w:p>
        </w:tc>
        <w:tc>
          <w:tcPr>
            <w:tcW w:w="6548" w:type="dxa"/>
          </w:tcPr>
          <w:p w14:paraId="367D03C5" w14:textId="77777777" w:rsidR="00B42AD3" w:rsidRPr="001644EA" w:rsidRDefault="00B42AD3" w:rsidP="00E27178">
            <w:pPr>
              <w:rPr>
                <w:rFonts w:ascii="Book Antiqua" w:hAnsi="Book Antiqua"/>
                <w:i/>
                <w:iCs/>
                <w:color w:val="002060"/>
              </w:rPr>
            </w:pPr>
            <w:hyperlink r:id="rId206" w:history="1">
              <w:r w:rsidRPr="001644EA">
                <w:rPr>
                  <w:rStyle w:val="Hyperlink"/>
                  <w:rFonts w:ascii="Book Antiqua" w:hAnsi="Book Antiqua"/>
                  <w:i/>
                  <w:iCs/>
                  <w:color w:val="002060"/>
                </w:rPr>
                <w:t>The Lone Wolf</w:t>
              </w:r>
            </w:hyperlink>
          </w:p>
        </w:tc>
      </w:tr>
      <w:tr w:rsidR="00B42AD3" w:rsidRPr="001644EA" w14:paraId="21E01612" w14:textId="77777777" w:rsidTr="00E27178">
        <w:trPr>
          <w:trHeight w:val="349"/>
        </w:trPr>
        <w:tc>
          <w:tcPr>
            <w:tcW w:w="606" w:type="dxa"/>
          </w:tcPr>
          <w:p w14:paraId="10D469AB"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3E6679C" wp14:editId="2921A61D">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E67B4B" w14:textId="77777777" w:rsidR="00B42AD3" w:rsidRPr="001644EA" w:rsidRDefault="00B42AD3" w:rsidP="00E27178">
            <w:pPr>
              <w:jc w:val="center"/>
              <w:rPr>
                <w:rFonts w:ascii="Book Antiqua" w:hAnsi="Book Antiqua"/>
                <w:b/>
                <w:bCs/>
                <w:i/>
                <w:iCs/>
                <w:noProof/>
                <w:color w:val="002060"/>
              </w:rPr>
            </w:pPr>
            <w:hyperlink r:id="rId208" w:history="1">
              <w:r w:rsidRPr="001644EA">
                <w:rPr>
                  <w:rStyle w:val="Hyperlink"/>
                  <w:rFonts w:ascii="Book Antiqua" w:hAnsi="Book Antiqua"/>
                  <w:i/>
                  <w:iCs/>
                  <w:color w:val="002060"/>
                </w:rPr>
                <w:t>DOI</w:t>
              </w:r>
            </w:hyperlink>
          </w:p>
        </w:tc>
        <w:tc>
          <w:tcPr>
            <w:tcW w:w="6548" w:type="dxa"/>
          </w:tcPr>
          <w:p w14:paraId="0814D29A" w14:textId="77777777" w:rsidR="00B42AD3" w:rsidRPr="001644EA" w:rsidRDefault="00B42AD3" w:rsidP="00E27178">
            <w:pPr>
              <w:rPr>
                <w:rFonts w:ascii="Book Antiqua" w:hAnsi="Book Antiqua"/>
                <w:i/>
                <w:iCs/>
                <w:color w:val="002060"/>
                <w:lang w:bidi="ar-SY"/>
              </w:rPr>
            </w:pPr>
            <w:hyperlink r:id="rId209" w:history="1">
              <w:r w:rsidRPr="001644EA">
                <w:rPr>
                  <w:rStyle w:val="Hyperlink"/>
                  <w:rFonts w:ascii="Book Antiqua" w:hAnsi="Book Antiqua"/>
                  <w:i/>
                  <w:iCs/>
                  <w:color w:val="002060"/>
                  <w:lang w:bidi="ar-SY"/>
                </w:rPr>
                <w:t>The Delirium of Night and Day</w:t>
              </w:r>
            </w:hyperlink>
          </w:p>
        </w:tc>
      </w:tr>
      <w:tr w:rsidR="00B42AD3" w:rsidRPr="001644EA" w14:paraId="0DB924C0" w14:textId="77777777" w:rsidTr="00E27178">
        <w:trPr>
          <w:trHeight w:val="349"/>
        </w:trPr>
        <w:tc>
          <w:tcPr>
            <w:tcW w:w="606" w:type="dxa"/>
          </w:tcPr>
          <w:p w14:paraId="2CBB65E4"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AEE633B" wp14:editId="766186DA">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409BE5" w14:textId="77777777" w:rsidR="00B42AD3" w:rsidRPr="001644EA" w:rsidRDefault="00B42AD3" w:rsidP="00E27178">
            <w:pPr>
              <w:jc w:val="center"/>
              <w:rPr>
                <w:rFonts w:ascii="Book Antiqua" w:hAnsi="Book Antiqua"/>
                <w:i/>
                <w:iCs/>
                <w:noProof/>
                <w:color w:val="002060"/>
              </w:rPr>
            </w:pPr>
            <w:hyperlink r:id="rId211" w:history="1">
              <w:r w:rsidRPr="001644EA">
                <w:rPr>
                  <w:rStyle w:val="Hyperlink"/>
                  <w:rFonts w:ascii="Book Antiqua" w:hAnsi="Book Antiqua"/>
                  <w:i/>
                  <w:iCs/>
                  <w:color w:val="002060"/>
                </w:rPr>
                <w:t>DOI</w:t>
              </w:r>
            </w:hyperlink>
          </w:p>
        </w:tc>
        <w:tc>
          <w:tcPr>
            <w:tcW w:w="6548" w:type="dxa"/>
          </w:tcPr>
          <w:p w14:paraId="45A95F48" w14:textId="77777777" w:rsidR="00B42AD3" w:rsidRPr="001644EA" w:rsidRDefault="00B42AD3" w:rsidP="00E27178">
            <w:pPr>
              <w:rPr>
                <w:rFonts w:ascii="Book Antiqua" w:hAnsi="Book Antiqua"/>
                <w:i/>
                <w:iCs/>
                <w:color w:val="002060"/>
              </w:rPr>
            </w:pPr>
            <w:hyperlink r:id="rId212" w:history="1">
              <w:r w:rsidRPr="001644EA">
                <w:rPr>
                  <w:rStyle w:val="Hyperlink"/>
                  <w:rFonts w:ascii="Book Antiqua" w:hAnsi="Book Antiqua"/>
                  <w:i/>
                  <w:iCs/>
                  <w:color w:val="002060"/>
                </w:rPr>
                <w:t>The Delirium of the Economy</w:t>
              </w:r>
            </w:hyperlink>
          </w:p>
        </w:tc>
      </w:tr>
      <w:tr w:rsidR="00B42AD3" w:rsidRPr="001644EA" w14:paraId="53B480F6" w14:textId="77777777" w:rsidTr="00E27178">
        <w:trPr>
          <w:trHeight w:val="349"/>
        </w:trPr>
        <w:tc>
          <w:tcPr>
            <w:tcW w:w="606" w:type="dxa"/>
          </w:tcPr>
          <w:p w14:paraId="12C39A31"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67F50C9" wp14:editId="2D4ADE9A">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FF055E" w14:textId="77777777" w:rsidR="00B42AD3" w:rsidRPr="001644EA" w:rsidRDefault="00B42AD3" w:rsidP="00E27178">
            <w:pPr>
              <w:jc w:val="center"/>
              <w:rPr>
                <w:rFonts w:ascii="Book Antiqua" w:hAnsi="Book Antiqua"/>
                <w:i/>
                <w:iCs/>
                <w:noProof/>
                <w:color w:val="002060"/>
              </w:rPr>
            </w:pPr>
            <w:hyperlink r:id="rId214" w:history="1">
              <w:r w:rsidRPr="001644EA">
                <w:rPr>
                  <w:rStyle w:val="Hyperlink"/>
                  <w:rFonts w:ascii="Book Antiqua" w:hAnsi="Book Antiqua"/>
                  <w:i/>
                  <w:iCs/>
                  <w:color w:val="002060"/>
                </w:rPr>
                <w:t>DOI</w:t>
              </w:r>
            </w:hyperlink>
          </w:p>
        </w:tc>
        <w:tc>
          <w:tcPr>
            <w:tcW w:w="6548" w:type="dxa"/>
          </w:tcPr>
          <w:p w14:paraId="767DD07F" w14:textId="77777777" w:rsidR="00B42AD3" w:rsidRPr="001644EA" w:rsidRDefault="00B42AD3" w:rsidP="00E27178">
            <w:pPr>
              <w:rPr>
                <w:rFonts w:ascii="Book Antiqua" w:hAnsi="Book Antiqua"/>
                <w:i/>
                <w:iCs/>
                <w:color w:val="002060"/>
              </w:rPr>
            </w:pPr>
            <w:hyperlink r:id="rId215"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B42AD3" w:rsidRPr="001644EA" w14:paraId="6DB583CC" w14:textId="77777777" w:rsidTr="00E27178">
        <w:trPr>
          <w:trHeight w:val="349"/>
        </w:trPr>
        <w:tc>
          <w:tcPr>
            <w:tcW w:w="606" w:type="dxa"/>
          </w:tcPr>
          <w:p w14:paraId="4EC43BB4"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C4A7A89" wp14:editId="404BA346">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33362A" w14:textId="77777777" w:rsidR="00B42AD3" w:rsidRPr="001644EA" w:rsidRDefault="00B42AD3" w:rsidP="00E27178">
            <w:pPr>
              <w:jc w:val="center"/>
              <w:rPr>
                <w:rFonts w:ascii="Book Antiqua" w:hAnsi="Book Antiqua"/>
                <w:i/>
                <w:iCs/>
                <w:noProof/>
                <w:color w:val="002060"/>
                <w:sz w:val="22"/>
                <w:szCs w:val="22"/>
              </w:rPr>
            </w:pPr>
            <w:hyperlink r:id="rId217" w:history="1">
              <w:r w:rsidRPr="001644EA">
                <w:rPr>
                  <w:rStyle w:val="Hyperlink"/>
                  <w:rFonts w:ascii="Book Antiqua" w:hAnsi="Book Antiqua"/>
                  <w:i/>
                  <w:iCs/>
                  <w:color w:val="002060"/>
                </w:rPr>
                <w:t>DOI</w:t>
              </w:r>
            </w:hyperlink>
          </w:p>
        </w:tc>
        <w:tc>
          <w:tcPr>
            <w:tcW w:w="6548" w:type="dxa"/>
          </w:tcPr>
          <w:p w14:paraId="1CB1D7EE" w14:textId="77777777" w:rsidR="00B42AD3" w:rsidRPr="001644EA" w:rsidRDefault="00B42AD3" w:rsidP="00E27178">
            <w:pPr>
              <w:rPr>
                <w:rFonts w:ascii="Book Antiqua" w:hAnsi="Book Antiqua"/>
                <w:i/>
                <w:iCs/>
                <w:color w:val="002060"/>
              </w:rPr>
            </w:pPr>
            <w:hyperlink r:id="rId218" w:history="1">
              <w:r w:rsidRPr="001644EA">
                <w:rPr>
                  <w:rStyle w:val="Hyperlink"/>
                  <w:rFonts w:ascii="Book Antiqua" w:hAnsi="Book Antiqua"/>
                  <w:i/>
                  <w:iCs/>
                  <w:color w:val="002060"/>
                  <w:lang w:bidi="ar-SY"/>
                </w:rPr>
                <w:t>Eve Preserves Humanity’s Blueprint; Adam Drives Its Evolution</w:t>
              </w:r>
            </w:hyperlink>
          </w:p>
        </w:tc>
      </w:tr>
      <w:tr w:rsidR="00B42AD3" w:rsidRPr="001644EA" w14:paraId="7A850107" w14:textId="77777777" w:rsidTr="00E27178">
        <w:trPr>
          <w:trHeight w:val="349"/>
        </w:trPr>
        <w:tc>
          <w:tcPr>
            <w:tcW w:w="606" w:type="dxa"/>
          </w:tcPr>
          <w:p w14:paraId="678E2E1B"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0C3958A" wp14:editId="5A4C9231">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8BAB88" w14:textId="77777777" w:rsidR="00B42AD3" w:rsidRPr="001644EA" w:rsidRDefault="00B42AD3" w:rsidP="00E27178">
            <w:pPr>
              <w:jc w:val="center"/>
              <w:rPr>
                <w:rFonts w:ascii="Book Antiqua" w:hAnsi="Book Antiqua"/>
                <w:i/>
                <w:iCs/>
                <w:noProof/>
                <w:color w:val="002060"/>
                <w:sz w:val="22"/>
                <w:szCs w:val="22"/>
              </w:rPr>
            </w:pPr>
            <w:hyperlink r:id="rId220" w:history="1">
              <w:r w:rsidRPr="001644EA">
                <w:rPr>
                  <w:rStyle w:val="Hyperlink"/>
                  <w:rFonts w:ascii="Book Antiqua" w:hAnsi="Book Antiqua"/>
                  <w:i/>
                  <w:iCs/>
                  <w:color w:val="002060"/>
                </w:rPr>
                <w:t>DOI</w:t>
              </w:r>
            </w:hyperlink>
          </w:p>
        </w:tc>
        <w:tc>
          <w:tcPr>
            <w:tcW w:w="6548" w:type="dxa"/>
          </w:tcPr>
          <w:p w14:paraId="0D406590" w14:textId="77777777" w:rsidR="00B42AD3" w:rsidRPr="001644EA" w:rsidRDefault="00B42AD3" w:rsidP="00E27178">
            <w:pPr>
              <w:rPr>
                <w:rFonts w:ascii="Book Antiqua" w:hAnsi="Book Antiqua"/>
                <w:i/>
                <w:iCs/>
                <w:color w:val="002060"/>
                <w:lang w:bidi="ar-SY"/>
              </w:rPr>
            </w:pPr>
            <w:hyperlink r:id="rId221" w:history="1">
              <w:r w:rsidRPr="001644EA">
                <w:rPr>
                  <w:rStyle w:val="Hyperlink"/>
                  <w:rFonts w:ascii="Book Antiqua" w:hAnsi="Book Antiqua"/>
                  <w:i/>
                  <w:iCs/>
                  <w:color w:val="002060"/>
                </w:rPr>
                <w:t>The Manufacture of the Unconscious</w:t>
              </w:r>
            </w:hyperlink>
          </w:p>
        </w:tc>
      </w:tr>
      <w:tr w:rsidR="00B42AD3" w:rsidRPr="001644EA" w14:paraId="6E593C33" w14:textId="77777777" w:rsidTr="00E27178">
        <w:trPr>
          <w:trHeight w:val="349"/>
        </w:trPr>
        <w:tc>
          <w:tcPr>
            <w:tcW w:w="606" w:type="dxa"/>
          </w:tcPr>
          <w:p w14:paraId="5B8560D4"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46915172" wp14:editId="4FEE4E9E">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E08573" w14:textId="77777777" w:rsidR="00B42AD3" w:rsidRPr="001644EA" w:rsidRDefault="00B42AD3" w:rsidP="00E27178">
            <w:pPr>
              <w:jc w:val="center"/>
              <w:rPr>
                <w:rFonts w:ascii="Book Antiqua" w:hAnsi="Book Antiqua"/>
                <w:i/>
                <w:iCs/>
                <w:noProof/>
                <w:color w:val="002060"/>
                <w:sz w:val="22"/>
                <w:szCs w:val="22"/>
              </w:rPr>
            </w:pPr>
            <w:hyperlink r:id="rId223" w:history="1">
              <w:r w:rsidRPr="001644EA">
                <w:rPr>
                  <w:rStyle w:val="Hyperlink"/>
                  <w:rFonts w:ascii="Book Antiqua" w:hAnsi="Book Antiqua"/>
                  <w:i/>
                  <w:iCs/>
                  <w:noProof/>
                  <w:color w:val="002060"/>
                  <w:sz w:val="22"/>
                  <w:szCs w:val="22"/>
                </w:rPr>
                <w:t>DOI</w:t>
              </w:r>
            </w:hyperlink>
          </w:p>
        </w:tc>
        <w:tc>
          <w:tcPr>
            <w:tcW w:w="6548" w:type="dxa"/>
          </w:tcPr>
          <w:p w14:paraId="0E6C5DDA" w14:textId="77777777" w:rsidR="00B42AD3" w:rsidRPr="001644EA" w:rsidRDefault="00B42AD3" w:rsidP="00E27178">
            <w:pPr>
              <w:rPr>
                <w:rFonts w:ascii="Book Antiqua" w:hAnsi="Book Antiqua"/>
                <w:i/>
                <w:iCs/>
                <w:color w:val="002060"/>
                <w:lang w:bidi="ar-SY"/>
              </w:rPr>
            </w:pPr>
            <w:hyperlink r:id="rId224" w:history="1">
              <w:r w:rsidRPr="001644EA">
                <w:rPr>
                  <w:rStyle w:val="Hyperlink"/>
                  <w:rFonts w:ascii="Book Antiqua" w:hAnsi="Book Antiqua"/>
                  <w:i/>
                  <w:iCs/>
                  <w:color w:val="002060"/>
                  <w:lang w:bidi="ar-SY"/>
                </w:rPr>
                <w:t>The Ballad of Eternity</w:t>
              </w:r>
            </w:hyperlink>
          </w:p>
        </w:tc>
      </w:tr>
      <w:tr w:rsidR="00B42AD3" w:rsidRPr="001644EA" w14:paraId="19BD4919" w14:textId="77777777" w:rsidTr="00E27178">
        <w:trPr>
          <w:trHeight w:val="349"/>
        </w:trPr>
        <w:tc>
          <w:tcPr>
            <w:tcW w:w="606" w:type="dxa"/>
          </w:tcPr>
          <w:p w14:paraId="70675FB8"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044AD2D4" wp14:editId="4586B0CF">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D004F6" w14:textId="77777777" w:rsidR="00B42AD3" w:rsidRPr="001644EA" w:rsidRDefault="00B42AD3" w:rsidP="00E27178">
            <w:pPr>
              <w:jc w:val="center"/>
              <w:rPr>
                <w:rFonts w:ascii="Book Antiqua" w:hAnsi="Book Antiqua"/>
                <w:i/>
                <w:iCs/>
                <w:noProof/>
                <w:color w:val="002060"/>
                <w:sz w:val="22"/>
                <w:szCs w:val="22"/>
              </w:rPr>
            </w:pPr>
            <w:hyperlink r:id="rId226" w:history="1">
              <w:r w:rsidRPr="001644EA">
                <w:rPr>
                  <w:rStyle w:val="Hyperlink"/>
                  <w:rFonts w:ascii="Book Antiqua" w:hAnsi="Book Antiqua"/>
                  <w:i/>
                  <w:iCs/>
                  <w:color w:val="002060"/>
                </w:rPr>
                <w:t>DOI</w:t>
              </w:r>
            </w:hyperlink>
          </w:p>
        </w:tc>
        <w:tc>
          <w:tcPr>
            <w:tcW w:w="6548" w:type="dxa"/>
          </w:tcPr>
          <w:p w14:paraId="6F5B3997" w14:textId="77777777" w:rsidR="00B42AD3" w:rsidRPr="001644EA" w:rsidRDefault="00B42AD3" w:rsidP="00E27178">
            <w:pPr>
              <w:rPr>
                <w:rFonts w:ascii="Book Antiqua" w:hAnsi="Book Antiqua"/>
                <w:i/>
                <w:iCs/>
                <w:color w:val="002060"/>
              </w:rPr>
            </w:pPr>
            <w:hyperlink r:id="rId227" w:history="1">
              <w:r w:rsidRPr="001644EA">
                <w:rPr>
                  <w:rStyle w:val="Hyperlink"/>
                  <w:rFonts w:ascii="Book Antiqua" w:hAnsi="Book Antiqua"/>
                  <w:i/>
                  <w:iCs/>
                  <w:color w:val="002060"/>
                </w:rPr>
                <w:t>Two Truths Woman Would Never Accept</w:t>
              </w:r>
            </w:hyperlink>
          </w:p>
        </w:tc>
      </w:tr>
      <w:tr w:rsidR="00B42AD3" w:rsidRPr="001644EA" w14:paraId="0ECEAF84" w14:textId="77777777" w:rsidTr="00E27178">
        <w:trPr>
          <w:trHeight w:val="349"/>
        </w:trPr>
        <w:tc>
          <w:tcPr>
            <w:tcW w:w="606" w:type="dxa"/>
          </w:tcPr>
          <w:p w14:paraId="0DAA05A6"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B39CBF7" wp14:editId="5352A99B">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A7624F" w14:textId="77777777" w:rsidR="00B42AD3" w:rsidRPr="001644EA" w:rsidRDefault="00B42AD3" w:rsidP="00E27178">
            <w:pPr>
              <w:jc w:val="center"/>
              <w:rPr>
                <w:rFonts w:ascii="Book Antiqua" w:hAnsi="Book Antiqua"/>
                <w:i/>
                <w:iCs/>
                <w:noProof/>
                <w:color w:val="002060"/>
                <w:sz w:val="22"/>
                <w:szCs w:val="22"/>
              </w:rPr>
            </w:pPr>
            <w:hyperlink r:id="rId229" w:history="1">
              <w:r w:rsidRPr="001644EA">
                <w:rPr>
                  <w:rStyle w:val="Hyperlink"/>
                  <w:rFonts w:ascii="Book Antiqua" w:hAnsi="Book Antiqua"/>
                  <w:i/>
                  <w:iCs/>
                  <w:color w:val="002060"/>
                </w:rPr>
                <w:t>DOI</w:t>
              </w:r>
            </w:hyperlink>
          </w:p>
        </w:tc>
        <w:tc>
          <w:tcPr>
            <w:tcW w:w="6548" w:type="dxa"/>
          </w:tcPr>
          <w:p w14:paraId="0673429A" w14:textId="77777777" w:rsidR="00B42AD3" w:rsidRPr="001644EA" w:rsidRDefault="00B42AD3" w:rsidP="00E27178">
            <w:pPr>
              <w:rPr>
                <w:rFonts w:ascii="Book Antiqua" w:hAnsi="Book Antiqua"/>
                <w:i/>
                <w:iCs/>
                <w:color w:val="002060"/>
              </w:rPr>
            </w:pPr>
            <w:hyperlink r:id="rId230"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B42AD3" w:rsidRPr="001644EA" w14:paraId="3A499AAE" w14:textId="77777777" w:rsidTr="00E27178">
        <w:trPr>
          <w:trHeight w:val="349"/>
        </w:trPr>
        <w:tc>
          <w:tcPr>
            <w:tcW w:w="606" w:type="dxa"/>
          </w:tcPr>
          <w:p w14:paraId="2A301CD1"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5418836" wp14:editId="5E133E7B">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CE4ACE" w14:textId="77777777" w:rsidR="00B42AD3" w:rsidRPr="001644EA" w:rsidRDefault="00B42AD3" w:rsidP="00E27178">
            <w:pPr>
              <w:jc w:val="center"/>
              <w:rPr>
                <w:rFonts w:ascii="Book Antiqua" w:hAnsi="Book Antiqua"/>
                <w:i/>
                <w:iCs/>
                <w:noProof/>
                <w:color w:val="002060"/>
                <w:sz w:val="22"/>
                <w:szCs w:val="22"/>
              </w:rPr>
            </w:pPr>
            <w:hyperlink r:id="rId232" w:history="1">
              <w:r w:rsidRPr="001644EA">
                <w:rPr>
                  <w:rStyle w:val="Hyperlink"/>
                  <w:rFonts w:ascii="Book Antiqua" w:hAnsi="Book Antiqua"/>
                  <w:i/>
                  <w:iCs/>
                  <w:color w:val="002060"/>
                </w:rPr>
                <w:t>DOI</w:t>
              </w:r>
            </w:hyperlink>
          </w:p>
        </w:tc>
        <w:tc>
          <w:tcPr>
            <w:tcW w:w="6548" w:type="dxa"/>
          </w:tcPr>
          <w:p w14:paraId="0F188240" w14:textId="77777777" w:rsidR="00B42AD3" w:rsidRPr="001644EA" w:rsidRDefault="00B42AD3" w:rsidP="00E27178">
            <w:pPr>
              <w:rPr>
                <w:rFonts w:ascii="Book Antiqua" w:hAnsi="Book Antiqua"/>
                <w:i/>
                <w:iCs/>
                <w:color w:val="002060"/>
              </w:rPr>
            </w:pPr>
            <w:hyperlink r:id="rId233" w:history="1">
              <w:r w:rsidRPr="001644EA">
                <w:rPr>
                  <w:rStyle w:val="Hyperlink"/>
                  <w:rFonts w:ascii="Book Antiqua" w:hAnsi="Book Antiqua"/>
                  <w:i/>
                  <w:iCs/>
                  <w:color w:val="002060"/>
                </w:rPr>
                <w:t>The IVF/ICSI-Conceived Child: A Biologically Suboptimal Outcome</w:t>
              </w:r>
            </w:hyperlink>
          </w:p>
        </w:tc>
      </w:tr>
      <w:tr w:rsidR="00B42AD3" w:rsidRPr="001644EA" w14:paraId="4516FFAA" w14:textId="77777777" w:rsidTr="00E27178">
        <w:trPr>
          <w:trHeight w:val="349"/>
        </w:trPr>
        <w:tc>
          <w:tcPr>
            <w:tcW w:w="606" w:type="dxa"/>
          </w:tcPr>
          <w:p w14:paraId="34BFDF5A"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350DDBC" wp14:editId="70574219">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E846E1" w14:textId="77777777" w:rsidR="00B42AD3" w:rsidRPr="001644EA" w:rsidRDefault="00B42AD3" w:rsidP="00E27178">
            <w:pPr>
              <w:jc w:val="center"/>
              <w:rPr>
                <w:rFonts w:ascii="Book Antiqua" w:hAnsi="Book Antiqua"/>
                <w:i/>
                <w:iCs/>
                <w:color w:val="002060"/>
              </w:rPr>
            </w:pPr>
            <w:hyperlink r:id="rId235" w:history="1">
              <w:r w:rsidRPr="001644EA">
                <w:rPr>
                  <w:rStyle w:val="Hyperlink"/>
                  <w:rFonts w:ascii="Book Antiqua" w:hAnsi="Book Antiqua"/>
                  <w:i/>
                  <w:iCs/>
                  <w:color w:val="002060"/>
                </w:rPr>
                <w:t>DOI</w:t>
              </w:r>
            </w:hyperlink>
          </w:p>
        </w:tc>
        <w:tc>
          <w:tcPr>
            <w:tcW w:w="6548" w:type="dxa"/>
          </w:tcPr>
          <w:p w14:paraId="4CF3EEA5" w14:textId="77777777" w:rsidR="00B42AD3" w:rsidRPr="001644EA" w:rsidRDefault="00B42AD3" w:rsidP="00E27178">
            <w:pPr>
              <w:rPr>
                <w:rFonts w:ascii="Book Antiqua" w:hAnsi="Book Antiqua"/>
                <w:i/>
                <w:iCs/>
                <w:color w:val="002060"/>
              </w:rPr>
            </w:pPr>
            <w:hyperlink r:id="rId236" w:history="1">
              <w:r w:rsidRPr="001644EA">
                <w:rPr>
                  <w:rStyle w:val="Hyperlink"/>
                  <w:rFonts w:ascii="Book Antiqua" w:hAnsi="Book Antiqua"/>
                  <w:i/>
                  <w:iCs/>
                  <w:color w:val="002060"/>
                  <w:lang w:bidi="ar-SY"/>
                </w:rPr>
                <w:t>Nature's Relentless Couriers</w:t>
              </w:r>
            </w:hyperlink>
          </w:p>
        </w:tc>
      </w:tr>
      <w:tr w:rsidR="00B42AD3" w:rsidRPr="001644EA" w14:paraId="2B41302B" w14:textId="77777777" w:rsidTr="00E27178">
        <w:trPr>
          <w:trHeight w:val="349"/>
        </w:trPr>
        <w:tc>
          <w:tcPr>
            <w:tcW w:w="606" w:type="dxa"/>
          </w:tcPr>
          <w:p w14:paraId="1E5B00CA"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sz w:val="22"/>
                <w:szCs w:val="22"/>
              </w:rPr>
              <w:lastRenderedPageBreak/>
              <w:drawing>
                <wp:inline distT="0" distB="0" distL="0" distR="0" wp14:anchorId="5E8F99E3" wp14:editId="460F8D61">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3A0BAB" w14:textId="77777777" w:rsidR="00B42AD3" w:rsidRPr="001644EA" w:rsidRDefault="00B42AD3" w:rsidP="00E27178">
            <w:pPr>
              <w:jc w:val="center"/>
              <w:rPr>
                <w:rFonts w:ascii="Book Antiqua" w:hAnsi="Book Antiqua"/>
                <w:i/>
                <w:iCs/>
                <w:color w:val="002060"/>
              </w:rPr>
            </w:pPr>
            <w:hyperlink r:id="rId238" w:history="1">
              <w:r w:rsidRPr="001644EA">
                <w:rPr>
                  <w:rStyle w:val="Hyperlink"/>
                  <w:rFonts w:ascii="Book Antiqua" w:hAnsi="Book Antiqua"/>
                  <w:i/>
                  <w:iCs/>
                  <w:color w:val="002060"/>
                </w:rPr>
                <w:t>DOI</w:t>
              </w:r>
            </w:hyperlink>
          </w:p>
        </w:tc>
        <w:tc>
          <w:tcPr>
            <w:tcW w:w="6548" w:type="dxa"/>
          </w:tcPr>
          <w:p w14:paraId="61DE6122" w14:textId="77777777" w:rsidR="00B42AD3" w:rsidRPr="001644EA" w:rsidRDefault="00B42AD3" w:rsidP="00E27178">
            <w:pPr>
              <w:rPr>
                <w:rFonts w:ascii="Book Antiqua" w:hAnsi="Book Antiqua"/>
                <w:color w:val="002060"/>
              </w:rPr>
            </w:pPr>
            <w:hyperlink r:id="rId239" w:history="1">
              <w:r w:rsidRPr="001644EA">
                <w:rPr>
                  <w:rStyle w:val="Hyperlink"/>
                  <w:rFonts w:ascii="Book Antiqua" w:hAnsi="Book Antiqua"/>
                  <w:i/>
                  <w:iCs/>
                  <w:color w:val="002060"/>
                </w:rPr>
                <w:t>The Triad of Intelligence... A Traveler's Provisions!</w:t>
              </w:r>
            </w:hyperlink>
          </w:p>
        </w:tc>
      </w:tr>
      <w:tr w:rsidR="00B42AD3" w:rsidRPr="001644EA" w14:paraId="17593C3E" w14:textId="77777777" w:rsidTr="00E27178">
        <w:trPr>
          <w:trHeight w:val="349"/>
        </w:trPr>
        <w:tc>
          <w:tcPr>
            <w:tcW w:w="606" w:type="dxa"/>
          </w:tcPr>
          <w:p w14:paraId="7EE19ACA" w14:textId="77777777" w:rsidR="00B42AD3" w:rsidRPr="001644EA" w:rsidRDefault="00B42AD3" w:rsidP="00E27178">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DAF9C00" wp14:editId="35009D11">
                  <wp:extent cx="247650" cy="247650"/>
                  <wp:effectExtent l="0" t="0" r="0" b="0"/>
                  <wp:docPr id="40632064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FC27ED" w14:textId="77777777" w:rsidR="00B42AD3" w:rsidRPr="001644EA" w:rsidRDefault="00B42AD3" w:rsidP="00E27178">
            <w:pPr>
              <w:jc w:val="center"/>
              <w:rPr>
                <w:rFonts w:ascii="Book Antiqua" w:hAnsi="Book Antiqua"/>
                <w:i/>
                <w:iCs/>
                <w:color w:val="002060"/>
              </w:rPr>
            </w:pPr>
            <w:hyperlink r:id="rId241" w:history="1">
              <w:r w:rsidRPr="001644EA">
                <w:rPr>
                  <w:rStyle w:val="Hyperlink"/>
                  <w:rFonts w:ascii="Book Antiqua" w:hAnsi="Book Antiqua"/>
                  <w:i/>
                  <w:iCs/>
                  <w:color w:val="002060"/>
                </w:rPr>
                <w:t>DOI</w:t>
              </w:r>
            </w:hyperlink>
          </w:p>
        </w:tc>
        <w:tc>
          <w:tcPr>
            <w:tcW w:w="6548" w:type="dxa"/>
          </w:tcPr>
          <w:p w14:paraId="77948257" w14:textId="77777777" w:rsidR="00B42AD3" w:rsidRPr="001644EA" w:rsidRDefault="00B42AD3" w:rsidP="00E27178">
            <w:pPr>
              <w:rPr>
                <w:rFonts w:ascii="Book Antiqua" w:hAnsi="Book Antiqua"/>
                <w:i/>
                <w:iCs/>
                <w:color w:val="002060"/>
              </w:rPr>
            </w:pPr>
            <w:hyperlink r:id="rId242" w:history="1">
              <w:r w:rsidRPr="001644EA">
                <w:rPr>
                  <w:rStyle w:val="Hyperlink"/>
                  <w:rFonts w:ascii="Book Antiqua" w:hAnsi="Book Antiqua"/>
                  <w:i/>
                  <w:iCs/>
                  <w:color w:val="002060"/>
                </w:rPr>
                <w:t>Zero-Value Equations: Modernity’s Hidden Costs and False Promises</w:t>
              </w:r>
            </w:hyperlink>
          </w:p>
        </w:tc>
      </w:tr>
      <w:tr w:rsidR="00B42AD3" w:rsidRPr="001644EA" w14:paraId="4D009BD5" w14:textId="77777777" w:rsidTr="00E27178">
        <w:trPr>
          <w:trHeight w:val="349"/>
        </w:trPr>
        <w:tc>
          <w:tcPr>
            <w:tcW w:w="606" w:type="dxa"/>
          </w:tcPr>
          <w:p w14:paraId="5568DB15"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739672AF" wp14:editId="6DBA97C9">
                  <wp:extent cx="247650" cy="247650"/>
                  <wp:effectExtent l="0" t="0" r="0" b="0"/>
                  <wp:docPr id="139949224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A99630" w14:textId="77777777" w:rsidR="00B42AD3" w:rsidRPr="001644EA" w:rsidRDefault="00B42AD3" w:rsidP="00E27178">
            <w:pPr>
              <w:jc w:val="center"/>
              <w:rPr>
                <w:rFonts w:ascii="Book Antiqua" w:hAnsi="Book Antiqua"/>
                <w:i/>
                <w:iCs/>
                <w:color w:val="002060"/>
              </w:rPr>
            </w:pPr>
            <w:hyperlink r:id="rId244" w:history="1">
              <w:r w:rsidRPr="001644EA">
                <w:rPr>
                  <w:rStyle w:val="Hyperlink"/>
                  <w:rFonts w:ascii="Book Antiqua" w:hAnsi="Book Antiqua"/>
                  <w:i/>
                  <w:iCs/>
                  <w:color w:val="002060"/>
                </w:rPr>
                <w:t>DOI</w:t>
              </w:r>
            </w:hyperlink>
          </w:p>
        </w:tc>
        <w:tc>
          <w:tcPr>
            <w:tcW w:w="6548" w:type="dxa"/>
          </w:tcPr>
          <w:p w14:paraId="2EF375F2" w14:textId="77777777" w:rsidR="00B42AD3" w:rsidRPr="001644EA" w:rsidRDefault="00B42AD3" w:rsidP="00E27178">
            <w:pPr>
              <w:rPr>
                <w:rFonts w:ascii="Book Antiqua" w:hAnsi="Book Antiqua"/>
                <w:i/>
                <w:iCs/>
                <w:color w:val="002060"/>
              </w:rPr>
            </w:pPr>
            <w:hyperlink r:id="rId245" w:history="1">
              <w:r w:rsidRPr="001644EA">
                <w:rPr>
                  <w:rStyle w:val="Hyperlink"/>
                  <w:rFonts w:ascii="Book Antiqua" w:hAnsi="Book Antiqua"/>
                  <w:i/>
                  <w:iCs/>
                  <w:color w:val="002060"/>
                  <w:lang w:bidi="ar-SY"/>
                </w:rPr>
                <w:t>The Dialectic of Meaning and Meaninglessness</w:t>
              </w:r>
            </w:hyperlink>
          </w:p>
        </w:tc>
      </w:tr>
      <w:tr w:rsidR="00B42AD3" w:rsidRPr="001644EA" w14:paraId="0BD4C1E0" w14:textId="77777777" w:rsidTr="00E27178">
        <w:trPr>
          <w:trHeight w:val="349"/>
        </w:trPr>
        <w:tc>
          <w:tcPr>
            <w:tcW w:w="606" w:type="dxa"/>
          </w:tcPr>
          <w:p w14:paraId="2B6708D5"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2A5DEFBC" wp14:editId="70C2C08F">
                  <wp:extent cx="247650" cy="247650"/>
                  <wp:effectExtent l="0" t="0" r="0" b="0"/>
                  <wp:docPr id="323811118"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CA8DAD" w14:textId="77777777" w:rsidR="00B42AD3" w:rsidRPr="001644EA" w:rsidRDefault="00B42AD3" w:rsidP="00E27178">
            <w:pPr>
              <w:jc w:val="center"/>
              <w:rPr>
                <w:rFonts w:ascii="Book Antiqua" w:hAnsi="Book Antiqua"/>
                <w:color w:val="002060"/>
              </w:rPr>
            </w:pPr>
            <w:hyperlink r:id="rId247" w:history="1">
              <w:r w:rsidRPr="001644EA">
                <w:rPr>
                  <w:rStyle w:val="Hyperlink"/>
                  <w:rFonts w:ascii="Book Antiqua" w:hAnsi="Book Antiqua"/>
                  <w:i/>
                  <w:iCs/>
                  <w:color w:val="002060"/>
                </w:rPr>
                <w:t>DOI</w:t>
              </w:r>
            </w:hyperlink>
          </w:p>
        </w:tc>
        <w:tc>
          <w:tcPr>
            <w:tcW w:w="6548" w:type="dxa"/>
          </w:tcPr>
          <w:p w14:paraId="37A9E576" w14:textId="77777777" w:rsidR="00B42AD3" w:rsidRPr="001644EA" w:rsidRDefault="00B42AD3" w:rsidP="00E27178">
            <w:pPr>
              <w:rPr>
                <w:rFonts w:ascii="Book Antiqua" w:hAnsi="Book Antiqua"/>
                <w:color w:val="002060"/>
              </w:rPr>
            </w:pPr>
            <w:hyperlink r:id="rId248" w:history="1">
              <w:r w:rsidRPr="001644EA">
                <w:rPr>
                  <w:rStyle w:val="Hyperlink"/>
                  <w:rFonts w:ascii="Book Antiqua" w:hAnsi="Book Antiqua"/>
                  <w:i/>
                  <w:iCs/>
                  <w:color w:val="002060"/>
                </w:rPr>
                <w:t>Societal Schizophrenia: The Delirium of Our Time</w:t>
              </w:r>
            </w:hyperlink>
          </w:p>
        </w:tc>
      </w:tr>
      <w:tr w:rsidR="00B42AD3" w:rsidRPr="001644EA" w14:paraId="3B59316E" w14:textId="77777777" w:rsidTr="00E27178">
        <w:trPr>
          <w:trHeight w:val="349"/>
        </w:trPr>
        <w:tc>
          <w:tcPr>
            <w:tcW w:w="606" w:type="dxa"/>
          </w:tcPr>
          <w:p w14:paraId="7C1E7853"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7A620FCD" wp14:editId="1F05345E">
                  <wp:extent cx="247650" cy="247650"/>
                  <wp:effectExtent l="0" t="0" r="0" b="0"/>
                  <wp:docPr id="1064466409"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4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37FB1312" w14:textId="77777777" w:rsidR="00B42AD3" w:rsidRPr="001644EA" w:rsidRDefault="00B42AD3" w:rsidP="00E27178">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7"/>
          </w:p>
        </w:tc>
        <w:tc>
          <w:tcPr>
            <w:tcW w:w="6548" w:type="dxa"/>
          </w:tcPr>
          <w:p w14:paraId="36176A63" w14:textId="77777777" w:rsidR="00B42AD3" w:rsidRPr="001644EA" w:rsidRDefault="00B42AD3" w:rsidP="00E27178">
            <w:pPr>
              <w:rPr>
                <w:rFonts w:ascii="Book Antiqua" w:hAnsi="Book Antiqua"/>
                <w:color w:val="002060"/>
              </w:rPr>
            </w:pPr>
            <w:hyperlink r:id="rId250" w:history="1">
              <w:r w:rsidRPr="001644EA">
                <w:rPr>
                  <w:rStyle w:val="Hyperlink"/>
                  <w:rFonts w:ascii="Book Antiqua" w:hAnsi="Book Antiqua"/>
                  <w:i/>
                  <w:iCs/>
                  <w:color w:val="002060"/>
                  <w:lang w:bidi="ar-SY"/>
                </w:rPr>
                <w:t>The Rational Mind and the Abstract Mind</w:t>
              </w:r>
            </w:hyperlink>
          </w:p>
        </w:tc>
      </w:tr>
      <w:tr w:rsidR="00B42AD3" w:rsidRPr="001644EA" w14:paraId="46CBA508" w14:textId="77777777" w:rsidTr="00E27178">
        <w:trPr>
          <w:trHeight w:val="349"/>
        </w:trPr>
        <w:tc>
          <w:tcPr>
            <w:tcW w:w="606" w:type="dxa"/>
          </w:tcPr>
          <w:p w14:paraId="67CA1E27"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25B6CE98" wp14:editId="71206BE4">
                  <wp:extent cx="247650" cy="247650"/>
                  <wp:effectExtent l="0" t="0" r="0" b="0"/>
                  <wp:docPr id="1680418159" name="صورة 11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F3AC29" w14:textId="77777777" w:rsidR="00B42AD3" w:rsidRPr="001644EA" w:rsidRDefault="00B42AD3" w:rsidP="00E27178">
            <w:pPr>
              <w:jc w:val="center"/>
              <w:rPr>
                <w:rFonts w:ascii="Book Antiqua" w:hAnsi="Book Antiqua"/>
                <w:color w:val="002060"/>
              </w:rPr>
            </w:pPr>
            <w:hyperlink r:id="rId252" w:history="1">
              <w:r w:rsidRPr="001644EA">
                <w:rPr>
                  <w:rStyle w:val="Hyperlink"/>
                  <w:rFonts w:ascii="Book Antiqua" w:hAnsi="Book Antiqua"/>
                  <w:i/>
                  <w:iCs/>
                  <w:color w:val="002060"/>
                </w:rPr>
                <w:t>DOI</w:t>
              </w:r>
            </w:hyperlink>
          </w:p>
        </w:tc>
        <w:tc>
          <w:tcPr>
            <w:tcW w:w="6548" w:type="dxa"/>
          </w:tcPr>
          <w:p w14:paraId="5220939C" w14:textId="77777777" w:rsidR="00B42AD3" w:rsidRPr="001644EA" w:rsidRDefault="00B42AD3" w:rsidP="00E27178">
            <w:pPr>
              <w:rPr>
                <w:rFonts w:ascii="Book Antiqua" w:hAnsi="Book Antiqua"/>
                <w:color w:val="002060"/>
              </w:rPr>
            </w:pPr>
            <w:hyperlink r:id="rId253" w:history="1">
              <w:r w:rsidRPr="001644EA">
                <w:rPr>
                  <w:rStyle w:val="Hyperlink"/>
                  <w:rFonts w:ascii="Book Antiqua" w:hAnsi="Book Antiqua"/>
                  <w:i/>
                  <w:iCs/>
                  <w:color w:val="002060"/>
                </w:rPr>
                <w:t>The Electric Lamp: Between Abstraction and Application - A Journey of a Thousand Years!</w:t>
              </w:r>
            </w:hyperlink>
          </w:p>
        </w:tc>
      </w:tr>
      <w:tr w:rsidR="00B42AD3" w:rsidRPr="001644EA" w14:paraId="4BF669FD" w14:textId="77777777" w:rsidTr="00E27178">
        <w:trPr>
          <w:trHeight w:val="349"/>
        </w:trPr>
        <w:tc>
          <w:tcPr>
            <w:tcW w:w="606" w:type="dxa"/>
          </w:tcPr>
          <w:p w14:paraId="0D870A30"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3D7FF65" wp14:editId="106D7905">
                  <wp:extent cx="247650" cy="247650"/>
                  <wp:effectExtent l="0" t="0" r="0" b="0"/>
                  <wp:docPr id="445644545" name="صورة 112"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9E8498" w14:textId="77777777" w:rsidR="00B42AD3" w:rsidRPr="001644EA" w:rsidRDefault="00B42AD3" w:rsidP="00E27178">
            <w:pPr>
              <w:jc w:val="center"/>
              <w:rPr>
                <w:rFonts w:ascii="Book Antiqua" w:hAnsi="Book Antiqua"/>
                <w:color w:val="002060"/>
              </w:rPr>
            </w:pPr>
            <w:hyperlink r:id="rId255" w:history="1">
              <w:r w:rsidRPr="001644EA">
                <w:rPr>
                  <w:rStyle w:val="Hyperlink"/>
                  <w:rFonts w:ascii="Book Antiqua" w:hAnsi="Book Antiqua"/>
                  <w:i/>
                  <w:iCs/>
                  <w:color w:val="002060"/>
                </w:rPr>
                <w:t>DOI</w:t>
              </w:r>
            </w:hyperlink>
          </w:p>
        </w:tc>
        <w:tc>
          <w:tcPr>
            <w:tcW w:w="6548" w:type="dxa"/>
          </w:tcPr>
          <w:p w14:paraId="2C5174B1" w14:textId="77777777" w:rsidR="00B42AD3" w:rsidRPr="001644EA" w:rsidRDefault="00B42AD3" w:rsidP="00E27178">
            <w:pPr>
              <w:rPr>
                <w:rFonts w:ascii="Book Antiqua" w:hAnsi="Book Antiqua" w:cstheme="majorBidi"/>
                <w:color w:val="002060"/>
                <w:lang w:bidi="ar-SY"/>
              </w:rPr>
            </w:pPr>
            <w:hyperlink r:id="rId256" w:history="1">
              <w:r w:rsidRPr="001644EA">
                <w:rPr>
                  <w:rStyle w:val="Hyperlink"/>
                  <w:rFonts w:ascii="Book Antiqua" w:hAnsi="Book Antiqua"/>
                  <w:i/>
                  <w:iCs/>
                  <w:color w:val="002060"/>
                  <w:lang w:bidi="ar-SY"/>
                </w:rPr>
                <w:t>Thus spoke Abraham, the Friend: The Eternal... and the Ephemeral</w:t>
              </w:r>
            </w:hyperlink>
          </w:p>
        </w:tc>
      </w:tr>
      <w:tr w:rsidR="00B42AD3" w:rsidRPr="001644EA" w14:paraId="40FB1062" w14:textId="77777777" w:rsidTr="00E27178">
        <w:trPr>
          <w:trHeight w:val="349"/>
        </w:trPr>
        <w:tc>
          <w:tcPr>
            <w:tcW w:w="606" w:type="dxa"/>
          </w:tcPr>
          <w:p w14:paraId="474CF7E2" w14:textId="77777777" w:rsidR="00B42AD3" w:rsidRPr="001644EA" w:rsidRDefault="00B42AD3" w:rsidP="00E27178">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52C8788D" wp14:editId="6FC59ADA">
                  <wp:extent cx="247650" cy="247650"/>
                  <wp:effectExtent l="0" t="0" r="0" b="0"/>
                  <wp:docPr id="1414554013" name="صورة 112"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CE854C" w14:textId="77777777" w:rsidR="00B42AD3" w:rsidRPr="001644EA" w:rsidRDefault="00B42AD3" w:rsidP="00E27178">
            <w:pPr>
              <w:jc w:val="center"/>
              <w:rPr>
                <w:rFonts w:ascii="Book Antiqua" w:hAnsi="Book Antiqua"/>
                <w:color w:val="002060"/>
              </w:rPr>
            </w:pPr>
            <w:hyperlink r:id="rId258" w:history="1">
              <w:r w:rsidRPr="001644EA">
                <w:rPr>
                  <w:rStyle w:val="Hyperlink"/>
                  <w:rFonts w:ascii="Book Antiqua" w:hAnsi="Book Antiqua"/>
                  <w:i/>
                  <w:iCs/>
                  <w:color w:val="002060"/>
                </w:rPr>
                <w:t>DOI</w:t>
              </w:r>
            </w:hyperlink>
          </w:p>
        </w:tc>
        <w:tc>
          <w:tcPr>
            <w:tcW w:w="6548" w:type="dxa"/>
          </w:tcPr>
          <w:p w14:paraId="03DC998B" w14:textId="77777777" w:rsidR="00B42AD3" w:rsidRPr="001644EA" w:rsidRDefault="00B42AD3" w:rsidP="00E27178">
            <w:pPr>
              <w:rPr>
                <w:rFonts w:ascii="Book Antiqua" w:hAnsi="Book Antiqua"/>
                <w:i/>
                <w:iCs/>
                <w:color w:val="002060"/>
              </w:rPr>
            </w:pPr>
            <w:hyperlink r:id="rId259" w:history="1">
              <w:r w:rsidRPr="001644EA">
                <w:rPr>
                  <w:rStyle w:val="Hyperlink"/>
                  <w:rFonts w:ascii="Book Antiqua" w:hAnsi="Book Antiqua"/>
                  <w:i/>
                  <w:iCs/>
                  <w:color w:val="002060"/>
                </w:rPr>
                <w:t>The Crisis of an Intellectual Who Lost His Identity Under Piles of the Read and the Heard</w:t>
              </w:r>
            </w:hyperlink>
          </w:p>
        </w:tc>
      </w:tr>
      <w:tr w:rsidR="00B42AD3" w:rsidRPr="00BC2AA0" w14:paraId="5014AEDD" w14:textId="77777777" w:rsidTr="00E27178">
        <w:trPr>
          <w:trHeight w:val="349"/>
        </w:trPr>
        <w:tc>
          <w:tcPr>
            <w:tcW w:w="606" w:type="dxa"/>
          </w:tcPr>
          <w:p w14:paraId="7AB063DA" w14:textId="77777777" w:rsidR="00B42AD3" w:rsidRPr="00BC2AA0" w:rsidRDefault="00B42AD3" w:rsidP="00E27178">
            <w:pPr>
              <w:jc w:val="center"/>
              <w:rPr>
                <w:rFonts w:ascii="Book Antiqua" w:hAnsi="Book Antiqua"/>
                <w:i/>
                <w:iCs/>
                <w:noProof/>
                <w:color w:val="002060"/>
              </w:rPr>
            </w:pPr>
            <w:r w:rsidRPr="00BC2AA0">
              <w:rPr>
                <w:rFonts w:ascii="Book Antiqua" w:hAnsi="Book Antiqua"/>
                <w:i/>
                <w:iCs/>
                <w:noProof/>
                <w:color w:val="002060"/>
              </w:rPr>
              <w:drawing>
                <wp:inline distT="0" distB="0" distL="0" distR="0" wp14:anchorId="0AD2910A" wp14:editId="4B12D937">
                  <wp:extent cx="247650" cy="247650"/>
                  <wp:effectExtent l="0" t="0" r="0" b="0"/>
                  <wp:docPr id="1704950043" name="صورة 112"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F3A3BF" w14:textId="77777777" w:rsidR="00B42AD3" w:rsidRPr="00BC2AA0" w:rsidRDefault="00B42AD3" w:rsidP="00E27178">
            <w:pPr>
              <w:jc w:val="center"/>
              <w:rPr>
                <w:color w:val="002060"/>
              </w:rPr>
            </w:pPr>
            <w:hyperlink r:id="rId261" w:history="1">
              <w:r w:rsidRPr="00BC2AA0">
                <w:rPr>
                  <w:rStyle w:val="Hyperlink"/>
                  <w:rFonts w:ascii="Book Antiqua" w:hAnsi="Book Antiqua"/>
                  <w:i/>
                  <w:iCs/>
                  <w:color w:val="002060"/>
                </w:rPr>
                <w:t>DOI</w:t>
              </w:r>
            </w:hyperlink>
          </w:p>
        </w:tc>
        <w:tc>
          <w:tcPr>
            <w:tcW w:w="6548" w:type="dxa"/>
          </w:tcPr>
          <w:p w14:paraId="2CDDB27A" w14:textId="77777777" w:rsidR="00B42AD3" w:rsidRPr="00BC2AA0" w:rsidRDefault="00B42AD3" w:rsidP="00E27178">
            <w:pPr>
              <w:rPr>
                <w:color w:val="002060"/>
              </w:rPr>
            </w:pPr>
            <w:hyperlink r:id="rId262" w:history="1">
              <w:r w:rsidRPr="00BC2AA0">
                <w:rPr>
                  <w:rStyle w:val="Hyperlink"/>
                  <w:rFonts w:ascii="Book Antiqua" w:hAnsi="Book Antiqua"/>
                  <w:i/>
                  <w:iCs/>
                  <w:color w:val="002060"/>
                </w:rPr>
                <w:t>Polygamy and Right-Hand Possession</w:t>
              </w:r>
            </w:hyperlink>
          </w:p>
        </w:tc>
      </w:tr>
      <w:tr w:rsidR="00B42AD3" w:rsidRPr="008E6D2C" w14:paraId="316A89E5" w14:textId="77777777" w:rsidTr="00E27178">
        <w:trPr>
          <w:trHeight w:val="349"/>
        </w:trPr>
        <w:tc>
          <w:tcPr>
            <w:tcW w:w="606" w:type="dxa"/>
          </w:tcPr>
          <w:p w14:paraId="44852522" w14:textId="77777777" w:rsidR="00B42AD3" w:rsidRPr="008E6D2C" w:rsidRDefault="00B42AD3" w:rsidP="00E27178">
            <w:pPr>
              <w:jc w:val="center"/>
              <w:rPr>
                <w:rFonts w:ascii="Book Antiqua" w:hAnsi="Book Antiqua"/>
                <w:i/>
                <w:iCs/>
                <w:noProof/>
                <w:color w:val="002060"/>
              </w:rPr>
            </w:pPr>
            <w:r w:rsidRPr="008E6D2C">
              <w:rPr>
                <w:rFonts w:ascii="Book Antiqua" w:hAnsi="Book Antiqua"/>
                <w:i/>
                <w:iCs/>
                <w:noProof/>
                <w:color w:val="002060"/>
              </w:rPr>
              <w:drawing>
                <wp:inline distT="0" distB="0" distL="0" distR="0" wp14:anchorId="2D23EFBE" wp14:editId="56B120EB">
                  <wp:extent cx="247650" cy="247650"/>
                  <wp:effectExtent l="0" t="0" r="0" b="0"/>
                  <wp:docPr id="913462025" name="صورة 112"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EE62D1" w14:textId="77777777" w:rsidR="00B42AD3" w:rsidRPr="008E6D2C" w:rsidRDefault="00B42AD3" w:rsidP="00E27178">
            <w:pPr>
              <w:jc w:val="center"/>
              <w:rPr>
                <w:color w:val="002060"/>
              </w:rPr>
            </w:pPr>
            <w:hyperlink r:id="rId264" w:history="1">
              <w:r w:rsidRPr="008E6D2C">
                <w:rPr>
                  <w:rStyle w:val="Hyperlink"/>
                  <w:rFonts w:ascii="Book Antiqua" w:hAnsi="Book Antiqua"/>
                  <w:i/>
                  <w:iCs/>
                  <w:color w:val="002060"/>
                </w:rPr>
                <w:t>DOI</w:t>
              </w:r>
            </w:hyperlink>
          </w:p>
        </w:tc>
        <w:tc>
          <w:tcPr>
            <w:tcW w:w="6548" w:type="dxa"/>
          </w:tcPr>
          <w:p w14:paraId="4E51C11E" w14:textId="77777777" w:rsidR="00B42AD3" w:rsidRPr="008E6D2C" w:rsidRDefault="00B42AD3" w:rsidP="00E27178">
            <w:pPr>
              <w:rPr>
                <w:color w:val="002060"/>
                <w:rtl/>
                <w:lang w:bidi="ar-SY"/>
              </w:rPr>
            </w:pPr>
            <w:hyperlink r:id="rId265" w:history="1">
              <w:r w:rsidRPr="008E6D2C">
                <w:rPr>
                  <w:rStyle w:val="Hyperlink"/>
                  <w:rFonts w:ascii="Book Antiqua" w:hAnsi="Book Antiqua"/>
                  <w:i/>
                  <w:iCs/>
                  <w:color w:val="002060"/>
                  <w:lang w:bidi="ar-SY"/>
                </w:rPr>
                <w:t>Quranic Revelations</w:t>
              </w:r>
            </w:hyperlink>
          </w:p>
        </w:tc>
      </w:tr>
      <w:tr w:rsidR="00B42AD3" w:rsidRPr="007B1DFD" w14:paraId="12BFC743" w14:textId="77777777" w:rsidTr="00E27178">
        <w:trPr>
          <w:trHeight w:val="349"/>
        </w:trPr>
        <w:tc>
          <w:tcPr>
            <w:tcW w:w="606" w:type="dxa"/>
          </w:tcPr>
          <w:p w14:paraId="5F38E28B" w14:textId="77777777" w:rsidR="00B42AD3" w:rsidRPr="007B1DFD" w:rsidRDefault="00B42AD3" w:rsidP="00E27178">
            <w:pPr>
              <w:jc w:val="center"/>
              <w:rPr>
                <w:rFonts w:ascii="Book Antiqua" w:hAnsi="Book Antiqua"/>
                <w:i/>
                <w:iCs/>
                <w:noProof/>
                <w:color w:val="002060"/>
              </w:rPr>
            </w:pPr>
            <w:r w:rsidRPr="007B1DFD">
              <w:rPr>
                <w:rFonts w:ascii="Book Antiqua" w:hAnsi="Book Antiqua"/>
                <w:i/>
                <w:iCs/>
                <w:noProof/>
                <w:color w:val="002060"/>
              </w:rPr>
              <w:drawing>
                <wp:inline distT="0" distB="0" distL="0" distR="0" wp14:anchorId="6448A97E" wp14:editId="529B239C">
                  <wp:extent cx="247650" cy="247650"/>
                  <wp:effectExtent l="0" t="0" r="0" b="0"/>
                  <wp:docPr id="1005239000" name="صورة 11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6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57CBDC" w14:textId="77777777" w:rsidR="00B42AD3" w:rsidRPr="007B1DFD" w:rsidRDefault="00B42AD3" w:rsidP="00E27178">
            <w:pPr>
              <w:jc w:val="center"/>
              <w:rPr>
                <w:rFonts w:ascii="Book Antiqua" w:hAnsi="Book Antiqua"/>
                <w:color w:val="002060"/>
              </w:rPr>
            </w:pPr>
            <w:hyperlink r:id="rId267" w:history="1">
              <w:r w:rsidRPr="007B1DFD">
                <w:rPr>
                  <w:rStyle w:val="Hyperlink"/>
                  <w:rFonts w:ascii="Book Antiqua" w:hAnsi="Book Antiqua"/>
                  <w:i/>
                  <w:iCs/>
                  <w:color w:val="002060"/>
                </w:rPr>
                <w:t>DOI</w:t>
              </w:r>
            </w:hyperlink>
          </w:p>
        </w:tc>
        <w:tc>
          <w:tcPr>
            <w:tcW w:w="6548" w:type="dxa"/>
          </w:tcPr>
          <w:p w14:paraId="573476D6" w14:textId="77777777" w:rsidR="00B42AD3" w:rsidRPr="007B1DFD" w:rsidRDefault="00B42AD3" w:rsidP="00E27178">
            <w:pPr>
              <w:rPr>
                <w:rFonts w:ascii="Book Antiqua" w:hAnsi="Book Antiqua"/>
                <w:color w:val="002060"/>
              </w:rPr>
            </w:pPr>
            <w:hyperlink r:id="rId268" w:history="1">
              <w:r w:rsidRPr="007B1DFD">
                <w:rPr>
                  <w:rStyle w:val="Hyperlink"/>
                  <w:rFonts w:ascii="Book Antiqua" w:hAnsi="Book Antiqua"/>
                  <w:i/>
                  <w:iCs/>
                  <w:color w:val="002060"/>
                </w:rPr>
                <w:t>And the Profession... is a Martyr!</w:t>
              </w:r>
            </w:hyperlink>
          </w:p>
        </w:tc>
      </w:tr>
      <w:tr w:rsidR="00B42AD3" w:rsidRPr="007F21E4" w14:paraId="40A8BFE7" w14:textId="77777777" w:rsidTr="00E27178">
        <w:trPr>
          <w:trHeight w:val="349"/>
        </w:trPr>
        <w:tc>
          <w:tcPr>
            <w:tcW w:w="606" w:type="dxa"/>
          </w:tcPr>
          <w:p w14:paraId="624C0ECF" w14:textId="77777777" w:rsidR="00B42AD3" w:rsidRPr="007F21E4" w:rsidRDefault="00B42AD3" w:rsidP="00E27178">
            <w:pPr>
              <w:jc w:val="center"/>
              <w:rPr>
                <w:rFonts w:ascii="Book Antiqua" w:hAnsi="Book Antiqua"/>
                <w:i/>
                <w:iCs/>
                <w:noProof/>
                <w:color w:val="002060"/>
              </w:rPr>
            </w:pPr>
            <w:r w:rsidRPr="007F21E4">
              <w:rPr>
                <w:rFonts w:ascii="Book Antiqua" w:hAnsi="Book Antiqua"/>
                <w:i/>
                <w:iCs/>
                <w:noProof/>
                <w:color w:val="002060"/>
              </w:rPr>
              <w:drawing>
                <wp:inline distT="0" distB="0" distL="0" distR="0" wp14:anchorId="24B1F389" wp14:editId="59D89CC5">
                  <wp:extent cx="247650" cy="247650"/>
                  <wp:effectExtent l="0" t="0" r="0" b="0"/>
                  <wp:docPr id="913455795" name="صورة 11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6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E10141" w14:textId="77777777" w:rsidR="00B42AD3" w:rsidRPr="007F21E4" w:rsidRDefault="00B42AD3" w:rsidP="00E27178">
            <w:pPr>
              <w:jc w:val="center"/>
              <w:rPr>
                <w:i/>
                <w:iCs/>
                <w:color w:val="002060"/>
              </w:rPr>
            </w:pPr>
            <w:hyperlink r:id="rId270" w:history="1">
              <w:r w:rsidRPr="007F21E4">
                <w:rPr>
                  <w:rStyle w:val="Hyperlink"/>
                  <w:i/>
                  <w:iCs/>
                  <w:color w:val="002060"/>
                </w:rPr>
                <w:t>DOI</w:t>
              </w:r>
            </w:hyperlink>
          </w:p>
        </w:tc>
        <w:tc>
          <w:tcPr>
            <w:tcW w:w="6548" w:type="dxa"/>
          </w:tcPr>
          <w:p w14:paraId="44F9DD39" w14:textId="77777777" w:rsidR="00B42AD3" w:rsidRPr="007F21E4" w:rsidRDefault="00B42AD3" w:rsidP="00E27178">
            <w:pPr>
              <w:rPr>
                <w:rFonts w:ascii="Book Antiqua" w:hAnsi="Book Antiqua"/>
                <w:i/>
                <w:iCs/>
                <w:color w:val="002060"/>
              </w:rPr>
            </w:pPr>
            <w:hyperlink r:id="rId271" w:history="1">
              <w:r w:rsidRPr="007F21E4">
                <w:rPr>
                  <w:rStyle w:val="Hyperlink"/>
                  <w:rFonts w:ascii="Book Antiqua" w:hAnsi="Book Antiqua"/>
                  <w:i/>
                  <w:iCs/>
                  <w:color w:val="002060"/>
                </w:rPr>
                <w:t>After Death and Before the Final Drive: Either Metamorphosis or Liberation!</w:t>
              </w:r>
            </w:hyperlink>
          </w:p>
        </w:tc>
      </w:tr>
      <w:tr w:rsidR="00B42AD3" w:rsidRPr="000F4897" w14:paraId="374B6F66" w14:textId="77777777" w:rsidTr="00E27178">
        <w:trPr>
          <w:trHeight w:val="349"/>
        </w:trPr>
        <w:tc>
          <w:tcPr>
            <w:tcW w:w="606" w:type="dxa"/>
          </w:tcPr>
          <w:p w14:paraId="24D6E5D9" w14:textId="77777777" w:rsidR="00B42AD3" w:rsidRPr="000F4897" w:rsidRDefault="00B42AD3" w:rsidP="00E27178">
            <w:pPr>
              <w:jc w:val="center"/>
              <w:rPr>
                <w:rFonts w:ascii="Book Antiqua" w:hAnsi="Book Antiqua"/>
                <w:i/>
                <w:iCs/>
                <w:noProof/>
                <w:color w:val="002060"/>
              </w:rPr>
            </w:pPr>
            <w:r w:rsidRPr="000F4897">
              <w:rPr>
                <w:rFonts w:ascii="Book Antiqua" w:hAnsi="Book Antiqua"/>
                <w:i/>
                <w:iCs/>
                <w:noProof/>
                <w:color w:val="002060"/>
              </w:rPr>
              <w:drawing>
                <wp:inline distT="0" distB="0" distL="0" distR="0" wp14:anchorId="66030EC6" wp14:editId="1E5AC0A3">
                  <wp:extent cx="247650" cy="247650"/>
                  <wp:effectExtent l="0" t="0" r="0" b="0"/>
                  <wp:docPr id="676597479" name="صورة 112"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3C8302" w14:textId="77777777" w:rsidR="00B42AD3" w:rsidRPr="000F4897" w:rsidRDefault="00B42AD3" w:rsidP="00E27178">
            <w:pPr>
              <w:jc w:val="center"/>
              <w:rPr>
                <w:i/>
                <w:iCs/>
                <w:color w:val="002060"/>
              </w:rPr>
            </w:pPr>
            <w:hyperlink r:id="rId273" w:history="1">
              <w:r w:rsidRPr="000F4897">
                <w:rPr>
                  <w:rStyle w:val="Hyperlink"/>
                  <w:i/>
                  <w:iCs/>
                  <w:color w:val="002060"/>
                </w:rPr>
                <w:t>DOI</w:t>
              </w:r>
            </w:hyperlink>
          </w:p>
        </w:tc>
        <w:tc>
          <w:tcPr>
            <w:tcW w:w="6548" w:type="dxa"/>
          </w:tcPr>
          <w:p w14:paraId="237AC104" w14:textId="77777777" w:rsidR="00B42AD3" w:rsidRPr="000F4897" w:rsidRDefault="00B42AD3" w:rsidP="00E27178">
            <w:pPr>
              <w:rPr>
                <w:rFonts w:ascii="Book Antiqua" w:hAnsi="Book Antiqua"/>
                <w:i/>
                <w:iCs/>
                <w:color w:val="002060"/>
              </w:rPr>
            </w:pPr>
            <w:hyperlink r:id="rId274" w:history="1">
              <w:r w:rsidRPr="000F4897">
                <w:rPr>
                  <w:rStyle w:val="Hyperlink"/>
                  <w:rFonts w:ascii="Book Antiqua" w:hAnsi="Book Antiqua"/>
                  <w:i/>
                  <w:iCs/>
                  <w:color w:val="002060"/>
                </w:rPr>
                <w:t>The Junction of the Two Seas: An Isthmus Between Two Lives... The Story of Moses Who Lost His Fish</w:t>
              </w:r>
            </w:hyperlink>
          </w:p>
        </w:tc>
      </w:tr>
      <w:tr w:rsidR="00B42AD3" w:rsidRPr="007B1DFD" w14:paraId="0521F5F1" w14:textId="77777777" w:rsidTr="00E27178">
        <w:trPr>
          <w:trHeight w:val="349"/>
        </w:trPr>
        <w:tc>
          <w:tcPr>
            <w:tcW w:w="606" w:type="dxa"/>
          </w:tcPr>
          <w:p w14:paraId="63FD77B1" w14:textId="77777777" w:rsidR="00B42AD3" w:rsidRPr="007B1DFD" w:rsidRDefault="00B42AD3" w:rsidP="00E27178">
            <w:pPr>
              <w:jc w:val="center"/>
              <w:rPr>
                <w:rFonts w:ascii="Book Antiqua" w:hAnsi="Book Antiqua"/>
                <w:i/>
                <w:iCs/>
                <w:noProof/>
                <w:color w:val="002060"/>
              </w:rPr>
            </w:pPr>
          </w:p>
        </w:tc>
        <w:tc>
          <w:tcPr>
            <w:tcW w:w="670" w:type="dxa"/>
          </w:tcPr>
          <w:p w14:paraId="0DE5A0C3" w14:textId="77777777" w:rsidR="00B42AD3" w:rsidRDefault="00B42AD3" w:rsidP="00E27178">
            <w:pPr>
              <w:jc w:val="center"/>
              <w:rPr>
                <w:i/>
                <w:iCs/>
                <w:color w:val="002060"/>
              </w:rPr>
            </w:pPr>
          </w:p>
        </w:tc>
        <w:tc>
          <w:tcPr>
            <w:tcW w:w="6548" w:type="dxa"/>
          </w:tcPr>
          <w:p w14:paraId="3D551C0D" w14:textId="77777777" w:rsidR="00B42AD3" w:rsidRPr="0089220E" w:rsidRDefault="00B42AD3" w:rsidP="00E27178">
            <w:pPr>
              <w:rPr>
                <w:rFonts w:ascii="Book Antiqua" w:hAnsi="Book Antiqua"/>
                <w:i/>
                <w:iCs/>
                <w:color w:val="002060"/>
              </w:rPr>
            </w:pPr>
          </w:p>
        </w:tc>
      </w:tr>
      <w:bookmarkEnd w:id="0"/>
    </w:tbl>
    <w:p w14:paraId="5AF23183" w14:textId="77777777" w:rsidR="00ED2DC4" w:rsidRDefault="00ED2DC4" w:rsidP="003B354B">
      <w:pPr>
        <w:rPr>
          <w:rFonts w:ascii="Book Antiqua" w:hAnsi="Book Antiqua"/>
          <w:b/>
          <w:bCs/>
          <w:i/>
          <w:iCs/>
          <w:color w:val="002060"/>
          <w:sz w:val="28"/>
          <w:szCs w:val="28"/>
        </w:rPr>
      </w:pPr>
    </w:p>
    <w:p w14:paraId="36769AA1" w14:textId="081B5956" w:rsidR="00B42AD3" w:rsidRPr="00B42AD3" w:rsidRDefault="00B42AD3" w:rsidP="00B42AD3">
      <w:pPr>
        <w:jc w:val="center"/>
        <w:rPr>
          <w:rFonts w:ascii="Book Antiqua" w:hAnsi="Book Antiqua"/>
          <w:i/>
          <w:iCs/>
          <w:color w:val="0070C0"/>
          <w:sz w:val="28"/>
          <w:szCs w:val="28"/>
        </w:rPr>
      </w:pPr>
      <w:r w:rsidRPr="00B42AD3">
        <w:rPr>
          <w:rFonts w:ascii="Book Antiqua" w:hAnsi="Book Antiqua"/>
          <w:i/>
          <w:iCs/>
          <w:color w:val="0070C0"/>
          <w:sz w:val="28"/>
          <w:szCs w:val="28"/>
        </w:rPr>
        <w:t>06/10/2025</w:t>
      </w:r>
    </w:p>
    <w:sectPr w:rsidR="00B42AD3" w:rsidRPr="00B42A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4B"/>
    <w:rsid w:val="002C3F08"/>
    <w:rsid w:val="00312354"/>
    <w:rsid w:val="00352CE2"/>
    <w:rsid w:val="003B354B"/>
    <w:rsid w:val="003B3F1F"/>
    <w:rsid w:val="004E59DF"/>
    <w:rsid w:val="0050263D"/>
    <w:rsid w:val="005572A4"/>
    <w:rsid w:val="006D37E4"/>
    <w:rsid w:val="00731040"/>
    <w:rsid w:val="00741304"/>
    <w:rsid w:val="007E6636"/>
    <w:rsid w:val="00861B62"/>
    <w:rsid w:val="008F6FF4"/>
    <w:rsid w:val="00907FB3"/>
    <w:rsid w:val="00910E0F"/>
    <w:rsid w:val="00930A32"/>
    <w:rsid w:val="00A62CDE"/>
    <w:rsid w:val="00A85A7D"/>
    <w:rsid w:val="00AA246F"/>
    <w:rsid w:val="00B00C5E"/>
    <w:rsid w:val="00B42AD3"/>
    <w:rsid w:val="00BD5B78"/>
    <w:rsid w:val="00C73CD9"/>
    <w:rsid w:val="00CA1655"/>
    <w:rsid w:val="00CF167D"/>
    <w:rsid w:val="00D211CA"/>
    <w:rsid w:val="00D659E3"/>
    <w:rsid w:val="00D80FD3"/>
    <w:rsid w:val="00D81686"/>
    <w:rsid w:val="00E373C6"/>
    <w:rsid w:val="00E430C0"/>
    <w:rsid w:val="00E83068"/>
    <w:rsid w:val="00E87846"/>
    <w:rsid w:val="00ED2DC4"/>
    <w:rsid w:val="00F84BD4"/>
    <w:rsid w:val="00F97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CECC"/>
  <w15:chartTrackingRefBased/>
  <w15:docId w15:val="{C7BF58BB-F244-4095-A323-B78FAD51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B35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B35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B35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B35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B35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B35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35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35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35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B354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B354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B354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B354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B354B"/>
    <w:rPr>
      <w:rFonts w:eastAsiaTheme="majorEastAsia" w:cstheme="majorBidi"/>
      <w:color w:val="2F5496" w:themeColor="accent1" w:themeShade="BF"/>
    </w:rPr>
  </w:style>
  <w:style w:type="character" w:customStyle="1" w:styleId="6Char">
    <w:name w:val="عنوان 6 Char"/>
    <w:basedOn w:val="a0"/>
    <w:link w:val="6"/>
    <w:uiPriority w:val="9"/>
    <w:semiHidden/>
    <w:rsid w:val="003B354B"/>
    <w:rPr>
      <w:rFonts w:eastAsiaTheme="majorEastAsia" w:cstheme="majorBidi"/>
      <w:i/>
      <w:iCs/>
      <w:color w:val="595959" w:themeColor="text1" w:themeTint="A6"/>
    </w:rPr>
  </w:style>
  <w:style w:type="character" w:customStyle="1" w:styleId="7Char">
    <w:name w:val="عنوان 7 Char"/>
    <w:basedOn w:val="a0"/>
    <w:link w:val="7"/>
    <w:uiPriority w:val="9"/>
    <w:semiHidden/>
    <w:rsid w:val="003B354B"/>
    <w:rPr>
      <w:rFonts w:eastAsiaTheme="majorEastAsia" w:cstheme="majorBidi"/>
      <w:color w:val="595959" w:themeColor="text1" w:themeTint="A6"/>
    </w:rPr>
  </w:style>
  <w:style w:type="character" w:customStyle="1" w:styleId="8Char">
    <w:name w:val="عنوان 8 Char"/>
    <w:basedOn w:val="a0"/>
    <w:link w:val="8"/>
    <w:uiPriority w:val="9"/>
    <w:semiHidden/>
    <w:rsid w:val="003B354B"/>
    <w:rPr>
      <w:rFonts w:eastAsiaTheme="majorEastAsia" w:cstheme="majorBidi"/>
      <w:i/>
      <w:iCs/>
      <w:color w:val="272727" w:themeColor="text1" w:themeTint="D8"/>
    </w:rPr>
  </w:style>
  <w:style w:type="character" w:customStyle="1" w:styleId="9Char">
    <w:name w:val="عنوان 9 Char"/>
    <w:basedOn w:val="a0"/>
    <w:link w:val="9"/>
    <w:uiPriority w:val="9"/>
    <w:semiHidden/>
    <w:rsid w:val="003B354B"/>
    <w:rPr>
      <w:rFonts w:eastAsiaTheme="majorEastAsia" w:cstheme="majorBidi"/>
      <w:color w:val="272727" w:themeColor="text1" w:themeTint="D8"/>
    </w:rPr>
  </w:style>
  <w:style w:type="paragraph" w:styleId="a3">
    <w:name w:val="Title"/>
    <w:basedOn w:val="a"/>
    <w:next w:val="a"/>
    <w:link w:val="Char"/>
    <w:uiPriority w:val="10"/>
    <w:qFormat/>
    <w:rsid w:val="003B3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B35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354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B35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354B"/>
    <w:pPr>
      <w:spacing w:before="160"/>
      <w:jc w:val="center"/>
    </w:pPr>
    <w:rPr>
      <w:i/>
      <w:iCs/>
      <w:color w:val="404040" w:themeColor="text1" w:themeTint="BF"/>
    </w:rPr>
  </w:style>
  <w:style w:type="character" w:customStyle="1" w:styleId="Char1">
    <w:name w:val="اقتباس Char"/>
    <w:basedOn w:val="a0"/>
    <w:link w:val="a5"/>
    <w:uiPriority w:val="29"/>
    <w:rsid w:val="003B354B"/>
    <w:rPr>
      <w:i/>
      <w:iCs/>
      <w:color w:val="404040" w:themeColor="text1" w:themeTint="BF"/>
    </w:rPr>
  </w:style>
  <w:style w:type="paragraph" w:styleId="a6">
    <w:name w:val="List Paragraph"/>
    <w:basedOn w:val="a"/>
    <w:uiPriority w:val="34"/>
    <w:qFormat/>
    <w:rsid w:val="003B354B"/>
    <w:pPr>
      <w:ind w:left="720"/>
      <w:contextualSpacing/>
    </w:pPr>
  </w:style>
  <w:style w:type="character" w:styleId="a7">
    <w:name w:val="Intense Emphasis"/>
    <w:basedOn w:val="a0"/>
    <w:uiPriority w:val="21"/>
    <w:qFormat/>
    <w:rsid w:val="003B354B"/>
    <w:rPr>
      <w:i/>
      <w:iCs/>
      <w:color w:val="2F5496" w:themeColor="accent1" w:themeShade="BF"/>
    </w:rPr>
  </w:style>
  <w:style w:type="paragraph" w:styleId="a8">
    <w:name w:val="Intense Quote"/>
    <w:basedOn w:val="a"/>
    <w:next w:val="a"/>
    <w:link w:val="Char2"/>
    <w:uiPriority w:val="30"/>
    <w:qFormat/>
    <w:rsid w:val="003B3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B354B"/>
    <w:rPr>
      <w:i/>
      <w:iCs/>
      <w:color w:val="2F5496" w:themeColor="accent1" w:themeShade="BF"/>
    </w:rPr>
  </w:style>
  <w:style w:type="character" w:styleId="a9">
    <w:name w:val="Intense Reference"/>
    <w:basedOn w:val="a0"/>
    <w:uiPriority w:val="32"/>
    <w:qFormat/>
    <w:rsid w:val="003B354B"/>
    <w:rPr>
      <w:b/>
      <w:bCs/>
      <w:smallCaps/>
      <w:color w:val="2F5496" w:themeColor="accent1" w:themeShade="BF"/>
      <w:spacing w:val="5"/>
    </w:rPr>
  </w:style>
  <w:style w:type="character" w:styleId="Hyperlink">
    <w:name w:val="Hyperlink"/>
    <w:uiPriority w:val="99"/>
    <w:unhideWhenUsed/>
    <w:rsid w:val="00B00C5E"/>
    <w:rPr>
      <w:color w:val="0000CC"/>
      <w:u w:val="single"/>
    </w:rPr>
  </w:style>
  <w:style w:type="character" w:styleId="aa">
    <w:name w:val="Unresolved Mention"/>
    <w:basedOn w:val="a0"/>
    <w:uiPriority w:val="99"/>
    <w:semiHidden/>
    <w:unhideWhenUsed/>
    <w:rsid w:val="00B00C5E"/>
    <w:rPr>
      <w:color w:val="605E5C"/>
      <w:shd w:val="clear" w:color="auto" w:fill="E1DFDD"/>
    </w:rPr>
  </w:style>
  <w:style w:type="paragraph" w:styleId="ab">
    <w:name w:val="header"/>
    <w:basedOn w:val="a"/>
    <w:link w:val="Char3"/>
    <w:uiPriority w:val="99"/>
    <w:unhideWhenUsed/>
    <w:rsid w:val="00B42AD3"/>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B42AD3"/>
    <w:rPr>
      <w:rFonts w:ascii="Times New Roman" w:eastAsia="Times New Roman" w:hAnsi="Times New Roman" w:cs="Times New Roman"/>
      <w:kern w:val="0"/>
      <w14:ligatures w14:val="none"/>
    </w:rPr>
  </w:style>
  <w:style w:type="paragraph" w:styleId="ac">
    <w:name w:val="footer"/>
    <w:basedOn w:val="a"/>
    <w:link w:val="Char4"/>
    <w:uiPriority w:val="99"/>
    <w:unhideWhenUsed/>
    <w:rsid w:val="00B42AD3"/>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B42AD3"/>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B42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Etq6SqQxNHHOn0q4TqrS2mhVumXNQv5" TargetMode="External"/><Relationship Id="rId21" Type="http://schemas.openxmlformats.org/officeDocument/2006/relationships/hyperlink" Target="https://doi.org/10.5281/zenodo.16934981" TargetMode="External"/><Relationship Id="rId63" Type="http://schemas.openxmlformats.org/officeDocument/2006/relationships/hyperlink" Target="https://youtu.be/hZ_bzG8kiFE" TargetMode="External"/><Relationship Id="rId159" Type="http://schemas.openxmlformats.org/officeDocument/2006/relationships/hyperlink" Target="https://youtu.be/wB1F9p8PICE" TargetMode="External"/><Relationship Id="rId170" Type="http://schemas.openxmlformats.org/officeDocument/2006/relationships/hyperlink" Target="https://youtu.be/72J4c7Gof-g" TargetMode="External"/><Relationship Id="rId226" Type="http://schemas.openxmlformats.org/officeDocument/2006/relationships/hyperlink" Target="https://doi.org/10.5281/zenodo.16261499" TargetMode="External"/><Relationship Id="rId268" Type="http://schemas.openxmlformats.org/officeDocument/2006/relationships/hyperlink" Target="https://drive.google.com/file/d/1bXY04HRm6yVnux7aRULpMa23VcQd0qxb/view?usp=drive_link" TargetMode="External"/><Relationship Id="rId32" Type="http://schemas.openxmlformats.org/officeDocument/2006/relationships/hyperlink" Target="https://doi.org/10.5281/zenodo.16962741" TargetMode="External"/><Relationship Id="rId74" Type="http://schemas.openxmlformats.org/officeDocument/2006/relationships/hyperlink" Target="https://youtu.be/1CkexgXUv2A" TargetMode="External"/><Relationship Id="rId128" Type="http://schemas.openxmlformats.org/officeDocument/2006/relationships/hyperlink" Target="https://youtu.be/L0Odkd-9ZHY" TargetMode="External"/><Relationship Id="rId5" Type="http://schemas.openxmlformats.org/officeDocument/2006/relationships/hyperlink" Target="https://doi.org/10.5281/zenodo.17253139" TargetMode="External"/><Relationship Id="rId95" Type="http://schemas.openxmlformats.org/officeDocument/2006/relationships/hyperlink" Target="https://doi.org/10.5281/zenodo.17103350" TargetMode="External"/><Relationship Id="rId160" Type="http://schemas.openxmlformats.org/officeDocument/2006/relationships/hyperlink" Target="https://drive.google.com/file/d/1lbewP5eC703bxcRw0VZV2W1x4OY9oStV/view?usp=sharing" TargetMode="External"/><Relationship Id="rId181" Type="http://schemas.openxmlformats.org/officeDocument/2006/relationships/hyperlink" Target="https://youtu.be/-q9DZFaKwF8" TargetMode="External"/><Relationship Id="rId216"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open?id=16etwDKMk2fzBWRxF5p_lcCLC1aPcThXQ" TargetMode="External"/><Relationship Id="rId258" Type="http://schemas.openxmlformats.org/officeDocument/2006/relationships/hyperlink" Target="https://doi.org/10.5281/zenodo.17131104" TargetMode="Externa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youtu.be/zGRVmB0zta0" TargetMode="External"/><Relationship Id="rId118" Type="http://schemas.openxmlformats.org/officeDocument/2006/relationships/hyperlink" Target="https://youtu.be/jjl8SMMkLeA" TargetMode="External"/><Relationship Id="rId139" Type="http://schemas.openxmlformats.org/officeDocument/2006/relationships/hyperlink" Target="https://drive.google.com/file/d/1D91xR5HCmVGdOSTBEiWOV6nz2gvxxrpS/view?usp=sharing" TargetMode="External"/><Relationship Id="rId85" Type="http://schemas.openxmlformats.org/officeDocument/2006/relationships/hyperlink" Target="https://youtu.be/ERg0rdaDsZ4" TargetMode="External"/><Relationship Id="rId150" Type="http://schemas.openxmlformats.org/officeDocument/2006/relationships/hyperlink" Target="https://drive.google.com/file/d/1pekYoORykP7Bbl6o-VMAI8pJPcj1JVYh/view?usp=sharing" TargetMode="External"/><Relationship Id="rId171" Type="http://schemas.openxmlformats.org/officeDocument/2006/relationships/hyperlink" Target="https://doi.org/10.5281/zenodo.16312752"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248" Type="http://schemas.openxmlformats.org/officeDocument/2006/relationships/hyperlink" Target="https://drive.google.com/file/d/1kVVnKgYfyQqFFIjXFcXTXlia-TXsPJ3K/view?usp=drive_link" TargetMode="External"/><Relationship Id="rId269" Type="http://schemas.openxmlformats.org/officeDocument/2006/relationships/hyperlink" Target="https://drive.google.com/file/d/1Z5jbPfUXXhhrm-7r-0uPYmpgkhkAhm2r/view?usp=drive_link"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doi.org/10.5281/zenodo.16762035" TargetMode="External"/><Relationship Id="rId129" Type="http://schemas.openxmlformats.org/officeDocument/2006/relationships/hyperlink" Target="https://drive.google.com/file/d/1UR57GGSvkorIaZCrBbjwWT2FCngu4x21/view?usp=sharing" TargetMode="External"/><Relationship Id="rId54" Type="http://schemas.openxmlformats.org/officeDocument/2006/relationships/hyperlink" Target="https://youtu.be/GkSeiaw2vMk" TargetMode="External"/><Relationship Id="rId75" Type="http://schemas.openxmlformats.org/officeDocument/2006/relationships/hyperlink" Target="https://drive.google.com/open?id=1Al56zec4gm7qWRkIN1EWuXnDu6Fa-Puz" TargetMode="External"/><Relationship Id="rId96" Type="http://schemas.openxmlformats.org/officeDocument/2006/relationships/hyperlink" Target="https://drive.google.com/open?id=103EXeNX0ekUNDZjyLyU1pJLaz_sSyAia" TargetMode="External"/><Relationship Id="rId140" Type="http://schemas.openxmlformats.org/officeDocument/2006/relationships/hyperlink" Target="https://youtu.be/BXtbeYa6Nek" TargetMode="External"/><Relationship Id="rId161" Type="http://schemas.openxmlformats.org/officeDocument/2006/relationships/hyperlink" Target="https://youtu.be/Z2D0HCZgDqY"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drive.google.com/file/d/1xJYDYtDxT8pk1oyr5h58aIBYTng0dOoJ/view?usp=sharing" TargetMode="External"/><Relationship Id="rId238" Type="http://schemas.openxmlformats.org/officeDocument/2006/relationships/hyperlink" Target="https://doi.org/10.5281/zenodo.17049105" TargetMode="External"/><Relationship Id="rId259" Type="http://schemas.openxmlformats.org/officeDocument/2006/relationships/hyperlink" Target="https://drive.google.com/file/d/1cOhVbzteG4L99I24PUU6c_xYWNDin9EE/view?usp=drive_link" TargetMode="External"/><Relationship Id="rId23" Type="http://schemas.openxmlformats.org/officeDocument/2006/relationships/hyperlink" Target="https://youtu.be/q1mMORyoNLY" TargetMode="External"/><Relationship Id="rId119" Type="http://schemas.openxmlformats.org/officeDocument/2006/relationships/hyperlink" Target="https://drive.google.com/open?id=10CEzaQ2cbFr6CQI-d8VTur7Ekq2VnyF0" TargetMode="External"/><Relationship Id="rId270" Type="http://schemas.openxmlformats.org/officeDocument/2006/relationships/hyperlink" Target="https://doi.org/10.5281/zenodo.17241602"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OqH6r2qhmxY" TargetMode="External"/><Relationship Id="rId86" Type="http://schemas.openxmlformats.org/officeDocument/2006/relationships/hyperlink" Target="https://doi.org/10.5281/zenodo.16739379" TargetMode="External"/><Relationship Id="rId130" Type="http://schemas.openxmlformats.org/officeDocument/2006/relationships/hyperlink" Target="https://youtu.be/AA252qjldLk" TargetMode="External"/><Relationship Id="rId151" Type="http://schemas.openxmlformats.org/officeDocument/2006/relationships/hyperlink" Target="https://youtu.be/PHOY1qlw0AM" TargetMode="External"/><Relationship Id="rId172" Type="http://schemas.openxmlformats.org/officeDocument/2006/relationships/hyperlink" Target="https://drive.google.com/file/d/14AZMJJjeaVTdPn3wxPn7e2XqlRGdOPzq/view?usp=drive_link"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249" Type="http://schemas.openxmlformats.org/officeDocument/2006/relationships/hyperlink" Target="https://drive.google.com/file/d/1zivBxqJgxNxyLibIeCRxKSk4iCIYCD4D/view?usp=sharing" TargetMode="External"/><Relationship Id="rId13" Type="http://schemas.openxmlformats.org/officeDocument/2006/relationships/hyperlink" Target="https://youtu.be/kwwsHHKh0AQ" TargetMode="External"/><Relationship Id="rId109" Type="http://schemas.openxmlformats.org/officeDocument/2006/relationships/hyperlink" Target="https://drive.google.com/file/d/1sHhWsaH47QJ5PzCDWlFd2KqiExBcONyl/view?usp=sharing" TargetMode="External"/><Relationship Id="rId260" Type="http://schemas.openxmlformats.org/officeDocument/2006/relationships/hyperlink" Target="https://drive.google.com/open?id=1ueF8P_YMU83XI48bJ5PmRUhKFzmbOBQf" TargetMode="External"/><Relationship Id="rId34" Type="http://schemas.openxmlformats.org/officeDocument/2006/relationships/hyperlink" Target="https://youtu.be/crbdk1RTU64" TargetMode="External"/><Relationship Id="rId55" Type="http://schemas.openxmlformats.org/officeDocument/2006/relationships/hyperlink" Target="https://drive.google.com/open?id=1qSxDdr6CutOhf-Jshr4khVVzjYiNX0vi" TargetMode="External"/><Relationship Id="rId76" Type="http://schemas.openxmlformats.org/officeDocument/2006/relationships/hyperlink" Target="https://drive.google.com/open?id=18k3PJaNlLYsL_B6K6Mvb1Fg5gYHJJuSN" TargetMode="External"/><Relationship Id="rId97" Type="http://schemas.openxmlformats.org/officeDocument/2006/relationships/hyperlink" Target="https://youtu.be/wofEWjGJFS0" TargetMode="External"/><Relationship Id="rId120" Type="http://schemas.openxmlformats.org/officeDocument/2006/relationships/hyperlink" Target="https://youtu.be/Ofn55E_fYJI" TargetMode="External"/><Relationship Id="rId141" Type="http://schemas.openxmlformats.org/officeDocument/2006/relationships/hyperlink" Target="https://drive.google.com/file/d/1EkNaarumQgOwxLQicLFd8Ab4nGWWzej9/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oi.org/10.5281/zenodo.16731316"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50" Type="http://schemas.openxmlformats.org/officeDocument/2006/relationships/hyperlink" Target="https://drive.google.com/file/d/1b6hYMixJ2CWS_sYWdgo94rGW4EutLORi/view?usp=drive_link" TargetMode="External"/><Relationship Id="rId271" Type="http://schemas.openxmlformats.org/officeDocument/2006/relationships/hyperlink" Target="https://drive.google.com/file/d/1NAU-y69n-00kF0fab-81TDfMitrbu3Lg/view?usp=drive_link"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uP4QKEZsanA" TargetMode="External"/><Relationship Id="rId87" Type="http://schemas.openxmlformats.org/officeDocument/2006/relationships/hyperlink" Target="https://drive.google.com/file/d/1d0p-Zx0KOSG3LO29xmdH4R-vMKBgULIf/view?usp=sharing" TargetMode="External"/><Relationship Id="rId110" Type="http://schemas.openxmlformats.org/officeDocument/2006/relationships/hyperlink" Target="https://youtu.be/rJoXOrr_IIE" TargetMode="External"/><Relationship Id="rId131" Type="http://schemas.openxmlformats.org/officeDocument/2006/relationships/hyperlink" Target="https://drive.google.com/file/d/1dFhcEwK7X9_80oogfleEqy34PmuYHTb6/view?usp=sharing" TargetMode="External"/><Relationship Id="rId152" Type="http://schemas.openxmlformats.org/officeDocument/2006/relationships/hyperlink" Target="https://drive.google.com/file/d/1-a1NFgX0ndKYY6GRrEBJSmCpEBiOXnzx/view?usp=sharing" TargetMode="External"/><Relationship Id="rId173" Type="http://schemas.openxmlformats.org/officeDocument/2006/relationships/hyperlink" Target="https://youtu.be/Dn4vEpJYaSg"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hyperlink" Target="https://drive.google.com/open?id=185kf6FEtMRNh8QEwmMz-S4qk64NgEqwO" TargetMode="External"/><Relationship Id="rId261" Type="http://schemas.openxmlformats.org/officeDocument/2006/relationships/hyperlink" Target="https://doi.org/10.5281/zenodo.17166225"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OJ7B5uYBjJU" TargetMode="External"/><Relationship Id="rId77" Type="http://schemas.openxmlformats.org/officeDocument/2006/relationships/hyperlink" Target="https://doi.org/10.5281/zenodo.16893404" TargetMode="External"/><Relationship Id="rId100" Type="http://schemas.openxmlformats.org/officeDocument/2006/relationships/hyperlink" Target="https://youtu.be/9u9yDd8NIoE" TargetMode="External"/><Relationship Id="rId8" Type="http://schemas.openxmlformats.org/officeDocument/2006/relationships/image" Target="media/image1.png"/><Relationship Id="rId98" Type="http://schemas.openxmlformats.org/officeDocument/2006/relationships/hyperlink" Target="https://doi.org/10.5281/zenodo.16838976" TargetMode="External"/><Relationship Id="rId121" Type="http://schemas.openxmlformats.org/officeDocument/2006/relationships/hyperlink" Target="https://drive.google.com/file/d/1-aKUsKo4-IIkdd9BsKK70iYutlycSwl6/view?usp=sharing" TargetMode="External"/><Relationship Id="rId142" Type="http://schemas.openxmlformats.org/officeDocument/2006/relationships/hyperlink" Target="https://youtu.be/zmAQkMtKkME" TargetMode="External"/><Relationship Id="rId163" Type="http://schemas.openxmlformats.org/officeDocument/2006/relationships/hyperlink" Target="https://drive.google.com/file/d/1UVKs2UyHbSpiwbEqWugkA881FUIot06M/view?usp=sharing"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1" Type="http://schemas.openxmlformats.org/officeDocument/2006/relationships/hyperlink" Target="https://drive.google.com/open?id=1uyRepoygHc_GnAIWKeSVd7EPyF2y_qXq"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IFSf8eo8V9Y" TargetMode="External"/><Relationship Id="rId272" Type="http://schemas.openxmlformats.org/officeDocument/2006/relationships/hyperlink" Target="https://drive.google.com/file/d/1AOp6ivvpecbsAHM5b12SWebCaS3KxJVP/view?usp=sharing" TargetMode="External"/><Relationship Id="rId88" Type="http://schemas.openxmlformats.org/officeDocument/2006/relationships/hyperlink" Target="https://youtu.be/K_4NgfxD18g" TargetMode="External"/><Relationship Id="rId111" Type="http://schemas.openxmlformats.org/officeDocument/2006/relationships/hyperlink" Target="https://doi.org/10.5281/zenodo.16762909" TargetMode="External"/><Relationship Id="rId132" Type="http://schemas.openxmlformats.org/officeDocument/2006/relationships/hyperlink" Target="https://youtu.be/kQQxHeSzUn4" TargetMode="External"/><Relationship Id="rId153" Type="http://schemas.openxmlformats.org/officeDocument/2006/relationships/hyperlink" Target="https://youtu.be/8OIvbXZ0xM4" TargetMode="External"/><Relationship Id="rId174" Type="http://schemas.openxmlformats.org/officeDocument/2006/relationships/hyperlink" Target="https://doi.org/10.5281/zenodo.16354468"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hyperlink" Target="https://doi.org/10.5281/zenodo.17066407"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BLTTas1CF8c" TargetMode="External"/><Relationship Id="rId262" Type="http://schemas.openxmlformats.org/officeDocument/2006/relationships/hyperlink" Target="https://drive.google.com/file/d/1eAN-6ecvN6S13-8tNQ17xDqkm8qSL5Ae/view?usp=drive_link" TargetMode="External"/><Relationship Id="rId78" Type="http://schemas.openxmlformats.org/officeDocument/2006/relationships/hyperlink" Target="https://drive.google.com/open?id=16UIXUrcsMn2_pHNeDbAlIkqjwK6vVA8R" TargetMode="External"/><Relationship Id="rId99" Type="http://schemas.openxmlformats.org/officeDocument/2006/relationships/hyperlink" Target="https://drive.google.com/file/d/1V2mKzzV_RjoCYoJ0LRBelClJmiRv-ZnX/view?usp=sharing" TargetMode="External"/><Relationship Id="rId101" Type="http://schemas.openxmlformats.org/officeDocument/2006/relationships/hyperlink" Target="https://drive.google.com/open?id=1JsmICiXRYKNbYg3CiW9YlZm4pRBJ5SOB" TargetMode="External"/><Relationship Id="rId122" Type="http://schemas.openxmlformats.org/officeDocument/2006/relationships/hyperlink" Target="https://www.youtube.com/watch?v=kj9OggVj50E" TargetMode="External"/><Relationship Id="rId143" Type="http://schemas.openxmlformats.org/officeDocument/2006/relationships/hyperlink" Target="https://drive.google.com/file/d/1UDzf2KjgQgOFEfJG9eKlIdrrpgafkNls/view?usp=sharing" TargetMode="External"/><Relationship Id="rId164" Type="http://schemas.openxmlformats.org/officeDocument/2006/relationships/hyperlink" Target="https://youtu.be/pftu_ZNUy9w" TargetMode="External"/><Relationship Id="rId185" Type="http://schemas.openxmlformats.org/officeDocument/2006/relationships/hyperlink" Target="https://drive.google.com/file/d/1Z1hkl2E6N95ld1tXIYaTfvL6lw4mqQ1P/view?usp=sharing" TargetMode="External"/><Relationship Id="rId9" Type="http://schemas.openxmlformats.org/officeDocument/2006/relationships/hyperlink" Target="https://doi.org/10.5281/zenodo.16070941" TargetMode="External"/><Relationship Id="rId210" Type="http://schemas.openxmlformats.org/officeDocument/2006/relationships/hyperlink" Target="https://drive.google.com/file/d/1dOsuna7dES5isqemZgkfpJH_HIyLsiAs/view?usp=sharing"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_CpxR-WgLkmnTMvat4FSyxQh-aDalV6/view?usp=sharing" TargetMode="External"/><Relationship Id="rId252" Type="http://schemas.openxmlformats.org/officeDocument/2006/relationships/hyperlink" Target="https://doi.org/10.5281/zenodo.17112425" TargetMode="External"/><Relationship Id="rId273" Type="http://schemas.openxmlformats.org/officeDocument/2006/relationships/hyperlink" Target="https://doi.org/10.5281/zenodo.17251314" TargetMode="External"/><Relationship Id="rId47" Type="http://schemas.openxmlformats.org/officeDocument/2006/relationships/hyperlink" Target="https://drive.google.com/open?id=1OPh2-qAwl2LqWLxdKY_WhJdFAKmCbbcC" TargetMode="External"/><Relationship Id="rId68" Type="http://schemas.openxmlformats.org/officeDocument/2006/relationships/hyperlink" Target="https://youtu.be/WtCIWXXP8wU" TargetMode="External"/><Relationship Id="rId89" Type="http://schemas.openxmlformats.org/officeDocument/2006/relationships/hyperlink" Target="https://doi.org/10.5281/zenodo.16788416" TargetMode="External"/><Relationship Id="rId112" Type="http://schemas.openxmlformats.org/officeDocument/2006/relationships/hyperlink" Target="https://drive.google.com/file/d/14y1g0Y9ThOqYRwJOsh1e5FIuxUurYDgJ/view?usp=sharing" TargetMode="External"/><Relationship Id="rId133" Type="http://schemas.openxmlformats.org/officeDocument/2006/relationships/hyperlink" Target="https://drive.google.com/file/d/1RLsOrpSIqwaR8FpwVi4fg5ep1G5JqIg_/view?usp=sharing" TargetMode="External"/><Relationship Id="rId154" Type="http://schemas.openxmlformats.org/officeDocument/2006/relationships/hyperlink" Target="https://drive.google.com/file/d/1Hs27xIEXwX7Yb9a5XvoiM_Qk5o3ufmUg/view?usp=sharing" TargetMode="External"/><Relationship Id="rId175" Type="http://schemas.openxmlformats.org/officeDocument/2006/relationships/hyperlink" Target="https://drive.google.com/file/d/1Nv2YLBSc5TC7VFXBUVp9KAga4eUQmqfg/view?usp=sharin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youtu.be/rBk0X29hs6w" TargetMode="External"/><Relationship Id="rId221" Type="http://schemas.openxmlformats.org/officeDocument/2006/relationships/hyperlink" Target="https://drive.google.com/file/d/1kY2pZy29WtshDAeEWaNMPUsgf9fn5BLd/view?usp=drive_link" TargetMode="External"/><Relationship Id="rId242" Type="http://schemas.openxmlformats.org/officeDocument/2006/relationships/hyperlink" Target="https://drive.google.com/file/d/1f26OIINrBtbu142FiqX1GMBLXy-HvmKY/view?usp=drive_link" TargetMode="External"/><Relationship Id="rId263" Type="http://schemas.openxmlformats.org/officeDocument/2006/relationships/hyperlink" Target="https://drive.google.com/open?id=1m38m-iAq4ZpeCUf177vyI_9ece1bcJC1" TargetMode="External"/><Relationship Id="rId37" Type="http://schemas.openxmlformats.org/officeDocument/2006/relationships/hyperlink" Target="https://youtu.be/DKdPe-RJsn4" TargetMode="External"/><Relationship Id="rId58" Type="http://schemas.openxmlformats.org/officeDocument/2006/relationships/hyperlink" Target="https://doi.org/10.5281/zenodo.16108131" TargetMode="External"/><Relationship Id="rId79" Type="http://schemas.openxmlformats.org/officeDocument/2006/relationships/hyperlink" Target="https://youtu.be/VRTXlfXutUs" TargetMode="External"/><Relationship Id="rId102" Type="http://schemas.openxmlformats.org/officeDocument/2006/relationships/hyperlink" Target="https://youtu.be/yLyRSiN2EEo" TargetMode="External"/><Relationship Id="rId123" Type="http://schemas.openxmlformats.org/officeDocument/2006/relationships/hyperlink" Target="https://doi.org/10.5281/zenodo.15903408" TargetMode="External"/><Relationship Id="rId144" Type="http://schemas.openxmlformats.org/officeDocument/2006/relationships/hyperlink" Target="https://youtu.be/H6GaaNu7U3s" TargetMode="External"/><Relationship Id="rId90" Type="http://schemas.openxmlformats.org/officeDocument/2006/relationships/hyperlink" Target="https://drive.google.com/open?id=1HHkOUQnYOy2yrnl6h68dLt0fL0V6toDO" TargetMode="External"/><Relationship Id="rId165" Type="http://schemas.openxmlformats.org/officeDocument/2006/relationships/hyperlink" Target="https://doi.org/10.5281/zenodo.16730245"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53" Type="http://schemas.openxmlformats.org/officeDocument/2006/relationships/hyperlink" Target="https://drive.google.com/file/d/1peFvaJTZHkP5bokR-w0rBiNQvCFL4dYN/view?usp=drive_link" TargetMode="External"/><Relationship Id="rId274" Type="http://schemas.openxmlformats.org/officeDocument/2006/relationships/hyperlink" Target="https://drive.google.com/file/d/1fwaUke_l9sZ3SCGm7safKu0hdYfKuX6Q/view?usp=drive_link" TargetMode="External"/><Relationship Id="rId27" Type="http://schemas.openxmlformats.org/officeDocument/2006/relationships/hyperlink" Target="https://doi.org/10.5281/zenodo.16934286" TargetMode="External"/><Relationship Id="rId48" Type="http://schemas.openxmlformats.org/officeDocument/2006/relationships/hyperlink" Target="https://youtu.be/_ayskJT4v5c" TargetMode="External"/><Relationship Id="rId69" Type="http://schemas.openxmlformats.org/officeDocument/2006/relationships/hyperlink" Target="https://youtu.be/WtCIWXXP8wU" TargetMode="External"/><Relationship Id="rId113" Type="http://schemas.openxmlformats.org/officeDocument/2006/relationships/hyperlink" Target="https://youtu.be/2twXxX6T9zY" TargetMode="External"/><Relationship Id="rId134" Type="http://schemas.openxmlformats.org/officeDocument/2006/relationships/hyperlink" Target="https://youtu.be/PYJtcfPs8mI" TargetMode="External"/><Relationship Id="rId80" Type="http://schemas.openxmlformats.org/officeDocument/2006/relationships/hyperlink" Target="https://doi.org/10.5281/zenodo.16093280" TargetMode="External"/><Relationship Id="rId155" Type="http://schemas.openxmlformats.org/officeDocument/2006/relationships/hyperlink" Target="https://youtu.be/UPyZWXSon3Y" TargetMode="External"/><Relationship Id="rId176" Type="http://schemas.openxmlformats.org/officeDocument/2006/relationships/hyperlink" Target="https://doi.org/10.5281/zenodo.17182890"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243" Type="http://schemas.openxmlformats.org/officeDocument/2006/relationships/hyperlink" Target="https://drive.google.com/file/d/1Cr7zoAK5nncZirIYWxqYAF5m7tDYOvtf/view?usp=sharing" TargetMode="External"/><Relationship Id="rId264" Type="http://schemas.openxmlformats.org/officeDocument/2006/relationships/hyperlink" Target="https://doi.org/10.5281/zenodo.17169723"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drive.google.com/open?id=1e0zPzYHnHfzR6pswcgyr5jF8rUi_yo77" TargetMode="External"/><Relationship Id="rId103" Type="http://schemas.openxmlformats.org/officeDocument/2006/relationships/hyperlink" Target="https://doi.org/10.5281/zenodo.16811632" TargetMode="External"/><Relationship Id="rId124" Type="http://schemas.openxmlformats.org/officeDocument/2006/relationships/hyperlink" Target="https://drive.google.com/file/d/1fxYwPRwuwGr5sv183v1m7LEwx24jpjf0/view?usp=sharing" TargetMode="External"/><Relationship Id="rId70" Type="http://schemas.openxmlformats.org/officeDocument/2006/relationships/hyperlink" Target="https://youtu.be/CGyaV6w5594" TargetMode="External"/><Relationship Id="rId91" Type="http://schemas.openxmlformats.org/officeDocument/2006/relationships/hyperlink" Target="https://youtu.be/LWLXuXbs4yI" TargetMode="External"/><Relationship Id="rId145" Type="http://schemas.openxmlformats.org/officeDocument/2006/relationships/hyperlink" Target="https://doi.org/10.5281/zenodo.16732934" TargetMode="External"/><Relationship Id="rId166" Type="http://schemas.openxmlformats.org/officeDocument/2006/relationships/hyperlink" Target="https://drive.google.com/file/d/15EJ_xT13PAwDhw3GEypnt0gqBzvzvVug/view?usp=sharing"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54" Type="http://schemas.openxmlformats.org/officeDocument/2006/relationships/hyperlink" Target="https://drive.google.com/open?id=14CVFdK2Oz-btbH21qCz1sQkdRT6jmKbT"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drive.google.com/open?id=1T3EBNAcw_a5S4AoTJRdbOUpY0tVCtU4Y" TargetMode="External"/><Relationship Id="rId114" Type="http://schemas.openxmlformats.org/officeDocument/2006/relationships/hyperlink" Target="https://doi.org/10.5281/zenodo.15879503" TargetMode="External"/><Relationship Id="rId275" Type="http://schemas.openxmlformats.org/officeDocument/2006/relationships/fontTable" Target="fontTable.xml"/><Relationship Id="rId60" Type="http://schemas.openxmlformats.org/officeDocument/2006/relationships/hyperlink" Target="https://youtu.be/_uIAVuMdTvw" TargetMode="External"/><Relationship Id="rId81" Type="http://schemas.openxmlformats.org/officeDocument/2006/relationships/hyperlink" Target="https://drive.google.com/open?id=1kii7l4bCrQ-Zey4sCO51mqZ5DSXUNO2H" TargetMode="External"/><Relationship Id="rId135" Type="http://schemas.openxmlformats.org/officeDocument/2006/relationships/hyperlink" Target="https://drive.google.com/file/d/1AuNzWbVMNIb48U34jkaDUveEqXXiPZGp/view?usp=sharing" TargetMode="External"/><Relationship Id="rId156" Type="http://schemas.openxmlformats.org/officeDocument/2006/relationships/hyperlink" Target="https://drive.google.com/file/d/1FIZvJF67F5te_ye8V1mZDx_aVtF2k8tc/view?usp=sharing" TargetMode="External"/><Relationship Id="rId177" Type="http://schemas.openxmlformats.org/officeDocument/2006/relationships/hyperlink" Target="https://drive.google.com/file/d/1QU65mnjJxXP1oZpWek02KfqvsvvuQpwh/view?usp=drive_link"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244" Type="http://schemas.openxmlformats.org/officeDocument/2006/relationships/hyperlink" Target="https://doi.org/10.5281/zenodo.17077302"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265" Type="http://schemas.openxmlformats.org/officeDocument/2006/relationships/hyperlink" Target="https://drive.google.com/file/d/1rzrYnyCw3EBMo852kK2Ru6UXpJWwbS4l/view?usp=drive_link" TargetMode="External"/><Relationship Id="rId50" Type="http://schemas.openxmlformats.org/officeDocument/2006/relationships/hyperlink" Target="https://youtu.be/55zCk35swKs" TargetMode="External"/><Relationship Id="rId104" Type="http://schemas.openxmlformats.org/officeDocument/2006/relationships/hyperlink" Target="https://drive.google.com/file/d/1M0GTyJSsuc9ZWo8FnHPensmcptwHr0mR/view?usp=sharing" TargetMode="External"/><Relationship Id="rId125" Type="http://schemas.openxmlformats.org/officeDocument/2006/relationships/hyperlink" Target="https://drive.google.com/file/d/1fxYwPRwuwGr5sv183v1m7LEwx24jpjf0/view?usp=sharing" TargetMode="External"/><Relationship Id="rId146" Type="http://schemas.openxmlformats.org/officeDocument/2006/relationships/hyperlink" Target="https://drive.google.com/file/d/1qlQnlS-PBrSVan0HWubuMQzwnFwFP9UY/view?usp=sharing" TargetMode="External"/><Relationship Id="rId167" Type="http://schemas.openxmlformats.org/officeDocument/2006/relationships/hyperlink" Target="https://youtu.be/8ZBClHclnso" TargetMode="External"/><Relationship Id="rId188" Type="http://schemas.openxmlformats.org/officeDocument/2006/relationships/hyperlink" Target="https://youtu.be/fDjXCSHGuvA" TargetMode="External"/><Relationship Id="rId71" Type="http://schemas.openxmlformats.org/officeDocument/2006/relationships/hyperlink" Target="https://doi.org/10.5281/zenodo.16909428" TargetMode="External"/><Relationship Id="rId92" Type="http://schemas.openxmlformats.org/officeDocument/2006/relationships/hyperlink" Target="https://doi.org/10.5281/zenodo.16792886"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255" Type="http://schemas.openxmlformats.org/officeDocument/2006/relationships/hyperlink" Target="https://doi.org/10.5281/zenodo.17119996" TargetMode="External"/><Relationship Id="rId276" Type="http://schemas.openxmlformats.org/officeDocument/2006/relationships/theme" Target="theme/theme1.xml"/><Relationship Id="rId40" Type="http://schemas.openxmlformats.org/officeDocument/2006/relationships/hyperlink" Target="https://youtu.be/1nP8K8aW3uE" TargetMode="External"/><Relationship Id="rId115" Type="http://schemas.openxmlformats.org/officeDocument/2006/relationships/hyperlink" Target="https://drive.google.com/open?id=1MsjgYESiWd3slc7i9s9mSiwOAnWFfrys" TargetMode="External"/><Relationship Id="rId136" Type="http://schemas.openxmlformats.org/officeDocument/2006/relationships/hyperlink" Target="https://youtu.be/__xbNXe8qNU" TargetMode="External"/><Relationship Id="rId157" Type="http://schemas.openxmlformats.org/officeDocument/2006/relationships/hyperlink" Target="https://youtu.be/ioktmQKsUNM" TargetMode="External"/><Relationship Id="rId178" Type="http://schemas.openxmlformats.org/officeDocument/2006/relationships/hyperlink" Target="https://youtu.be/wLhKIBIb3gA" TargetMode="External"/><Relationship Id="rId61" Type="http://schemas.openxmlformats.org/officeDocument/2006/relationships/hyperlink" Target="https://drive.google.com/open?id=15E7qLoDIl4glTeAKBs15tvn-5Q99p1nF" TargetMode="External"/><Relationship Id="rId82" Type="http://schemas.openxmlformats.org/officeDocument/2006/relationships/hyperlink" Target="https://youtu.be/zDgKMpNvQHI"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rive.google.com/file/d/1lxy2GY5DxBkuPwSJuCle-icNquuxL_Dl/view?usp=drive_link" TargetMode="External"/><Relationship Id="rId245" Type="http://schemas.openxmlformats.org/officeDocument/2006/relationships/hyperlink" Target="https://drive.google.com/file/d/1JlIkIO8V9BIK5bZ5N5QgKE3fC3Y4j2Tv/view?usp=drive_link" TargetMode="External"/><Relationship Id="rId266" Type="http://schemas.openxmlformats.org/officeDocument/2006/relationships/hyperlink" Target="https://drive.google.com/file/d/1_Cj6FqXxSJltlOIK1yOsm36mRDQo2kQL/view?usp=sharing" TargetMode="External"/><Relationship Id="rId30" Type="http://schemas.openxmlformats.org/officeDocument/2006/relationships/hyperlink" Target="https://doi.org/10.5281/zenodo.16922028" TargetMode="External"/><Relationship Id="rId105" Type="http://schemas.openxmlformats.org/officeDocument/2006/relationships/hyperlink" Target="https://youtu.be/6XkNgguYEz4" TargetMode="External"/><Relationship Id="rId126" Type="http://schemas.openxmlformats.org/officeDocument/2006/relationships/hyperlink" Target="https://youtu.be/byGU-uDGAzM" TargetMode="External"/><Relationship Id="rId147" Type="http://schemas.openxmlformats.org/officeDocument/2006/relationships/hyperlink" Target="https://doi.org/10.5281/zenodo.16623914" TargetMode="External"/><Relationship Id="rId168" Type="http://schemas.openxmlformats.org/officeDocument/2006/relationships/hyperlink" Target="https://doi.org/10.5281/zenodo.16333743" TargetMode="External"/><Relationship Id="rId51" Type="http://schemas.openxmlformats.org/officeDocument/2006/relationships/hyperlink" Target="https://drive.google.com/open?id=1w62cTew8Rdr0nQnaBUvVQmhc2vNI7iTj" TargetMode="External"/><Relationship Id="rId72" Type="http://schemas.openxmlformats.org/officeDocument/2006/relationships/hyperlink" Target="https://drive.google.com/file/d/1RF6EzTPs7tpWLPnmh8qIotfXgp1v9ypP/view?usp=drive_link" TargetMode="External"/><Relationship Id="rId93" Type="http://schemas.openxmlformats.org/officeDocument/2006/relationships/hyperlink" Target="https://drive.google.com/open?id=1qFVpN21binPozXFCcuGrf-io0nDLlBi3"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256" Type="http://schemas.openxmlformats.org/officeDocument/2006/relationships/hyperlink" Target="https://drive.google.com/file/d/1-igGskoYhWwtuQByR6Tt9U9HF0PhvVmY/view?usp=drive_link" TargetMode="External"/><Relationship Id="rId116" Type="http://schemas.openxmlformats.org/officeDocument/2006/relationships/hyperlink" Target="https://youtu.be/VsmAEwMexmE" TargetMode="External"/><Relationship Id="rId137" Type="http://schemas.openxmlformats.org/officeDocument/2006/relationships/hyperlink" Target="https://drive.google.com/file/d/1vTtka8UuJNytX_ENOuMNnf3Tdjlh62pu/view?usp=sharing" TargetMode="External"/><Relationship Id="rId158" Type="http://schemas.openxmlformats.org/officeDocument/2006/relationships/hyperlink" Target="https://drive.google.com/open?id=1yYTgQsQy08U2l9IurwiCX543yakWkIok"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youtu.be/Aad-ynawPrs" TargetMode="External"/><Relationship Id="rId83" Type="http://schemas.openxmlformats.org/officeDocument/2006/relationships/hyperlink" Target="https://doi.org/10.5281/zenodo.16784926"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 Id="rId246" Type="http://schemas.openxmlformats.org/officeDocument/2006/relationships/hyperlink" Target="https://drive.google.com/file/d/1H6FNZPfiI1lstceScXPA4gMidlKBmWwq/view?usp=sharing" TargetMode="External"/><Relationship Id="rId267" Type="http://schemas.openxmlformats.org/officeDocument/2006/relationships/hyperlink" Target="https://doi.org/10.5281/zenodo.17213280" TargetMode="External"/><Relationship Id="rId106" Type="http://schemas.openxmlformats.org/officeDocument/2006/relationships/hyperlink" Target="https://drive.google.com/file/d/1Pux0iKaOxZxkVPYAZzJmVfWeu2Oz-mVC/view?usp=sharing" TargetMode="External"/><Relationship Id="rId127" Type="http://schemas.openxmlformats.org/officeDocument/2006/relationships/hyperlink" Target="https://drive.google.com/open?id=1Mq5x5lqJ1givipdwAjcFyHAkEqdiJIdH"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A-S1GgHqjk" TargetMode="External"/><Relationship Id="rId73" Type="http://schemas.openxmlformats.org/officeDocument/2006/relationships/hyperlink" Target="https://youtu.be/sEuDDBoeCIA" TargetMode="External"/><Relationship Id="rId94" Type="http://schemas.openxmlformats.org/officeDocument/2006/relationships/hyperlink" Target="https://youtu.be/sYFlZ-2EM20" TargetMode="External"/><Relationship Id="rId148" Type="http://schemas.openxmlformats.org/officeDocument/2006/relationships/hyperlink" Target="https://drive.google.com/file/d/15TubhXtWZq_WJFDJO6-L8f4KASWnHAB4/view?usp=drive_link" TargetMode="External"/><Relationship Id="rId169" Type="http://schemas.openxmlformats.org/officeDocument/2006/relationships/hyperlink" Target="https://drive.google.com/file/d/1SDnEQtKoXJ673ApPVO1CuLnTewwOz9aH/view?usp=drive_link" TargetMode="External"/><Relationship Id="rId4" Type="http://schemas.openxmlformats.org/officeDocument/2006/relationships/hyperlink" Target="https://doi.org/10.5281/zenodo.17253139" TargetMode="External"/><Relationship Id="rId180" Type="http://schemas.openxmlformats.org/officeDocument/2006/relationships/hyperlink" Target="https://drive.google.com/file/d/1EzZ10x4KR3ep0Xp4Ldq1f2u9u8SECNP9/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57" Type="http://schemas.openxmlformats.org/officeDocument/2006/relationships/hyperlink" Target="https://drive.google.com/file/d/1dAIQYosdboTfxWbvk4BbUVpvd47-fI-Q/view?usp=drive_link" TargetMode="External"/><Relationship Id="rId42" Type="http://schemas.openxmlformats.org/officeDocument/2006/relationships/hyperlink" Target="https://drive.google.com/file/d/1uKO4Tdzs03Ro7i20KTv5rYHVdQ6XJE1N/view?usp=drive_link" TargetMode="External"/><Relationship Id="rId84" Type="http://schemas.openxmlformats.org/officeDocument/2006/relationships/hyperlink" Target="https://drive.google.com/open?id=1tEuDZryjUH1aBm9D0F9eQ9ME9KkfcpJL" TargetMode="External"/><Relationship Id="rId138" Type="http://schemas.openxmlformats.org/officeDocument/2006/relationships/hyperlink" Target="https://youtu.be/M5bRtMwcj94"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47" Type="http://schemas.openxmlformats.org/officeDocument/2006/relationships/hyperlink" Target="https://doi.org/10.5281/zenodo.17084456" TargetMode="External"/><Relationship Id="rId107" Type="http://schemas.openxmlformats.org/officeDocument/2006/relationships/hyperlink" Target="https://youtu.be/ZlNvPM0fh8A" TargetMode="External"/><Relationship Id="rId11" Type="http://schemas.openxmlformats.org/officeDocument/2006/relationships/hyperlink" Target="https://youtu.be/qlgZUbWVXzs" TargetMode="External"/><Relationship Id="rId53" Type="http://schemas.openxmlformats.org/officeDocument/2006/relationships/hyperlink" Target="https://youtu.be/5A-S1GgHqjk" TargetMode="External"/><Relationship Id="rId149" Type="http://schemas.openxmlformats.org/officeDocument/2006/relationships/hyperlink" Target="https://youtu.be/QiL2et83B6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13</Pages>
  <Words>4893</Words>
  <Characters>27892</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26</cp:revision>
  <dcterms:created xsi:type="dcterms:W3CDTF">2025-10-02T18:00:00Z</dcterms:created>
  <dcterms:modified xsi:type="dcterms:W3CDTF">2025-10-06T09:02:00Z</dcterms:modified>
</cp:coreProperties>
</file>