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7F4D" w14:textId="69BBC2F6" w:rsidR="008D39A5" w:rsidRPr="00542489" w:rsidRDefault="008D39A5" w:rsidP="008D39A5">
      <w:pPr>
        <w:jc w:val="center"/>
        <w:rPr>
          <w:rFonts w:ascii="Book Antiqua" w:hAnsi="Book Antiqua"/>
          <w:i/>
          <w:iCs/>
          <w:color w:val="002060"/>
          <w:sz w:val="36"/>
          <w:szCs w:val="36"/>
        </w:rPr>
      </w:pPr>
      <w:r w:rsidRPr="00542489">
        <w:rPr>
          <w:rFonts w:ascii="Book Antiqua" w:hAnsi="Book Antiqua"/>
          <w:i/>
          <w:iCs/>
          <w:color w:val="002060"/>
          <w:sz w:val="36"/>
          <w:szCs w:val="36"/>
        </w:rPr>
        <w:t>The Founding Excision Hypothesis:</w:t>
      </w:r>
      <w:r w:rsidR="00542489">
        <w:rPr>
          <w:rFonts w:ascii="Book Antiqua" w:hAnsi="Book Antiqua"/>
          <w:i/>
          <w:iCs/>
          <w:color w:val="002060"/>
          <w:sz w:val="36"/>
          <w:szCs w:val="36"/>
        </w:rPr>
        <w:t xml:space="preserve"> </w:t>
      </w:r>
      <w:r w:rsidRPr="00542489">
        <w:rPr>
          <w:rFonts w:ascii="Book Antiqua" w:hAnsi="Book Antiqua"/>
          <w:i/>
          <w:iCs/>
          <w:color w:val="002060"/>
          <w:sz w:val="36"/>
          <w:szCs w:val="36"/>
        </w:rPr>
        <w:t>A Testable Physical Prediction of Bimodal X Chromosome Mass in Human Oocytes and the True Nature of the Barr Body (Executive Summary)</w:t>
      </w:r>
    </w:p>
    <w:p w14:paraId="5830D1A9" w14:textId="6F518475" w:rsidR="0054593A" w:rsidRPr="0054593A" w:rsidRDefault="008D39A5" w:rsidP="008D39A5">
      <w:pPr>
        <w:rPr>
          <w:rFonts w:ascii="Book Antiqua" w:hAnsi="Book Antiqua"/>
          <w:i/>
          <w:iCs/>
          <w:color w:val="002060"/>
          <w:sz w:val="28"/>
          <w:szCs w:val="28"/>
        </w:rPr>
      </w:pPr>
      <w:r>
        <w:rPr>
          <w:rFonts w:ascii="Book Antiqua" w:hAnsi="Book Antiqua"/>
          <w:b/>
          <w:bCs/>
          <w:i/>
          <w:iCs/>
          <w:color w:val="002060"/>
          <w:sz w:val="28"/>
          <w:szCs w:val="28"/>
        </w:rPr>
        <w:br/>
      </w:r>
      <w:r w:rsidR="0054593A" w:rsidRPr="0054593A">
        <w:rPr>
          <w:rFonts w:ascii="Book Antiqua" w:hAnsi="Book Antiqua"/>
          <w:b/>
          <w:bCs/>
          <w:i/>
          <w:iCs/>
          <w:color w:val="002060"/>
          <w:sz w:val="28"/>
          <w:szCs w:val="28"/>
        </w:rPr>
        <w:t>Executive Summary</w:t>
      </w:r>
      <w:r w:rsidR="0054593A" w:rsidRPr="0054593A">
        <w:rPr>
          <w:rFonts w:ascii="Book Antiqua" w:hAnsi="Book Antiqua"/>
          <w:i/>
          <w:iCs/>
          <w:color w:val="002060"/>
          <w:sz w:val="28"/>
          <w:szCs w:val="28"/>
        </w:rPr>
        <w:br/>
      </w:r>
      <w:r w:rsidR="0054593A" w:rsidRPr="0054593A">
        <w:rPr>
          <w:rFonts w:ascii="Book Antiqua" w:hAnsi="Book Antiqua"/>
          <w:b/>
          <w:bCs/>
          <w:i/>
          <w:iCs/>
          <w:color w:val="002060"/>
          <w:sz w:val="28"/>
          <w:szCs w:val="28"/>
        </w:rPr>
        <w:t>Author:</w:t>
      </w:r>
      <w:r w:rsidR="0054593A" w:rsidRPr="0054593A">
        <w:rPr>
          <w:rFonts w:ascii="Book Antiqua" w:hAnsi="Book Antiqua"/>
          <w:i/>
          <w:iCs/>
          <w:color w:val="002060"/>
          <w:sz w:val="28"/>
          <w:szCs w:val="28"/>
        </w:rPr>
        <w:t> Dr. Ammar Yaseen Mansour</w:t>
      </w:r>
      <w:r w:rsidR="0054593A" w:rsidRPr="0054593A">
        <w:rPr>
          <w:rFonts w:ascii="Book Antiqua" w:hAnsi="Book Antiqua"/>
          <w:i/>
          <w:iCs/>
          <w:color w:val="002060"/>
          <w:sz w:val="28"/>
          <w:szCs w:val="28"/>
        </w:rPr>
        <w:br/>
      </w:r>
      <w:r w:rsidR="0054593A" w:rsidRPr="0054593A">
        <w:rPr>
          <w:rFonts w:ascii="Book Antiqua" w:hAnsi="Book Antiqua"/>
          <w:b/>
          <w:bCs/>
          <w:i/>
          <w:iCs/>
          <w:color w:val="002060"/>
          <w:sz w:val="28"/>
          <w:szCs w:val="28"/>
        </w:rPr>
        <w:t>Contact:</w:t>
      </w:r>
      <w:r w:rsidR="0054593A" w:rsidRPr="0054593A">
        <w:rPr>
          <w:rFonts w:ascii="Book Antiqua" w:hAnsi="Book Antiqua"/>
          <w:i/>
          <w:iCs/>
          <w:color w:val="002060"/>
          <w:sz w:val="28"/>
          <w:szCs w:val="28"/>
        </w:rPr>
        <w:t> </w:t>
      </w:r>
      <w:hyperlink r:id="rId5" w:history="1">
        <w:r w:rsidRPr="008D39A5">
          <w:rPr>
            <w:rStyle w:val="Hyperlink"/>
            <w:rFonts w:ascii="Book Antiqua" w:hAnsi="Book Antiqua"/>
            <w:i/>
            <w:iCs/>
            <w:sz w:val="28"/>
            <w:szCs w:val="28"/>
          </w:rPr>
          <w:t>ammarsur.dr@gmail</w:t>
        </w:r>
        <w:r w:rsidR="0054593A" w:rsidRPr="008D39A5">
          <w:rPr>
            <w:rStyle w:val="Hyperlink"/>
            <w:rFonts w:ascii="Book Antiqua" w:hAnsi="Book Antiqua"/>
            <w:i/>
            <w:iCs/>
            <w:sz w:val="28"/>
            <w:szCs w:val="28"/>
          </w:rPr>
          <w:t>.com</w:t>
        </w:r>
      </w:hyperlink>
      <w:r w:rsidR="0054593A" w:rsidRPr="0054593A">
        <w:rPr>
          <w:rFonts w:ascii="Book Antiqua" w:hAnsi="Book Antiqua"/>
          <w:i/>
          <w:iCs/>
          <w:color w:val="002060"/>
          <w:sz w:val="28"/>
          <w:szCs w:val="28"/>
        </w:rPr>
        <w:br/>
      </w:r>
      <w:r w:rsidR="0054593A" w:rsidRPr="0054593A">
        <w:rPr>
          <w:rFonts w:ascii="Book Antiqua" w:hAnsi="Book Antiqua"/>
          <w:b/>
          <w:bCs/>
          <w:i/>
          <w:iCs/>
          <w:color w:val="002060"/>
          <w:sz w:val="28"/>
          <w:szCs w:val="28"/>
        </w:rPr>
        <w:t>Date:</w:t>
      </w:r>
      <w:r w:rsidR="0054593A" w:rsidRPr="0054593A">
        <w:rPr>
          <w:rFonts w:ascii="Book Antiqua" w:hAnsi="Book Antiqua"/>
          <w:i/>
          <w:iCs/>
          <w:color w:val="002060"/>
          <w:sz w:val="28"/>
          <w:szCs w:val="28"/>
        </w:rPr>
        <w:t> July 2026</w:t>
      </w:r>
    </w:p>
    <w:p w14:paraId="63E82971" w14:textId="6CD453CD" w:rsidR="0054593A" w:rsidRPr="0054593A" w:rsidRDefault="0054593A" w:rsidP="0054593A">
      <w:pPr>
        <w:rPr>
          <w:rFonts w:ascii="Book Antiqua" w:hAnsi="Book Antiqua"/>
          <w:i/>
          <w:iCs/>
          <w:color w:val="002060"/>
          <w:sz w:val="28"/>
          <w:szCs w:val="28"/>
        </w:rPr>
      </w:pPr>
    </w:p>
    <w:p w14:paraId="5C8AC737" w14:textId="21BDBF9F" w:rsidR="0054593A" w:rsidRPr="00D6322D" w:rsidRDefault="0054593A" w:rsidP="00D6322D">
      <w:pPr>
        <w:pStyle w:val="a6"/>
        <w:numPr>
          <w:ilvl w:val="0"/>
          <w:numId w:val="11"/>
        </w:numPr>
        <w:rPr>
          <w:rFonts w:ascii="Book Antiqua" w:hAnsi="Book Antiqua"/>
          <w:b/>
          <w:bCs/>
          <w:i/>
          <w:iCs/>
          <w:color w:val="002060"/>
          <w:sz w:val="28"/>
          <w:szCs w:val="28"/>
        </w:rPr>
      </w:pPr>
      <w:r w:rsidRPr="00D6322D">
        <w:rPr>
          <w:rFonts w:ascii="Book Antiqua" w:hAnsi="Book Antiqua"/>
          <w:b/>
          <w:bCs/>
          <w:i/>
          <w:iCs/>
          <w:color w:val="002060"/>
          <w:sz w:val="28"/>
          <w:szCs w:val="28"/>
        </w:rPr>
        <w:t>The Persistent Clinical Puzzle</w:t>
      </w:r>
    </w:p>
    <w:p w14:paraId="530969C9"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Despite decades of advancement in assisted reproductive technology (ART), two fundamental anomalies remain unresolved:</w:t>
      </w:r>
    </w:p>
    <w:p w14:paraId="2B2C37EF" w14:textId="376F487F" w:rsidR="0054593A" w:rsidRPr="0054593A" w:rsidRDefault="0054593A" w:rsidP="0054593A">
      <w:pPr>
        <w:numPr>
          <w:ilvl w:val="0"/>
          <w:numId w:val="1"/>
        </w:numPr>
        <w:rPr>
          <w:rFonts w:ascii="Book Antiqua" w:hAnsi="Book Antiqua"/>
          <w:i/>
          <w:iCs/>
          <w:color w:val="002060"/>
          <w:sz w:val="28"/>
          <w:szCs w:val="28"/>
        </w:rPr>
      </w:pPr>
      <w:r w:rsidRPr="0054593A">
        <w:rPr>
          <w:rFonts w:ascii="Book Antiqua" w:hAnsi="Book Antiqua"/>
          <w:b/>
          <w:bCs/>
          <w:i/>
          <w:iCs/>
          <w:color w:val="002060"/>
          <w:sz w:val="28"/>
          <w:szCs w:val="28"/>
        </w:rPr>
        <w:t>Unexplained Embryonic Arrest:</w:t>
      </w:r>
      <w:r w:rsidRPr="0054593A">
        <w:rPr>
          <w:rFonts w:ascii="Book Antiqua" w:hAnsi="Book Antiqua"/>
          <w:i/>
          <w:iCs/>
          <w:color w:val="002060"/>
          <w:sz w:val="28"/>
          <w:szCs w:val="28"/>
        </w:rPr>
        <w:t xml:space="preserve"> A significant proportion of human embryos diagnosed as chromosomally </w:t>
      </w:r>
      <w:r w:rsidR="008D39A5">
        <w:rPr>
          <w:rFonts w:ascii="Book Antiqua" w:hAnsi="Book Antiqua"/>
          <w:i/>
          <w:iCs/>
          <w:color w:val="002060"/>
          <w:sz w:val="28"/>
          <w:szCs w:val="28"/>
        </w:rPr>
        <w:t>“</w:t>
      </w:r>
      <w:r w:rsidRPr="0054593A">
        <w:rPr>
          <w:rFonts w:ascii="Book Antiqua" w:hAnsi="Book Antiqua"/>
          <w:i/>
          <w:iCs/>
          <w:color w:val="002060"/>
          <w:sz w:val="28"/>
          <w:szCs w:val="28"/>
        </w:rPr>
        <w:t>normal</w:t>
      </w:r>
      <w:r w:rsidR="008D39A5">
        <w:rPr>
          <w:rFonts w:ascii="Book Antiqua" w:hAnsi="Book Antiqua"/>
          <w:i/>
          <w:iCs/>
          <w:color w:val="002060"/>
          <w:sz w:val="28"/>
          <w:szCs w:val="28"/>
        </w:rPr>
        <w:t>”</w:t>
      </w:r>
      <w:r w:rsidRPr="0054593A">
        <w:rPr>
          <w:rFonts w:ascii="Book Antiqua" w:hAnsi="Book Antiqua"/>
          <w:i/>
          <w:iCs/>
          <w:color w:val="002060"/>
          <w:sz w:val="28"/>
          <w:szCs w:val="28"/>
        </w:rPr>
        <w:t xml:space="preserve"> (</w:t>
      </w:r>
      <w:proofErr w:type="gramStart"/>
      <w:r w:rsidRPr="0054593A">
        <w:rPr>
          <w:rFonts w:ascii="Book Antiqua" w:hAnsi="Book Antiqua"/>
          <w:i/>
          <w:iCs/>
          <w:color w:val="002060"/>
          <w:sz w:val="28"/>
          <w:szCs w:val="28"/>
        </w:rPr>
        <w:t>46,XX</w:t>
      </w:r>
      <w:proofErr w:type="gramEnd"/>
      <w:r w:rsidRPr="0054593A">
        <w:rPr>
          <w:rFonts w:ascii="Book Antiqua" w:hAnsi="Book Antiqua"/>
          <w:i/>
          <w:iCs/>
          <w:color w:val="002060"/>
          <w:sz w:val="28"/>
          <w:szCs w:val="28"/>
        </w:rPr>
        <w:t xml:space="preserve"> or </w:t>
      </w:r>
      <w:proofErr w:type="gramStart"/>
      <w:r w:rsidRPr="0054593A">
        <w:rPr>
          <w:rFonts w:ascii="Book Antiqua" w:hAnsi="Book Antiqua"/>
          <w:i/>
          <w:iCs/>
          <w:color w:val="002060"/>
          <w:sz w:val="28"/>
          <w:szCs w:val="28"/>
        </w:rPr>
        <w:t>46,XY</w:t>
      </w:r>
      <w:proofErr w:type="gramEnd"/>
      <w:r w:rsidRPr="0054593A">
        <w:rPr>
          <w:rFonts w:ascii="Book Antiqua" w:hAnsi="Book Antiqua"/>
          <w:i/>
          <w:iCs/>
          <w:color w:val="002060"/>
          <w:sz w:val="28"/>
          <w:szCs w:val="28"/>
        </w:rPr>
        <w:t>) via Preimplantation Genetic Testing (PGT-A) inexplicably arrest at the morula or early blastocyst stage. Their karyotype is normal, yet they die. Current models offer no mechanistic explanation.</w:t>
      </w:r>
    </w:p>
    <w:p w14:paraId="5A6AA596" w14:textId="245BF3BC" w:rsidR="0054593A" w:rsidRPr="0054593A" w:rsidRDefault="0054593A" w:rsidP="0054593A">
      <w:pPr>
        <w:numPr>
          <w:ilvl w:val="0"/>
          <w:numId w:val="1"/>
        </w:numPr>
        <w:rPr>
          <w:rFonts w:ascii="Book Antiqua" w:hAnsi="Book Antiqua"/>
          <w:i/>
          <w:iCs/>
          <w:color w:val="002060"/>
          <w:sz w:val="28"/>
          <w:szCs w:val="28"/>
        </w:rPr>
      </w:pPr>
      <w:r w:rsidRPr="0054593A">
        <w:rPr>
          <w:rFonts w:ascii="Book Antiqua" w:hAnsi="Book Antiqua"/>
          <w:b/>
          <w:bCs/>
          <w:i/>
          <w:iCs/>
          <w:color w:val="002060"/>
          <w:sz w:val="28"/>
          <w:szCs w:val="28"/>
        </w:rPr>
        <w:t>The Barr Body Enigma:</w:t>
      </w:r>
      <w:r w:rsidRPr="0054593A">
        <w:rPr>
          <w:rFonts w:ascii="Book Antiqua" w:hAnsi="Book Antiqua"/>
          <w:i/>
          <w:iCs/>
          <w:color w:val="002060"/>
          <w:sz w:val="28"/>
          <w:szCs w:val="28"/>
        </w:rPr>
        <w:t xml:space="preserve"> The condensed X chromosome visible in female somatic cells remains functionally ambiguous. Discovered over 70 years ago, it is still described as </w:t>
      </w:r>
      <w:r w:rsidR="008D39A5">
        <w:rPr>
          <w:rFonts w:ascii="Book Antiqua" w:hAnsi="Book Antiqua"/>
          <w:i/>
          <w:iCs/>
          <w:color w:val="002060"/>
          <w:sz w:val="28"/>
          <w:szCs w:val="28"/>
        </w:rPr>
        <w:t>“</w:t>
      </w:r>
      <w:r w:rsidRPr="0054593A">
        <w:rPr>
          <w:rFonts w:ascii="Book Antiqua" w:hAnsi="Book Antiqua"/>
          <w:i/>
          <w:iCs/>
          <w:color w:val="002060"/>
          <w:sz w:val="28"/>
          <w:szCs w:val="28"/>
        </w:rPr>
        <w:t>transcriptionally silenced heterochromatin</w:t>
      </w:r>
      <w:r w:rsidR="008D39A5">
        <w:rPr>
          <w:rFonts w:ascii="Book Antiqua" w:hAnsi="Book Antiqua"/>
          <w:i/>
          <w:iCs/>
          <w:color w:val="002060"/>
          <w:sz w:val="28"/>
          <w:szCs w:val="28"/>
        </w:rPr>
        <w:t>”</w:t>
      </w:r>
      <w:r w:rsidRPr="0054593A">
        <w:rPr>
          <w:rFonts w:ascii="Book Antiqua" w:hAnsi="Book Antiqua"/>
          <w:i/>
          <w:iCs/>
          <w:color w:val="002060"/>
          <w:sz w:val="28"/>
          <w:szCs w:val="28"/>
        </w:rPr>
        <w:t>—a passive waste product of random X-inactivation. This purely negative characterization is biologically unsatisfying.</w:t>
      </w:r>
    </w:p>
    <w:p w14:paraId="485F5C8F"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These two puzzles, we argue, share a single, unified cause.</w:t>
      </w:r>
    </w:p>
    <w:p w14:paraId="6B80F7B7" w14:textId="5E1EBB74" w:rsidR="0054593A" w:rsidRPr="0054593A" w:rsidRDefault="00D6322D" w:rsidP="0054593A">
      <w:pPr>
        <w:rPr>
          <w:rFonts w:ascii="Book Antiqua" w:hAnsi="Book Antiqua"/>
          <w:b/>
          <w:bCs/>
          <w:i/>
          <w:iCs/>
          <w:color w:val="002060"/>
          <w:sz w:val="28"/>
          <w:szCs w:val="28"/>
        </w:rPr>
      </w:pPr>
      <w:r>
        <w:rPr>
          <w:rFonts w:ascii="Book Antiqua" w:hAnsi="Book Antiqua"/>
          <w:b/>
          <w:bCs/>
          <w:i/>
          <w:iCs/>
          <w:color w:val="002060"/>
          <w:sz w:val="28"/>
          <w:szCs w:val="28"/>
        </w:rPr>
        <w:br/>
      </w:r>
      <w:r w:rsidR="0054593A" w:rsidRPr="0054593A">
        <w:rPr>
          <w:rFonts w:ascii="Book Antiqua" w:hAnsi="Book Antiqua"/>
          <w:b/>
          <w:bCs/>
          <w:i/>
          <w:iCs/>
          <w:color w:val="002060"/>
          <w:sz w:val="28"/>
          <w:szCs w:val="28"/>
        </w:rPr>
        <w:t>2. The Core Proposition</w:t>
      </w:r>
    </w:p>
    <w:p w14:paraId="4DAC1D1E"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We propose that </w:t>
      </w:r>
      <w:r w:rsidRPr="0054593A">
        <w:rPr>
          <w:rFonts w:ascii="Book Antiqua" w:hAnsi="Book Antiqua"/>
          <w:b/>
          <w:bCs/>
          <w:i/>
          <w:iCs/>
          <w:color w:val="002060"/>
          <w:sz w:val="28"/>
          <w:szCs w:val="28"/>
        </w:rPr>
        <w:t>the two X chromosomes in the human female are not physically identical.</w:t>
      </w:r>
    </w:p>
    <w:p w14:paraId="351A556F" w14:textId="60266962" w:rsidR="0054593A" w:rsidRPr="0054593A" w:rsidRDefault="0054593A" w:rsidP="001A083D">
      <w:pPr>
        <w:rPr>
          <w:rFonts w:ascii="Book Antiqua" w:hAnsi="Book Antiqua"/>
          <w:b/>
          <w:bCs/>
          <w:i/>
          <w:iCs/>
          <w:color w:val="002060"/>
          <w:sz w:val="28"/>
          <w:szCs w:val="28"/>
        </w:rPr>
      </w:pPr>
      <w:r w:rsidRPr="0054593A">
        <w:rPr>
          <w:rFonts w:ascii="Book Antiqua" w:hAnsi="Book Antiqua"/>
          <w:i/>
          <w:iCs/>
          <w:color w:val="002060"/>
          <w:sz w:val="28"/>
          <w:szCs w:val="28"/>
        </w:rPr>
        <w:lastRenderedPageBreak/>
        <w:t>One X chromosome—the </w:t>
      </w:r>
      <w:r w:rsidRPr="0054593A">
        <w:rPr>
          <w:rFonts w:ascii="Book Antiqua" w:hAnsi="Book Antiqua"/>
          <w:b/>
          <w:bCs/>
          <w:i/>
          <w:iCs/>
          <w:color w:val="002060"/>
          <w:sz w:val="28"/>
          <w:szCs w:val="28"/>
        </w:rPr>
        <w:t>Giant X</w:t>
      </w:r>
      <w:r w:rsidRPr="0054593A">
        <w:rPr>
          <w:rFonts w:ascii="Book Antiqua" w:hAnsi="Book Antiqua"/>
          <w:i/>
          <w:iCs/>
          <w:color w:val="002060"/>
          <w:sz w:val="28"/>
          <w:szCs w:val="28"/>
        </w:rPr>
        <w:t>—carries a significantly larger DNA mass than its counterpart, the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w:t>
      </w:r>
      <w:r w:rsidRPr="0054593A">
        <w:rPr>
          <w:rFonts w:ascii="Book Antiqua" w:hAnsi="Book Antiqua"/>
          <w:i/>
          <w:iCs/>
          <w:color w:val="002060"/>
          <w:sz w:val="28"/>
          <w:szCs w:val="28"/>
        </w:rPr>
        <w:t xml:space="preserve">. This mass difference is not a pathology. It is the evolutionary and functional foundation of sexual dimorphism in </w:t>
      </w:r>
      <w:r w:rsidR="001A083D" w:rsidRPr="00646799">
        <w:rPr>
          <w:rFonts w:ascii="Book Antiqua" w:hAnsi="Book Antiqua"/>
          <w:i/>
          <w:iCs/>
          <w:color w:val="002060"/>
          <w:sz w:val="28"/>
          <w:szCs w:val="28"/>
        </w:rPr>
        <w:t>humans</w:t>
      </w:r>
      <w:r w:rsidRPr="0054593A">
        <w:rPr>
          <w:rFonts w:ascii="Book Antiqua" w:hAnsi="Book Antiqua"/>
          <w:i/>
          <w:iCs/>
          <w:color w:val="002060"/>
          <w:sz w:val="28"/>
          <w:szCs w:val="28"/>
        </w:rPr>
        <w:t>.</w:t>
      </w:r>
      <w:r w:rsidR="001A083D" w:rsidRPr="00646799">
        <w:rPr>
          <w:rFonts w:ascii="Book Antiqua" w:hAnsi="Book Antiqua"/>
          <w:i/>
          <w:iCs/>
          <w:color w:val="002060"/>
          <w:sz w:val="28"/>
          <w:szCs w:val="28"/>
        </w:rPr>
        <w:t xml:space="preserve"> </w:t>
      </w:r>
      <w:r w:rsidRPr="0054593A">
        <w:rPr>
          <w:rFonts w:ascii="Book Antiqua" w:hAnsi="Book Antiqua"/>
          <w:b/>
          <w:bCs/>
          <w:i/>
          <w:iCs/>
          <w:color w:val="002060"/>
          <w:sz w:val="28"/>
          <w:szCs w:val="28"/>
        </w:rPr>
        <w:t>The Barr body is the Giant X.</w:t>
      </w:r>
    </w:p>
    <w:p w14:paraId="4E4C6135" w14:textId="25BB1F38" w:rsidR="0054593A" w:rsidRPr="0054593A" w:rsidRDefault="0054593A" w:rsidP="0054593A">
      <w:pPr>
        <w:rPr>
          <w:rFonts w:ascii="Book Antiqua" w:hAnsi="Book Antiqua"/>
          <w:i/>
          <w:iCs/>
          <w:color w:val="002060"/>
          <w:sz w:val="28"/>
          <w:szCs w:val="28"/>
        </w:rPr>
      </w:pPr>
    </w:p>
    <w:p w14:paraId="633A1EF2"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3. The Founding Excision Event</w:t>
      </w:r>
    </w:p>
    <w:p w14:paraId="47C20AF2"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We trace the origin of this asymmetry to a single, asymmetric mitotic event in a primordial ancestral female zygote (</w:t>
      </w:r>
      <w:r w:rsidRPr="0054593A">
        <w:rPr>
          <w:rFonts w:ascii="Book Antiqua" w:hAnsi="Book Antiqua"/>
          <w:b/>
          <w:bCs/>
          <w:i/>
          <w:iCs/>
          <w:color w:val="002060"/>
          <w:sz w:val="28"/>
          <w:szCs w:val="28"/>
        </w:rPr>
        <w:t>x x</w:t>
      </w:r>
      <w:r w:rsidRPr="0054593A">
        <w:rPr>
          <w:rFonts w:ascii="Book Antiqua" w:hAnsi="Book Antiqua"/>
          <w:i/>
          <w:iCs/>
          <w:color w:val="002060"/>
          <w:sz w:val="28"/>
          <w:szCs w:val="28"/>
        </w:rPr>
        <w:t>):</w:t>
      </w:r>
    </w:p>
    <w:p w14:paraId="7A2AC85E" w14:textId="77777777" w:rsidR="0054593A" w:rsidRPr="0054593A" w:rsidRDefault="0054593A" w:rsidP="0054593A">
      <w:pPr>
        <w:numPr>
          <w:ilvl w:val="0"/>
          <w:numId w:val="2"/>
        </w:numPr>
        <w:rPr>
          <w:rFonts w:ascii="Book Antiqua" w:hAnsi="Book Antiqua"/>
          <w:i/>
          <w:iCs/>
          <w:color w:val="002060"/>
          <w:sz w:val="28"/>
          <w:szCs w:val="28"/>
        </w:rPr>
      </w:pPr>
      <w:r w:rsidRPr="0054593A">
        <w:rPr>
          <w:rFonts w:ascii="Book Antiqua" w:hAnsi="Book Antiqua"/>
          <w:i/>
          <w:iCs/>
          <w:color w:val="002060"/>
          <w:sz w:val="28"/>
          <w:szCs w:val="28"/>
        </w:rPr>
        <w:t>A massive genomic segment (</w:t>
      </w:r>
      <w:r w:rsidRPr="0054593A">
        <w:rPr>
          <w:rFonts w:ascii="Book Antiqua" w:hAnsi="Book Antiqua"/>
          <w:b/>
          <w:bCs/>
          <w:i/>
          <w:iCs/>
          <w:color w:val="002060"/>
          <w:sz w:val="28"/>
          <w:szCs w:val="28"/>
        </w:rPr>
        <w:t>ΔM</w:t>
      </w:r>
      <w:r w:rsidRPr="0054593A">
        <w:rPr>
          <w:rFonts w:ascii="Book Antiqua" w:hAnsi="Book Antiqua"/>
          <w:i/>
          <w:iCs/>
          <w:color w:val="002060"/>
          <w:sz w:val="28"/>
          <w:szCs w:val="28"/>
        </w:rPr>
        <w:t>) was physically excised from one sister chromatid.</w:t>
      </w:r>
    </w:p>
    <w:p w14:paraId="5655B1E9" w14:textId="77777777" w:rsidR="0054593A" w:rsidRPr="0054593A" w:rsidRDefault="0054593A" w:rsidP="0054593A">
      <w:pPr>
        <w:numPr>
          <w:ilvl w:val="0"/>
          <w:numId w:val="2"/>
        </w:numPr>
        <w:rPr>
          <w:rFonts w:ascii="Book Antiqua" w:hAnsi="Book Antiqua"/>
          <w:i/>
          <w:iCs/>
          <w:color w:val="002060"/>
          <w:sz w:val="28"/>
          <w:szCs w:val="28"/>
        </w:rPr>
      </w:pPr>
      <w:r w:rsidRPr="0054593A">
        <w:rPr>
          <w:rFonts w:ascii="Book Antiqua" w:hAnsi="Book Antiqua"/>
          <w:i/>
          <w:iCs/>
          <w:color w:val="002060"/>
          <w:sz w:val="28"/>
          <w:szCs w:val="28"/>
        </w:rPr>
        <w:t>This excised segment was integrated into the other sister chromatid.</w:t>
      </w:r>
    </w:p>
    <w:p w14:paraId="309729E9" w14:textId="77777777" w:rsidR="0054593A" w:rsidRPr="0054593A" w:rsidRDefault="0054593A" w:rsidP="0054593A">
      <w:pPr>
        <w:numPr>
          <w:ilvl w:val="0"/>
          <w:numId w:val="2"/>
        </w:numPr>
        <w:rPr>
          <w:rFonts w:ascii="Book Antiqua" w:hAnsi="Book Antiqua"/>
          <w:i/>
          <w:iCs/>
          <w:color w:val="002060"/>
          <w:sz w:val="28"/>
          <w:szCs w:val="28"/>
        </w:rPr>
      </w:pPr>
      <w:r w:rsidRPr="0054593A">
        <w:rPr>
          <w:rFonts w:ascii="Book Antiqua" w:hAnsi="Book Antiqua"/>
          <w:i/>
          <w:iCs/>
          <w:color w:val="002060"/>
          <w:sz w:val="28"/>
          <w:szCs w:val="28"/>
        </w:rPr>
        <w:t>The </w:t>
      </w:r>
      <w:r w:rsidRPr="0054593A">
        <w:rPr>
          <w:rFonts w:ascii="Book Antiqua" w:hAnsi="Book Antiqua"/>
          <w:b/>
          <w:bCs/>
          <w:i/>
          <w:iCs/>
          <w:color w:val="002060"/>
          <w:sz w:val="28"/>
          <w:szCs w:val="28"/>
        </w:rPr>
        <w:t>losing chromatid</w:t>
      </w:r>
      <w:r w:rsidRPr="0054593A">
        <w:rPr>
          <w:rFonts w:ascii="Book Antiqua" w:hAnsi="Book Antiqua"/>
          <w:i/>
          <w:iCs/>
          <w:color w:val="002060"/>
          <w:sz w:val="28"/>
          <w:szCs w:val="28"/>
        </w:rPr>
        <w:t> became the truncated </w:t>
      </w:r>
      <w:r w:rsidRPr="0054593A">
        <w:rPr>
          <w:rFonts w:ascii="Book Antiqua" w:hAnsi="Book Antiqua"/>
          <w:b/>
          <w:bCs/>
          <w:i/>
          <w:iCs/>
          <w:color w:val="002060"/>
          <w:sz w:val="28"/>
          <w:szCs w:val="28"/>
        </w:rPr>
        <w:t>Y</w:t>
      </w:r>
      <w:r w:rsidRPr="0054593A">
        <w:rPr>
          <w:rFonts w:ascii="Book Antiqua" w:hAnsi="Book Antiqua"/>
          <w:i/>
          <w:iCs/>
          <w:color w:val="002060"/>
          <w:sz w:val="28"/>
          <w:szCs w:val="28"/>
        </w:rPr>
        <w:t> chromosome.</w:t>
      </w:r>
    </w:p>
    <w:p w14:paraId="322FA98F" w14:textId="77777777" w:rsidR="0054593A" w:rsidRPr="0054593A" w:rsidRDefault="0054593A" w:rsidP="0054593A">
      <w:pPr>
        <w:numPr>
          <w:ilvl w:val="0"/>
          <w:numId w:val="2"/>
        </w:numPr>
        <w:rPr>
          <w:rFonts w:ascii="Book Antiqua" w:hAnsi="Book Antiqua"/>
          <w:i/>
          <w:iCs/>
          <w:color w:val="002060"/>
          <w:sz w:val="28"/>
          <w:szCs w:val="28"/>
        </w:rPr>
      </w:pPr>
      <w:r w:rsidRPr="0054593A">
        <w:rPr>
          <w:rFonts w:ascii="Book Antiqua" w:hAnsi="Book Antiqua"/>
          <w:i/>
          <w:iCs/>
          <w:color w:val="002060"/>
          <w:sz w:val="28"/>
          <w:szCs w:val="28"/>
        </w:rPr>
        <w:t>The </w:t>
      </w:r>
      <w:r w:rsidRPr="0054593A">
        <w:rPr>
          <w:rFonts w:ascii="Book Antiqua" w:hAnsi="Book Antiqua"/>
          <w:b/>
          <w:bCs/>
          <w:i/>
          <w:iCs/>
          <w:color w:val="002060"/>
          <w:sz w:val="28"/>
          <w:szCs w:val="28"/>
        </w:rPr>
        <w:t>winning chromatid</w:t>
      </w:r>
      <w:r w:rsidRPr="0054593A">
        <w:rPr>
          <w:rFonts w:ascii="Book Antiqua" w:hAnsi="Book Antiqua"/>
          <w:i/>
          <w:iCs/>
          <w:color w:val="002060"/>
          <w:sz w:val="28"/>
          <w:szCs w:val="28"/>
        </w:rPr>
        <w:t> became the enlarged </w:t>
      </w:r>
      <w:r w:rsidRPr="0054593A">
        <w:rPr>
          <w:rFonts w:ascii="Book Antiqua" w:hAnsi="Book Antiqua"/>
          <w:b/>
          <w:bCs/>
          <w:i/>
          <w:iCs/>
          <w:color w:val="002060"/>
          <w:sz w:val="28"/>
          <w:szCs w:val="28"/>
        </w:rPr>
        <w:t>Giant X</w:t>
      </w:r>
      <w:r w:rsidRPr="0054593A">
        <w:rPr>
          <w:rFonts w:ascii="Book Antiqua" w:hAnsi="Book Antiqua"/>
          <w:i/>
          <w:iCs/>
          <w:color w:val="002060"/>
          <w:sz w:val="28"/>
          <w:szCs w:val="28"/>
        </w:rPr>
        <w:t>.</w:t>
      </w:r>
    </w:p>
    <w:p w14:paraId="6988AB96" w14:textId="77777777" w:rsidR="0054593A" w:rsidRPr="0054593A" w:rsidRDefault="0054593A" w:rsidP="0054593A">
      <w:pPr>
        <w:numPr>
          <w:ilvl w:val="0"/>
          <w:numId w:val="2"/>
        </w:numPr>
        <w:rPr>
          <w:rFonts w:ascii="Book Antiqua" w:hAnsi="Book Antiqua"/>
          <w:i/>
          <w:iCs/>
          <w:color w:val="002060"/>
          <w:sz w:val="28"/>
          <w:szCs w:val="28"/>
        </w:rPr>
      </w:pPr>
      <w:r w:rsidRPr="0054593A">
        <w:rPr>
          <w:rFonts w:ascii="Book Antiqua" w:hAnsi="Book Antiqua"/>
          <w:i/>
          <w:iCs/>
          <w:color w:val="002060"/>
          <w:sz w:val="28"/>
          <w:szCs w:val="28"/>
        </w:rPr>
        <w:t>The </w:t>
      </w:r>
      <w:r w:rsidRPr="0054593A">
        <w:rPr>
          <w:rFonts w:ascii="Book Antiqua" w:hAnsi="Book Antiqua"/>
          <w:b/>
          <w:bCs/>
          <w:i/>
          <w:iCs/>
          <w:color w:val="002060"/>
          <w:sz w:val="28"/>
          <w:szCs w:val="28"/>
        </w:rPr>
        <w:t>neutral chromatid</w:t>
      </w:r>
      <w:r w:rsidRPr="0054593A">
        <w:rPr>
          <w:rFonts w:ascii="Book Antiqua" w:hAnsi="Book Antiqua"/>
          <w:i/>
          <w:iCs/>
          <w:color w:val="002060"/>
          <w:sz w:val="28"/>
          <w:szCs w:val="28"/>
        </w:rPr>
        <w:t> remained the baseline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w:t>
      </w:r>
      <w:r w:rsidRPr="0054593A">
        <w:rPr>
          <w:rFonts w:ascii="Book Antiqua" w:hAnsi="Book Antiqua"/>
          <w:i/>
          <w:iCs/>
          <w:color w:val="002060"/>
          <w:sz w:val="28"/>
          <w:szCs w:val="28"/>
        </w:rPr>
        <w:t>.</w:t>
      </w:r>
    </w:p>
    <w:p w14:paraId="3B2B9520"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This single event, occurring during the first mitotic division of an ancestral female zygote, simultaneously gave rise to the first male cell (</w:t>
      </w:r>
      <w:r w:rsidRPr="0054593A">
        <w:rPr>
          <w:rFonts w:ascii="Book Antiqua" w:hAnsi="Book Antiqua"/>
          <w:b/>
          <w:bCs/>
          <w:i/>
          <w:iCs/>
          <w:color w:val="002060"/>
          <w:sz w:val="28"/>
          <w:szCs w:val="28"/>
        </w:rPr>
        <w:t>x Y</w:t>
      </w:r>
      <w:r w:rsidRPr="0054593A">
        <w:rPr>
          <w:rFonts w:ascii="Book Antiqua" w:hAnsi="Book Antiqua"/>
          <w:i/>
          <w:iCs/>
          <w:color w:val="002060"/>
          <w:sz w:val="28"/>
          <w:szCs w:val="28"/>
        </w:rPr>
        <w:t>) and the first female cell (</w:t>
      </w:r>
      <w:r w:rsidRPr="0054593A">
        <w:rPr>
          <w:rFonts w:ascii="Book Antiqua" w:hAnsi="Book Antiqua"/>
          <w:b/>
          <w:bCs/>
          <w:i/>
          <w:iCs/>
          <w:color w:val="002060"/>
          <w:sz w:val="28"/>
          <w:szCs w:val="28"/>
        </w:rPr>
        <w:t>Giant X x</w:t>
      </w:r>
      <w:r w:rsidRPr="0054593A">
        <w:rPr>
          <w:rFonts w:ascii="Book Antiqua" w:hAnsi="Book Antiqua"/>
          <w:i/>
          <w:iCs/>
          <w:color w:val="002060"/>
          <w:sz w:val="28"/>
          <w:szCs w:val="28"/>
        </w:rPr>
        <w:t>).</w:t>
      </w:r>
    </w:p>
    <w:p w14:paraId="1204BB3A" w14:textId="16A97A71" w:rsidR="0054593A" w:rsidRPr="0054593A" w:rsidRDefault="0054593A" w:rsidP="00FF491A">
      <w:pPr>
        <w:jc w:val="center"/>
        <w:rPr>
          <w:rFonts w:ascii="Book Antiqua" w:hAnsi="Book Antiqua"/>
          <w:i/>
          <w:iCs/>
          <w:color w:val="002060"/>
          <w:sz w:val="28"/>
          <w:szCs w:val="28"/>
        </w:rPr>
      </w:pPr>
    </w:p>
    <w:p w14:paraId="5A8F684D"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4. The Physical Equations</w:t>
      </w:r>
    </w:p>
    <w:tbl>
      <w:tblPr>
        <w:tblW w:w="10489" w:type="dxa"/>
        <w:jc w:val="center"/>
        <w:tblCellMar>
          <w:top w:w="15" w:type="dxa"/>
          <w:left w:w="15" w:type="dxa"/>
          <w:bottom w:w="15" w:type="dxa"/>
          <w:right w:w="15" w:type="dxa"/>
        </w:tblCellMar>
        <w:tblLook w:val="04A0" w:firstRow="1" w:lastRow="0" w:firstColumn="1" w:lastColumn="0" w:noHBand="0" w:noVBand="1"/>
      </w:tblPr>
      <w:tblGrid>
        <w:gridCol w:w="4676"/>
        <w:gridCol w:w="5813"/>
      </w:tblGrid>
      <w:tr w:rsidR="00646799" w:rsidRPr="00646799" w14:paraId="12360581" w14:textId="77777777" w:rsidTr="00542489">
        <w:trPr>
          <w:tblHeader/>
          <w:jc w:val="center"/>
        </w:trPr>
        <w:tc>
          <w:tcPr>
            <w:tcW w:w="4676" w:type="dxa"/>
            <w:tcMar>
              <w:top w:w="150" w:type="dxa"/>
              <w:left w:w="0" w:type="dxa"/>
              <w:bottom w:w="150" w:type="dxa"/>
              <w:right w:w="240" w:type="dxa"/>
            </w:tcMar>
            <w:vAlign w:val="center"/>
            <w:hideMark/>
          </w:tcPr>
          <w:p w14:paraId="4AA12FB5"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Equation</w:t>
            </w:r>
          </w:p>
        </w:tc>
        <w:tc>
          <w:tcPr>
            <w:tcW w:w="5813" w:type="dxa"/>
            <w:tcMar>
              <w:top w:w="150" w:type="dxa"/>
              <w:left w:w="240" w:type="dxa"/>
              <w:bottom w:w="150" w:type="dxa"/>
              <w:right w:w="240" w:type="dxa"/>
            </w:tcMar>
            <w:vAlign w:val="center"/>
            <w:hideMark/>
          </w:tcPr>
          <w:p w14:paraId="24B01583"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Meaning</w:t>
            </w:r>
          </w:p>
        </w:tc>
      </w:tr>
      <w:tr w:rsidR="00646799" w:rsidRPr="00646799" w14:paraId="1CE3DBB4" w14:textId="77777777" w:rsidTr="00542489">
        <w:trPr>
          <w:jc w:val="center"/>
        </w:trPr>
        <w:tc>
          <w:tcPr>
            <w:tcW w:w="4676" w:type="dxa"/>
            <w:tcMar>
              <w:top w:w="150" w:type="dxa"/>
              <w:left w:w="0" w:type="dxa"/>
              <w:bottom w:w="150" w:type="dxa"/>
              <w:right w:w="240" w:type="dxa"/>
            </w:tcMar>
            <w:vAlign w:val="center"/>
            <w:hideMark/>
          </w:tcPr>
          <w:p w14:paraId="3D7DE135" w14:textId="77777777"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Giant X = Small x + ΔM</w:t>
            </w:r>
          </w:p>
        </w:tc>
        <w:tc>
          <w:tcPr>
            <w:tcW w:w="5813" w:type="dxa"/>
            <w:tcMar>
              <w:top w:w="150" w:type="dxa"/>
              <w:left w:w="240" w:type="dxa"/>
              <w:bottom w:w="150" w:type="dxa"/>
              <w:right w:w="0" w:type="dxa"/>
            </w:tcMar>
            <w:vAlign w:val="center"/>
            <w:hideMark/>
          </w:tcPr>
          <w:p w14:paraId="213582B3"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The Giant X carries the excised segment</w:t>
            </w:r>
          </w:p>
        </w:tc>
      </w:tr>
      <w:tr w:rsidR="00646799" w:rsidRPr="00646799" w14:paraId="388D7FBA" w14:textId="77777777" w:rsidTr="00542489">
        <w:trPr>
          <w:jc w:val="center"/>
        </w:trPr>
        <w:tc>
          <w:tcPr>
            <w:tcW w:w="4676" w:type="dxa"/>
            <w:tcMar>
              <w:top w:w="150" w:type="dxa"/>
              <w:left w:w="0" w:type="dxa"/>
              <w:bottom w:w="150" w:type="dxa"/>
              <w:right w:w="240" w:type="dxa"/>
            </w:tcMar>
            <w:vAlign w:val="center"/>
            <w:hideMark/>
          </w:tcPr>
          <w:p w14:paraId="6C705796" w14:textId="47629855"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 xml:space="preserve">Y = Small x </w:t>
            </w:r>
            <w:r w:rsidR="008D39A5">
              <w:rPr>
                <w:rFonts w:ascii="Book Antiqua" w:hAnsi="Book Antiqua"/>
                <w:b/>
                <w:bCs/>
                <w:i/>
                <w:iCs/>
                <w:color w:val="002060"/>
                <w:sz w:val="26"/>
                <w:szCs w:val="26"/>
              </w:rPr>
              <w:t>–</w:t>
            </w:r>
            <w:r w:rsidRPr="0054593A">
              <w:rPr>
                <w:rFonts w:ascii="Book Antiqua" w:hAnsi="Book Antiqua"/>
                <w:b/>
                <w:bCs/>
                <w:i/>
                <w:iCs/>
                <w:color w:val="002060"/>
                <w:sz w:val="26"/>
                <w:szCs w:val="26"/>
              </w:rPr>
              <w:t xml:space="preserve"> ΔM</w:t>
            </w:r>
          </w:p>
        </w:tc>
        <w:tc>
          <w:tcPr>
            <w:tcW w:w="5813" w:type="dxa"/>
            <w:tcMar>
              <w:top w:w="150" w:type="dxa"/>
              <w:left w:w="240" w:type="dxa"/>
              <w:bottom w:w="150" w:type="dxa"/>
              <w:right w:w="0" w:type="dxa"/>
            </w:tcMar>
            <w:vAlign w:val="center"/>
            <w:hideMark/>
          </w:tcPr>
          <w:p w14:paraId="2CDD1579"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The Y chromosome lost the excised segment</w:t>
            </w:r>
          </w:p>
        </w:tc>
      </w:tr>
      <w:tr w:rsidR="00646799" w:rsidRPr="00646799" w14:paraId="5FEB1CE9" w14:textId="77777777" w:rsidTr="00542489">
        <w:trPr>
          <w:jc w:val="center"/>
        </w:trPr>
        <w:tc>
          <w:tcPr>
            <w:tcW w:w="4676" w:type="dxa"/>
            <w:tcMar>
              <w:top w:w="150" w:type="dxa"/>
              <w:left w:w="0" w:type="dxa"/>
              <w:bottom w:w="150" w:type="dxa"/>
              <w:right w:w="240" w:type="dxa"/>
            </w:tcMar>
            <w:vAlign w:val="center"/>
            <w:hideMark/>
          </w:tcPr>
          <w:p w14:paraId="2769C1F6" w14:textId="0D5883A6"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 xml:space="preserve">ΔM = Giant X </w:t>
            </w:r>
            <w:r w:rsidR="008D39A5">
              <w:rPr>
                <w:rFonts w:ascii="Book Antiqua" w:hAnsi="Book Antiqua"/>
                <w:b/>
                <w:bCs/>
                <w:i/>
                <w:iCs/>
                <w:color w:val="002060"/>
                <w:sz w:val="26"/>
                <w:szCs w:val="26"/>
              </w:rPr>
              <w:t>–</w:t>
            </w:r>
            <w:r w:rsidRPr="0054593A">
              <w:rPr>
                <w:rFonts w:ascii="Book Antiqua" w:hAnsi="Book Antiqua"/>
                <w:b/>
                <w:bCs/>
                <w:i/>
                <w:iCs/>
                <w:color w:val="002060"/>
                <w:sz w:val="26"/>
                <w:szCs w:val="26"/>
              </w:rPr>
              <w:t xml:space="preserve"> Small x = Small x </w:t>
            </w:r>
            <w:r w:rsidR="008D39A5">
              <w:rPr>
                <w:rFonts w:ascii="Book Antiqua" w:hAnsi="Book Antiqua"/>
                <w:b/>
                <w:bCs/>
                <w:i/>
                <w:iCs/>
                <w:color w:val="002060"/>
                <w:sz w:val="26"/>
                <w:szCs w:val="26"/>
              </w:rPr>
              <w:t>–</w:t>
            </w:r>
            <w:r w:rsidRPr="0054593A">
              <w:rPr>
                <w:rFonts w:ascii="Book Antiqua" w:hAnsi="Book Antiqua"/>
                <w:b/>
                <w:bCs/>
                <w:i/>
                <w:iCs/>
                <w:color w:val="002060"/>
                <w:sz w:val="26"/>
                <w:szCs w:val="26"/>
              </w:rPr>
              <w:t xml:space="preserve"> Y</w:t>
            </w:r>
          </w:p>
        </w:tc>
        <w:tc>
          <w:tcPr>
            <w:tcW w:w="5813" w:type="dxa"/>
            <w:tcMar>
              <w:top w:w="150" w:type="dxa"/>
              <w:left w:w="240" w:type="dxa"/>
              <w:bottom w:w="150" w:type="dxa"/>
              <w:right w:w="0" w:type="dxa"/>
            </w:tcMar>
            <w:vAlign w:val="center"/>
            <w:hideMark/>
          </w:tcPr>
          <w:p w14:paraId="1F42C779"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The mass difference is symmetrical and measurable</w:t>
            </w:r>
          </w:p>
        </w:tc>
      </w:tr>
    </w:tbl>
    <w:p w14:paraId="59C0FA13"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lastRenderedPageBreak/>
        <w:t>Theoretical illustration:</w:t>
      </w:r>
      <w:r w:rsidRPr="0054593A">
        <w:rPr>
          <w:rFonts w:ascii="Book Antiqua" w:hAnsi="Book Antiqua"/>
          <w:i/>
          <w:iCs/>
          <w:color w:val="002060"/>
          <w:sz w:val="28"/>
          <w:szCs w:val="28"/>
        </w:rPr>
        <w:t> If we assume that chromosome masses have remained largely unchanged since the founding event, and taking current reference measurements as a starting point (Small x ≈ 155 Mb, Y ≈ 59 Mb), then </w:t>
      </w:r>
      <w:r w:rsidRPr="0054593A">
        <w:rPr>
          <w:rFonts w:ascii="Book Antiqua" w:hAnsi="Book Antiqua"/>
          <w:b/>
          <w:bCs/>
          <w:i/>
          <w:iCs/>
          <w:color w:val="002060"/>
          <w:sz w:val="28"/>
          <w:szCs w:val="28"/>
        </w:rPr>
        <w:t>ΔM ≈ 96 Mb</w:t>
      </w:r>
      <w:r w:rsidRPr="0054593A">
        <w:rPr>
          <w:rFonts w:ascii="Book Antiqua" w:hAnsi="Book Antiqua"/>
          <w:i/>
          <w:iCs/>
          <w:color w:val="002060"/>
          <w:sz w:val="28"/>
          <w:szCs w:val="28"/>
        </w:rPr>
        <w:t> and the </w:t>
      </w:r>
      <w:r w:rsidRPr="0054593A">
        <w:rPr>
          <w:rFonts w:ascii="Book Antiqua" w:hAnsi="Book Antiqua"/>
          <w:b/>
          <w:bCs/>
          <w:i/>
          <w:iCs/>
          <w:color w:val="002060"/>
          <w:sz w:val="28"/>
          <w:szCs w:val="28"/>
        </w:rPr>
        <w:t>Giant X ≈ 251 Mb</w:t>
      </w:r>
      <w:r w:rsidRPr="0054593A">
        <w:rPr>
          <w:rFonts w:ascii="Book Antiqua" w:hAnsi="Book Antiqua"/>
          <w:i/>
          <w:iCs/>
          <w:color w:val="002060"/>
          <w:sz w:val="28"/>
          <w:szCs w:val="28"/>
        </w:rPr>
        <w:t>.</w:t>
      </w:r>
    </w:p>
    <w:p w14:paraId="5B46862A"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We emphasize that the precise numerical value is not the claim. The claim is the existence of a bimodal mass distribution among X chromosomes in unfertilized oocytes.</w:t>
      </w:r>
      <w:r w:rsidRPr="0054593A">
        <w:rPr>
          <w:rFonts w:ascii="Book Antiqua" w:hAnsi="Book Antiqua"/>
          <w:i/>
          <w:iCs/>
          <w:color w:val="002060"/>
          <w:sz w:val="28"/>
          <w:szCs w:val="28"/>
        </w:rPr>
        <w:t> If this prediction is confirmed, the actual measured masses will determine the true value of ΔM. Should one of the peaks be found at or near 251 Mb, it would constitute compelling support for the hypothesis.</w:t>
      </w:r>
    </w:p>
    <w:p w14:paraId="3B95DC3D" w14:textId="7ECB0562" w:rsidR="0054593A" w:rsidRPr="0054593A" w:rsidRDefault="0054593A" w:rsidP="0054593A">
      <w:pPr>
        <w:rPr>
          <w:rFonts w:ascii="Book Antiqua" w:hAnsi="Book Antiqua"/>
          <w:i/>
          <w:iCs/>
          <w:color w:val="002060"/>
          <w:sz w:val="28"/>
          <w:szCs w:val="28"/>
        </w:rPr>
      </w:pPr>
    </w:p>
    <w:p w14:paraId="7F2EE7F9"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5. A Critical Oversight in the Human Genome Reference</w:t>
      </w:r>
    </w:p>
    <w:p w14:paraId="4586372A"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The current human genome reference sequence—against which all genomic data, including PGT-A and NGS algorithms, are aligned and normalized—was constructed predominantly, if not exclusively, from </w:t>
      </w:r>
      <w:r w:rsidRPr="0054593A">
        <w:rPr>
          <w:rFonts w:ascii="Book Antiqua" w:hAnsi="Book Antiqua"/>
          <w:b/>
          <w:bCs/>
          <w:i/>
          <w:iCs/>
          <w:color w:val="002060"/>
          <w:sz w:val="28"/>
          <w:szCs w:val="28"/>
        </w:rPr>
        <w:t>male-derived DNA sources</w:t>
      </w:r>
      <w:r w:rsidRPr="0054593A">
        <w:rPr>
          <w:rFonts w:ascii="Book Antiqua" w:hAnsi="Book Antiqua"/>
          <w:i/>
          <w:iCs/>
          <w:color w:val="002060"/>
          <w:sz w:val="28"/>
          <w:szCs w:val="28"/>
        </w:rPr>
        <w:t>.</w:t>
      </w:r>
    </w:p>
    <w:p w14:paraId="48FF1BE7"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This means:</w:t>
      </w:r>
    </w:p>
    <w:p w14:paraId="7DDE37FE" w14:textId="77777777" w:rsidR="0054593A" w:rsidRPr="0054593A" w:rsidRDefault="0054593A" w:rsidP="0054593A">
      <w:pPr>
        <w:numPr>
          <w:ilvl w:val="0"/>
          <w:numId w:val="3"/>
        </w:numPr>
        <w:rPr>
          <w:rFonts w:ascii="Book Antiqua" w:hAnsi="Book Antiqua"/>
          <w:i/>
          <w:iCs/>
          <w:color w:val="002060"/>
          <w:sz w:val="28"/>
          <w:szCs w:val="28"/>
        </w:rPr>
      </w:pPr>
      <w:r w:rsidRPr="0054593A">
        <w:rPr>
          <w:rFonts w:ascii="Book Antiqua" w:hAnsi="Book Antiqua"/>
          <w:b/>
          <w:bCs/>
          <w:i/>
          <w:iCs/>
          <w:color w:val="002060"/>
          <w:sz w:val="28"/>
          <w:szCs w:val="28"/>
        </w:rPr>
        <w:t>The male X chromosome was mistakenly adopted as the universal X.</w:t>
      </w:r>
      <w:r w:rsidRPr="0054593A">
        <w:rPr>
          <w:rFonts w:ascii="Book Antiqua" w:hAnsi="Book Antiqua"/>
          <w:i/>
          <w:iCs/>
          <w:color w:val="002060"/>
          <w:sz w:val="28"/>
          <w:szCs w:val="28"/>
        </w:rPr>
        <w:t xml:space="preserve"> The reference X sequence is the male </w:t>
      </w:r>
      <w:proofErr w:type="gramStart"/>
      <w:r w:rsidRPr="0054593A">
        <w:rPr>
          <w:rFonts w:ascii="Book Antiqua" w:hAnsi="Book Antiqua"/>
          <w:i/>
          <w:iCs/>
          <w:color w:val="002060"/>
          <w:sz w:val="28"/>
          <w:szCs w:val="28"/>
        </w:rPr>
        <w:t>Small</w:t>
      </w:r>
      <w:proofErr w:type="gramEnd"/>
      <w:r w:rsidRPr="0054593A">
        <w:rPr>
          <w:rFonts w:ascii="Book Antiqua" w:hAnsi="Book Antiqua"/>
          <w:i/>
          <w:iCs/>
          <w:color w:val="002060"/>
          <w:sz w:val="28"/>
          <w:szCs w:val="28"/>
        </w:rPr>
        <w:t xml:space="preserve"> x (~155 Mb). Its mass was assumed, without direct physical verification, to be identical to both X chromosomes in the human female.</w:t>
      </w:r>
    </w:p>
    <w:p w14:paraId="51170BA0" w14:textId="67F15A7B" w:rsidR="0054593A" w:rsidRPr="0054593A" w:rsidRDefault="0054593A" w:rsidP="0054593A">
      <w:pPr>
        <w:numPr>
          <w:ilvl w:val="0"/>
          <w:numId w:val="3"/>
        </w:numPr>
        <w:rPr>
          <w:rFonts w:ascii="Book Antiqua" w:hAnsi="Book Antiqua"/>
          <w:i/>
          <w:iCs/>
          <w:color w:val="002060"/>
          <w:sz w:val="28"/>
          <w:szCs w:val="28"/>
        </w:rPr>
      </w:pPr>
      <w:r w:rsidRPr="0054593A">
        <w:rPr>
          <w:rFonts w:ascii="Book Antiqua" w:hAnsi="Book Antiqua"/>
          <w:b/>
          <w:bCs/>
          <w:i/>
          <w:iCs/>
          <w:color w:val="002060"/>
          <w:sz w:val="28"/>
          <w:szCs w:val="28"/>
        </w:rPr>
        <w:t>Bioinformatics pipelines are programmed to enforce this assumption.</w:t>
      </w:r>
      <w:r w:rsidRPr="0054593A">
        <w:rPr>
          <w:rFonts w:ascii="Book Antiqua" w:hAnsi="Book Antiqua"/>
          <w:i/>
          <w:iCs/>
          <w:color w:val="002060"/>
          <w:sz w:val="28"/>
          <w:szCs w:val="28"/>
        </w:rPr>
        <w:t xml:space="preserve"> Any deviation in sequencing coverage or signal intensity on the X chromosome that suggests a larger or smaller mass is algorithmically classified as </w:t>
      </w:r>
      <w:r w:rsidR="008D39A5">
        <w:rPr>
          <w:rFonts w:ascii="Book Antiqua" w:hAnsi="Book Antiqua"/>
          <w:i/>
          <w:iCs/>
          <w:color w:val="002060"/>
          <w:sz w:val="28"/>
          <w:szCs w:val="28"/>
        </w:rPr>
        <w:t>“</w:t>
      </w:r>
      <w:r w:rsidRPr="0054593A">
        <w:rPr>
          <w:rFonts w:ascii="Book Antiqua" w:hAnsi="Book Antiqua"/>
          <w:i/>
          <w:iCs/>
          <w:color w:val="002060"/>
          <w:sz w:val="28"/>
          <w:szCs w:val="28"/>
        </w:rPr>
        <w:t>technical noise</w:t>
      </w:r>
      <w:r w:rsidR="008D39A5">
        <w:rPr>
          <w:rFonts w:ascii="Book Antiqua" w:hAnsi="Book Antiqua"/>
          <w:i/>
          <w:iCs/>
          <w:color w:val="002060"/>
          <w:sz w:val="28"/>
          <w:szCs w:val="28"/>
        </w:rPr>
        <w:t>”</w:t>
      </w:r>
      <w:r w:rsidRPr="0054593A">
        <w:rPr>
          <w:rFonts w:ascii="Book Antiqua" w:hAnsi="Book Antiqua"/>
          <w:i/>
          <w:iCs/>
          <w:color w:val="002060"/>
          <w:sz w:val="28"/>
          <w:szCs w:val="28"/>
        </w:rPr>
        <w:t xml:space="preserve"> and routinely discarded during normalization.</w:t>
      </w:r>
    </w:p>
    <w:p w14:paraId="7C25D8CE" w14:textId="77777777" w:rsidR="0054593A" w:rsidRPr="0054593A" w:rsidRDefault="0054593A" w:rsidP="0054593A">
      <w:pPr>
        <w:numPr>
          <w:ilvl w:val="0"/>
          <w:numId w:val="3"/>
        </w:numPr>
        <w:rPr>
          <w:rFonts w:ascii="Book Antiqua" w:hAnsi="Book Antiqua"/>
          <w:i/>
          <w:iCs/>
          <w:color w:val="002060"/>
          <w:sz w:val="28"/>
          <w:szCs w:val="28"/>
        </w:rPr>
      </w:pPr>
      <w:r w:rsidRPr="0054593A">
        <w:rPr>
          <w:rFonts w:ascii="Book Antiqua" w:hAnsi="Book Antiqua"/>
          <w:b/>
          <w:bCs/>
          <w:i/>
          <w:iCs/>
          <w:color w:val="002060"/>
          <w:sz w:val="28"/>
          <w:szCs w:val="28"/>
        </w:rPr>
        <w:t>The female X has never been independently and physically measured.</w:t>
      </w:r>
      <w:r w:rsidRPr="0054593A">
        <w:rPr>
          <w:rFonts w:ascii="Book Antiqua" w:hAnsi="Book Antiqua"/>
          <w:i/>
          <w:iCs/>
          <w:color w:val="002060"/>
          <w:sz w:val="28"/>
          <w:szCs w:val="28"/>
        </w:rPr>
        <w:t> The possibility that one of the female X chromosomes might carry a significantly larger DNA mass was simply never tested. The assumption of identity was built into the reference genome from the very beginning.</w:t>
      </w:r>
    </w:p>
    <w:p w14:paraId="52FB5550"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lastRenderedPageBreak/>
        <w:t>This is not a speculative claim. It is a verifiable fact regarding the construction of the human reference genome. The consequence is that an entire class of biological reality—the potential mass difference between the male and female X chromosomes—may have been systematically filtered out of genomic data for over two decades.</w:t>
      </w:r>
    </w:p>
    <w:p w14:paraId="0F04CF48" w14:textId="4D9A739E" w:rsidR="0054593A" w:rsidRPr="0054593A" w:rsidRDefault="0054593A" w:rsidP="0054593A">
      <w:pPr>
        <w:rPr>
          <w:rFonts w:ascii="Book Antiqua" w:hAnsi="Book Antiqua"/>
          <w:i/>
          <w:iCs/>
          <w:color w:val="002060"/>
          <w:sz w:val="28"/>
          <w:szCs w:val="28"/>
        </w:rPr>
      </w:pPr>
    </w:p>
    <w:p w14:paraId="4690C23D"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6. The Functional Consequences</w:t>
      </w:r>
    </w:p>
    <w:p w14:paraId="3A788A22"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A. The Barr Body: Executive, Cocoon, Sentinel</w:t>
      </w:r>
    </w:p>
    <w:p w14:paraId="3D580A60"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We propose a radical functional redefinition of the Barr body (the Giant X):</w:t>
      </w:r>
    </w:p>
    <w:p w14:paraId="7592DE69" w14:textId="77777777" w:rsidR="0054593A" w:rsidRPr="0054593A" w:rsidRDefault="0054593A" w:rsidP="0054593A">
      <w:pPr>
        <w:numPr>
          <w:ilvl w:val="0"/>
          <w:numId w:val="4"/>
        </w:numPr>
        <w:rPr>
          <w:rFonts w:ascii="Book Antiqua" w:hAnsi="Book Antiqua"/>
          <w:i/>
          <w:iCs/>
          <w:color w:val="002060"/>
          <w:sz w:val="28"/>
          <w:szCs w:val="28"/>
        </w:rPr>
      </w:pPr>
      <w:r w:rsidRPr="0054593A">
        <w:rPr>
          <w:rFonts w:ascii="Book Antiqua" w:hAnsi="Book Antiqua"/>
          <w:b/>
          <w:bCs/>
          <w:i/>
          <w:iCs/>
          <w:color w:val="002060"/>
          <w:sz w:val="28"/>
          <w:szCs w:val="28"/>
        </w:rPr>
        <w:t>The Executive Directive:</w:t>
      </w:r>
      <w:r w:rsidRPr="0054593A">
        <w:rPr>
          <w:rFonts w:ascii="Book Antiqua" w:hAnsi="Book Antiqua"/>
          <w:i/>
          <w:iCs/>
          <w:color w:val="002060"/>
          <w:sz w:val="28"/>
          <w:szCs w:val="28"/>
        </w:rPr>
        <w:t> Immediately after fertilization, the Giant X issues critical developmental instructions that commit the zygote to the female trajectory. Embryos lacking the Giant X (i.e.,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 Small x</w:t>
      </w:r>
      <w:r w:rsidRPr="0054593A">
        <w:rPr>
          <w:rFonts w:ascii="Book Antiqua" w:hAnsi="Book Antiqua"/>
          <w:i/>
          <w:iCs/>
          <w:color w:val="002060"/>
          <w:sz w:val="28"/>
          <w:szCs w:val="28"/>
        </w:rPr>
        <w:t>) collapse precisely at the moment of embryonic genome activation (EGA).</w:t>
      </w:r>
    </w:p>
    <w:p w14:paraId="1E6B64AC" w14:textId="77777777" w:rsidR="0054593A" w:rsidRPr="0054593A" w:rsidRDefault="0054593A" w:rsidP="0054593A">
      <w:pPr>
        <w:numPr>
          <w:ilvl w:val="0"/>
          <w:numId w:val="4"/>
        </w:numPr>
        <w:rPr>
          <w:rFonts w:ascii="Book Antiqua" w:hAnsi="Book Antiqua"/>
          <w:i/>
          <w:iCs/>
          <w:color w:val="002060"/>
          <w:sz w:val="28"/>
          <w:szCs w:val="28"/>
        </w:rPr>
      </w:pPr>
      <w:r w:rsidRPr="0054593A">
        <w:rPr>
          <w:rFonts w:ascii="Book Antiqua" w:hAnsi="Book Antiqua"/>
          <w:b/>
          <w:bCs/>
          <w:i/>
          <w:iCs/>
          <w:color w:val="002060"/>
          <w:sz w:val="28"/>
          <w:szCs w:val="28"/>
        </w:rPr>
        <w:t>The Protective Cocoon:</w:t>
      </w:r>
      <w:r w:rsidRPr="0054593A">
        <w:rPr>
          <w:rFonts w:ascii="Book Antiqua" w:hAnsi="Book Antiqua"/>
          <w:i/>
          <w:iCs/>
          <w:color w:val="002060"/>
          <w:sz w:val="28"/>
          <w:szCs w:val="28"/>
        </w:rPr>
        <w:t> Following this executive phase, the Giant X does not undergo random inactivation. Rather, it enters a state of </w:t>
      </w:r>
      <w:r w:rsidRPr="0054593A">
        <w:rPr>
          <w:rFonts w:ascii="Book Antiqua" w:hAnsi="Book Antiqua"/>
          <w:b/>
          <w:bCs/>
          <w:i/>
          <w:iCs/>
          <w:color w:val="002060"/>
          <w:sz w:val="28"/>
          <w:szCs w:val="28"/>
        </w:rPr>
        <w:t>protective compaction</w:t>
      </w:r>
      <w:r w:rsidRPr="0054593A">
        <w:rPr>
          <w:rFonts w:ascii="Book Antiqua" w:hAnsi="Book Antiqua"/>
          <w:i/>
          <w:iCs/>
          <w:color w:val="002060"/>
          <w:sz w:val="28"/>
          <w:szCs w:val="28"/>
        </w:rPr>
        <w:t>—a chromatin cocoon that shields the complete feminine genetic code from mutagens and environmental insults. This is preservation, not silencing.</w:t>
      </w:r>
    </w:p>
    <w:p w14:paraId="1901DE26" w14:textId="77777777" w:rsidR="0054593A" w:rsidRPr="0054593A" w:rsidRDefault="0054593A" w:rsidP="0054593A">
      <w:pPr>
        <w:numPr>
          <w:ilvl w:val="0"/>
          <w:numId w:val="4"/>
        </w:numPr>
        <w:rPr>
          <w:rFonts w:ascii="Book Antiqua" w:hAnsi="Book Antiqua"/>
          <w:i/>
          <w:iCs/>
          <w:color w:val="002060"/>
          <w:sz w:val="28"/>
          <w:szCs w:val="28"/>
        </w:rPr>
      </w:pPr>
      <w:r w:rsidRPr="0054593A">
        <w:rPr>
          <w:rFonts w:ascii="Book Antiqua" w:hAnsi="Book Antiqua"/>
          <w:b/>
          <w:bCs/>
          <w:i/>
          <w:iCs/>
          <w:color w:val="002060"/>
          <w:sz w:val="28"/>
          <w:szCs w:val="28"/>
        </w:rPr>
        <w:t>The Sentinel:</w:t>
      </w:r>
      <w:r w:rsidRPr="0054593A">
        <w:rPr>
          <w:rFonts w:ascii="Book Antiqua" w:hAnsi="Book Antiqua"/>
          <w:i/>
          <w:iCs/>
          <w:color w:val="002060"/>
          <w:sz w:val="28"/>
          <w:szCs w:val="28"/>
        </w:rPr>
        <w:t> Even within its compacted state, the Barr body continues to function as a </w:t>
      </w:r>
      <w:r w:rsidRPr="0054593A">
        <w:rPr>
          <w:rFonts w:ascii="Book Antiqua" w:hAnsi="Book Antiqua"/>
          <w:b/>
          <w:bCs/>
          <w:i/>
          <w:iCs/>
          <w:color w:val="002060"/>
          <w:sz w:val="28"/>
          <w:szCs w:val="28"/>
        </w:rPr>
        <w:t>genomic sentinel</w:t>
      </w:r>
      <w:r w:rsidRPr="0054593A">
        <w:rPr>
          <w:rFonts w:ascii="Book Antiqua" w:hAnsi="Book Antiqua"/>
          <w:i/>
          <w:iCs/>
          <w:color w:val="002060"/>
          <w:sz w:val="28"/>
          <w:szCs w:val="28"/>
        </w:rPr>
        <w:t>, issuing regulatory signals that stabilize cellular homeostasis throughout the female body. This ongoing surveillance may contribute to the well-documented but poorly explained phenomenon of female longevity, offering a novel genetic basis for why women consistently outlive men across human populations.</w:t>
      </w:r>
    </w:p>
    <w:p w14:paraId="77B40C1A"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B. Programmed Oocyte Dimorphism</w:t>
      </w:r>
    </w:p>
    <w:p w14:paraId="51413968" w14:textId="00A72E3E"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 xml:space="preserve">The </w:t>
      </w:r>
      <w:r w:rsidR="00AC1D72" w:rsidRPr="00646799">
        <w:rPr>
          <w:rFonts w:ascii="Book Antiqua" w:hAnsi="Book Antiqua"/>
          <w:i/>
          <w:iCs/>
          <w:color w:val="002060"/>
          <w:sz w:val="28"/>
          <w:szCs w:val="28"/>
        </w:rPr>
        <w:t>human</w:t>
      </w:r>
      <w:r w:rsidRPr="0054593A">
        <w:rPr>
          <w:rFonts w:ascii="Book Antiqua" w:hAnsi="Book Antiqua"/>
          <w:i/>
          <w:iCs/>
          <w:color w:val="002060"/>
          <w:sz w:val="28"/>
          <w:szCs w:val="28"/>
        </w:rPr>
        <w:t xml:space="preserve"> ovary produces </w:t>
      </w:r>
      <w:r w:rsidRPr="0054593A">
        <w:rPr>
          <w:rFonts w:ascii="Book Antiqua" w:hAnsi="Book Antiqua"/>
          <w:b/>
          <w:bCs/>
          <w:i/>
          <w:iCs/>
          <w:color w:val="002060"/>
          <w:sz w:val="28"/>
          <w:szCs w:val="28"/>
        </w:rPr>
        <w:t>two biochemically distinct populations of oocytes</w:t>
      </w:r>
      <w:r w:rsidRPr="0054593A">
        <w:rPr>
          <w:rFonts w:ascii="Book Antiqua" w:hAnsi="Book Antiqua"/>
          <w:i/>
          <w:iCs/>
          <w:color w:val="002060"/>
          <w:sz w:val="28"/>
          <w:szCs w:val="28"/>
        </w:rPr>
        <w:t>:</w:t>
      </w:r>
    </w:p>
    <w:p w14:paraId="4E441D47" w14:textId="77777777" w:rsidR="0054593A" w:rsidRPr="0054593A" w:rsidRDefault="0054593A" w:rsidP="0054593A">
      <w:pPr>
        <w:numPr>
          <w:ilvl w:val="0"/>
          <w:numId w:val="5"/>
        </w:numPr>
        <w:rPr>
          <w:rFonts w:ascii="Book Antiqua" w:hAnsi="Book Antiqua"/>
          <w:i/>
          <w:iCs/>
          <w:color w:val="002060"/>
          <w:sz w:val="28"/>
          <w:szCs w:val="28"/>
        </w:rPr>
      </w:pPr>
      <w:r w:rsidRPr="0054593A">
        <w:rPr>
          <w:rFonts w:ascii="Book Antiqua" w:hAnsi="Book Antiqua"/>
          <w:b/>
          <w:bCs/>
          <w:i/>
          <w:iCs/>
          <w:color w:val="002060"/>
          <w:sz w:val="28"/>
          <w:szCs w:val="28"/>
        </w:rPr>
        <w:t>Giant X-bearing oocytes:</w:t>
      </w:r>
      <w:r w:rsidRPr="0054593A">
        <w:rPr>
          <w:rFonts w:ascii="Book Antiqua" w:hAnsi="Book Antiqua"/>
          <w:i/>
          <w:iCs/>
          <w:color w:val="002060"/>
          <w:sz w:val="28"/>
          <w:szCs w:val="28"/>
        </w:rPr>
        <w:t> Chemically permissive exclusively to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x-bearing sperm</w:t>
      </w:r>
      <w:r w:rsidRPr="0054593A">
        <w:rPr>
          <w:rFonts w:ascii="Book Antiqua" w:hAnsi="Book Antiqua"/>
          <w:i/>
          <w:iCs/>
          <w:color w:val="002060"/>
          <w:sz w:val="28"/>
          <w:szCs w:val="28"/>
        </w:rPr>
        <w:t>.</w:t>
      </w:r>
    </w:p>
    <w:p w14:paraId="2624061C" w14:textId="77777777" w:rsidR="0054593A" w:rsidRPr="0054593A" w:rsidRDefault="0054593A" w:rsidP="0054593A">
      <w:pPr>
        <w:numPr>
          <w:ilvl w:val="0"/>
          <w:numId w:val="5"/>
        </w:numPr>
        <w:rPr>
          <w:rFonts w:ascii="Book Antiqua" w:hAnsi="Book Antiqua"/>
          <w:i/>
          <w:iCs/>
          <w:color w:val="002060"/>
          <w:sz w:val="28"/>
          <w:szCs w:val="28"/>
        </w:rPr>
      </w:pPr>
      <w:r w:rsidRPr="0054593A">
        <w:rPr>
          <w:rFonts w:ascii="Book Antiqua" w:hAnsi="Book Antiqua"/>
          <w:b/>
          <w:bCs/>
          <w:i/>
          <w:iCs/>
          <w:color w:val="002060"/>
          <w:sz w:val="28"/>
          <w:szCs w:val="28"/>
        </w:rPr>
        <w:lastRenderedPageBreak/>
        <w:t>Small x-bearing oocytes:</w:t>
      </w:r>
      <w:r w:rsidRPr="0054593A">
        <w:rPr>
          <w:rFonts w:ascii="Book Antiqua" w:hAnsi="Book Antiqua"/>
          <w:i/>
          <w:iCs/>
          <w:color w:val="002060"/>
          <w:sz w:val="28"/>
          <w:szCs w:val="28"/>
        </w:rPr>
        <w:t> Chemically permissive exclusively to </w:t>
      </w:r>
      <w:r w:rsidRPr="0054593A">
        <w:rPr>
          <w:rFonts w:ascii="Book Antiqua" w:hAnsi="Book Antiqua"/>
          <w:b/>
          <w:bCs/>
          <w:i/>
          <w:iCs/>
          <w:color w:val="002060"/>
          <w:sz w:val="28"/>
          <w:szCs w:val="28"/>
        </w:rPr>
        <w:t>Y-bearing sperm</w:t>
      </w:r>
      <w:r w:rsidRPr="0054593A">
        <w:rPr>
          <w:rFonts w:ascii="Book Antiqua" w:hAnsi="Book Antiqua"/>
          <w:i/>
          <w:iCs/>
          <w:color w:val="002060"/>
          <w:sz w:val="28"/>
          <w:szCs w:val="28"/>
        </w:rPr>
        <w:t>.</w:t>
      </w:r>
    </w:p>
    <w:p w14:paraId="4F0B276E"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Fertilization is not a random lottery. It is a </w:t>
      </w:r>
      <w:r w:rsidRPr="0054593A">
        <w:rPr>
          <w:rFonts w:ascii="Book Antiqua" w:hAnsi="Book Antiqua"/>
          <w:b/>
          <w:bCs/>
          <w:i/>
          <w:iCs/>
          <w:color w:val="002060"/>
          <w:sz w:val="28"/>
          <w:szCs w:val="28"/>
        </w:rPr>
        <w:t>biochemically predetermined lock-and-key mechanism</w:t>
      </w:r>
      <w:r w:rsidRPr="0054593A">
        <w:rPr>
          <w:rFonts w:ascii="Book Antiqua" w:hAnsi="Book Antiqua"/>
          <w:i/>
          <w:iCs/>
          <w:color w:val="002060"/>
          <w:sz w:val="28"/>
          <w:szCs w:val="28"/>
        </w:rPr>
        <w:t>.</w:t>
      </w:r>
    </w:p>
    <w:p w14:paraId="79F476D5"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C. The 50% ART Attrition Explained</w:t>
      </w:r>
    </w:p>
    <w:p w14:paraId="327FBB59" w14:textId="10F3C0BF"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Intracytoplasmic Sperm Injection (ICSI) mechanically bypasses the oocyte</w:t>
      </w:r>
      <w:r w:rsidR="008D39A5">
        <w:rPr>
          <w:rFonts w:ascii="Book Antiqua" w:hAnsi="Book Antiqua"/>
          <w:i/>
          <w:iCs/>
          <w:color w:val="002060"/>
          <w:sz w:val="28"/>
          <w:szCs w:val="28"/>
        </w:rPr>
        <w:t>’</w:t>
      </w:r>
      <w:r w:rsidRPr="0054593A">
        <w:rPr>
          <w:rFonts w:ascii="Book Antiqua" w:hAnsi="Book Antiqua"/>
          <w:i/>
          <w:iCs/>
          <w:color w:val="002060"/>
          <w:sz w:val="28"/>
          <w:szCs w:val="28"/>
        </w:rPr>
        <w:t>s membrane-level selectivity. This introduces a mandatory 50% mismatch:</w:t>
      </w:r>
    </w:p>
    <w:tbl>
      <w:tblPr>
        <w:tblW w:w="0" w:type="auto"/>
        <w:tblCellMar>
          <w:top w:w="15" w:type="dxa"/>
          <w:left w:w="15" w:type="dxa"/>
          <w:bottom w:w="15" w:type="dxa"/>
          <w:right w:w="15" w:type="dxa"/>
        </w:tblCellMar>
        <w:tblLook w:val="04A0" w:firstRow="1" w:lastRow="0" w:firstColumn="1" w:lastColumn="0" w:noHBand="0" w:noVBand="1"/>
      </w:tblPr>
      <w:tblGrid>
        <w:gridCol w:w="1244"/>
        <w:gridCol w:w="1422"/>
        <w:gridCol w:w="2495"/>
        <w:gridCol w:w="2849"/>
      </w:tblGrid>
      <w:tr w:rsidR="00646799" w:rsidRPr="00646799" w14:paraId="18B42F18" w14:textId="77777777">
        <w:trPr>
          <w:tblHeader/>
        </w:trPr>
        <w:tc>
          <w:tcPr>
            <w:tcW w:w="0" w:type="auto"/>
            <w:tcBorders>
              <w:top w:val="nil"/>
            </w:tcBorders>
            <w:tcMar>
              <w:top w:w="150" w:type="dxa"/>
              <w:left w:w="0" w:type="dxa"/>
              <w:bottom w:w="150" w:type="dxa"/>
              <w:right w:w="240" w:type="dxa"/>
            </w:tcMar>
            <w:vAlign w:val="center"/>
            <w:hideMark/>
          </w:tcPr>
          <w:p w14:paraId="69430372"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Oocyte</w:t>
            </w:r>
          </w:p>
        </w:tc>
        <w:tc>
          <w:tcPr>
            <w:tcW w:w="0" w:type="auto"/>
            <w:tcBorders>
              <w:top w:val="nil"/>
            </w:tcBorders>
            <w:tcMar>
              <w:top w:w="150" w:type="dxa"/>
              <w:left w:w="240" w:type="dxa"/>
              <w:bottom w:w="150" w:type="dxa"/>
              <w:right w:w="240" w:type="dxa"/>
            </w:tcMar>
            <w:vAlign w:val="center"/>
            <w:hideMark/>
          </w:tcPr>
          <w:p w14:paraId="4AE81C82"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Sperm</w:t>
            </w:r>
          </w:p>
        </w:tc>
        <w:tc>
          <w:tcPr>
            <w:tcW w:w="0" w:type="auto"/>
            <w:tcBorders>
              <w:top w:val="nil"/>
            </w:tcBorders>
            <w:tcMar>
              <w:top w:w="150" w:type="dxa"/>
              <w:left w:w="240" w:type="dxa"/>
              <w:bottom w:w="150" w:type="dxa"/>
              <w:right w:w="240" w:type="dxa"/>
            </w:tcMar>
            <w:vAlign w:val="center"/>
            <w:hideMark/>
          </w:tcPr>
          <w:p w14:paraId="459A76E0"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Zygote</w:t>
            </w:r>
          </w:p>
        </w:tc>
        <w:tc>
          <w:tcPr>
            <w:tcW w:w="0" w:type="auto"/>
            <w:tcBorders>
              <w:top w:val="nil"/>
            </w:tcBorders>
            <w:tcMar>
              <w:top w:w="150" w:type="dxa"/>
              <w:left w:w="240" w:type="dxa"/>
              <w:bottom w:w="150" w:type="dxa"/>
              <w:right w:w="240" w:type="dxa"/>
            </w:tcMar>
            <w:vAlign w:val="center"/>
            <w:hideMark/>
          </w:tcPr>
          <w:p w14:paraId="51CF4C6F"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Outcome</w:t>
            </w:r>
          </w:p>
        </w:tc>
      </w:tr>
      <w:tr w:rsidR="00646799" w:rsidRPr="00646799" w14:paraId="1E9D2543" w14:textId="77777777">
        <w:tc>
          <w:tcPr>
            <w:tcW w:w="0" w:type="auto"/>
            <w:tcMar>
              <w:top w:w="150" w:type="dxa"/>
              <w:left w:w="0" w:type="dxa"/>
              <w:bottom w:w="150" w:type="dxa"/>
              <w:right w:w="240" w:type="dxa"/>
            </w:tcMar>
            <w:vAlign w:val="center"/>
            <w:hideMark/>
          </w:tcPr>
          <w:p w14:paraId="537F6D5B"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Giant X</w:t>
            </w:r>
          </w:p>
        </w:tc>
        <w:tc>
          <w:tcPr>
            <w:tcW w:w="0" w:type="auto"/>
            <w:tcMar>
              <w:top w:w="150" w:type="dxa"/>
              <w:left w:w="240" w:type="dxa"/>
              <w:bottom w:w="150" w:type="dxa"/>
              <w:right w:w="240" w:type="dxa"/>
            </w:tcMar>
            <w:vAlign w:val="center"/>
            <w:hideMark/>
          </w:tcPr>
          <w:p w14:paraId="5A931A64"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Small x</w:t>
            </w:r>
          </w:p>
        </w:tc>
        <w:tc>
          <w:tcPr>
            <w:tcW w:w="0" w:type="auto"/>
            <w:tcMar>
              <w:top w:w="150" w:type="dxa"/>
              <w:left w:w="240" w:type="dxa"/>
              <w:bottom w:w="150" w:type="dxa"/>
              <w:right w:w="240" w:type="dxa"/>
            </w:tcMar>
            <w:vAlign w:val="center"/>
            <w:hideMark/>
          </w:tcPr>
          <w:p w14:paraId="58686277"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Giant X Small x</w:t>
            </w:r>
          </w:p>
        </w:tc>
        <w:tc>
          <w:tcPr>
            <w:tcW w:w="0" w:type="auto"/>
            <w:tcMar>
              <w:top w:w="150" w:type="dxa"/>
              <w:left w:w="240" w:type="dxa"/>
              <w:bottom w:w="150" w:type="dxa"/>
              <w:right w:w="0" w:type="dxa"/>
            </w:tcMar>
            <w:vAlign w:val="center"/>
            <w:hideMark/>
          </w:tcPr>
          <w:p w14:paraId="37965DE7"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Viable Female</w:t>
            </w:r>
          </w:p>
        </w:tc>
      </w:tr>
      <w:tr w:rsidR="00646799" w:rsidRPr="00646799" w14:paraId="2BC455D1" w14:textId="77777777">
        <w:tc>
          <w:tcPr>
            <w:tcW w:w="0" w:type="auto"/>
            <w:tcMar>
              <w:top w:w="150" w:type="dxa"/>
              <w:left w:w="0" w:type="dxa"/>
              <w:bottom w:w="150" w:type="dxa"/>
              <w:right w:w="240" w:type="dxa"/>
            </w:tcMar>
            <w:vAlign w:val="center"/>
            <w:hideMark/>
          </w:tcPr>
          <w:p w14:paraId="0DAB339D"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Small x</w:t>
            </w:r>
          </w:p>
        </w:tc>
        <w:tc>
          <w:tcPr>
            <w:tcW w:w="0" w:type="auto"/>
            <w:tcMar>
              <w:top w:w="150" w:type="dxa"/>
              <w:left w:w="240" w:type="dxa"/>
              <w:bottom w:w="150" w:type="dxa"/>
              <w:right w:w="240" w:type="dxa"/>
            </w:tcMar>
            <w:vAlign w:val="center"/>
            <w:hideMark/>
          </w:tcPr>
          <w:p w14:paraId="7BE7D151"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Y</w:t>
            </w:r>
          </w:p>
        </w:tc>
        <w:tc>
          <w:tcPr>
            <w:tcW w:w="0" w:type="auto"/>
            <w:tcMar>
              <w:top w:w="150" w:type="dxa"/>
              <w:left w:w="240" w:type="dxa"/>
              <w:bottom w:w="150" w:type="dxa"/>
              <w:right w:w="240" w:type="dxa"/>
            </w:tcMar>
            <w:vAlign w:val="center"/>
            <w:hideMark/>
          </w:tcPr>
          <w:p w14:paraId="075614FA"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Small x Y</w:t>
            </w:r>
          </w:p>
        </w:tc>
        <w:tc>
          <w:tcPr>
            <w:tcW w:w="0" w:type="auto"/>
            <w:tcMar>
              <w:top w:w="150" w:type="dxa"/>
              <w:left w:w="240" w:type="dxa"/>
              <w:bottom w:w="150" w:type="dxa"/>
              <w:right w:w="0" w:type="dxa"/>
            </w:tcMar>
            <w:vAlign w:val="center"/>
            <w:hideMark/>
          </w:tcPr>
          <w:p w14:paraId="0C6F7ABD"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Viable Male</w:t>
            </w:r>
          </w:p>
        </w:tc>
      </w:tr>
      <w:tr w:rsidR="00646799" w:rsidRPr="00646799" w14:paraId="1943274F" w14:textId="77777777">
        <w:tc>
          <w:tcPr>
            <w:tcW w:w="0" w:type="auto"/>
            <w:tcMar>
              <w:top w:w="150" w:type="dxa"/>
              <w:left w:w="0" w:type="dxa"/>
              <w:bottom w:w="150" w:type="dxa"/>
              <w:right w:w="240" w:type="dxa"/>
            </w:tcMar>
            <w:vAlign w:val="center"/>
            <w:hideMark/>
          </w:tcPr>
          <w:p w14:paraId="261CEC66"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Giant X</w:t>
            </w:r>
          </w:p>
        </w:tc>
        <w:tc>
          <w:tcPr>
            <w:tcW w:w="0" w:type="auto"/>
            <w:tcMar>
              <w:top w:w="150" w:type="dxa"/>
              <w:left w:w="240" w:type="dxa"/>
              <w:bottom w:w="150" w:type="dxa"/>
              <w:right w:w="240" w:type="dxa"/>
            </w:tcMar>
            <w:vAlign w:val="center"/>
            <w:hideMark/>
          </w:tcPr>
          <w:p w14:paraId="3EA5C4BF"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Y</w:t>
            </w:r>
          </w:p>
        </w:tc>
        <w:tc>
          <w:tcPr>
            <w:tcW w:w="0" w:type="auto"/>
            <w:tcMar>
              <w:top w:w="150" w:type="dxa"/>
              <w:left w:w="240" w:type="dxa"/>
              <w:bottom w:w="150" w:type="dxa"/>
              <w:right w:w="240" w:type="dxa"/>
            </w:tcMar>
            <w:vAlign w:val="center"/>
            <w:hideMark/>
          </w:tcPr>
          <w:p w14:paraId="787995FF"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Giant X Y</w:t>
            </w:r>
          </w:p>
        </w:tc>
        <w:tc>
          <w:tcPr>
            <w:tcW w:w="0" w:type="auto"/>
            <w:tcMar>
              <w:top w:w="150" w:type="dxa"/>
              <w:left w:w="240" w:type="dxa"/>
              <w:bottom w:w="150" w:type="dxa"/>
              <w:right w:w="0" w:type="dxa"/>
            </w:tcMar>
            <w:vAlign w:val="center"/>
            <w:hideMark/>
          </w:tcPr>
          <w:p w14:paraId="6B7C43D5"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Incompatible → Arrest</w:t>
            </w:r>
          </w:p>
        </w:tc>
      </w:tr>
      <w:tr w:rsidR="00646799" w:rsidRPr="00646799" w14:paraId="5105BA5F" w14:textId="77777777">
        <w:tc>
          <w:tcPr>
            <w:tcW w:w="0" w:type="auto"/>
            <w:tcMar>
              <w:top w:w="150" w:type="dxa"/>
              <w:left w:w="0" w:type="dxa"/>
              <w:bottom w:w="150" w:type="dxa"/>
              <w:right w:w="240" w:type="dxa"/>
            </w:tcMar>
            <w:vAlign w:val="center"/>
            <w:hideMark/>
          </w:tcPr>
          <w:p w14:paraId="4047CEF3"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Small x</w:t>
            </w:r>
          </w:p>
        </w:tc>
        <w:tc>
          <w:tcPr>
            <w:tcW w:w="0" w:type="auto"/>
            <w:tcMar>
              <w:top w:w="150" w:type="dxa"/>
              <w:left w:w="240" w:type="dxa"/>
              <w:bottom w:w="150" w:type="dxa"/>
              <w:right w:w="240" w:type="dxa"/>
            </w:tcMar>
            <w:vAlign w:val="center"/>
            <w:hideMark/>
          </w:tcPr>
          <w:p w14:paraId="1DDB2489"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Small x</w:t>
            </w:r>
          </w:p>
        </w:tc>
        <w:tc>
          <w:tcPr>
            <w:tcW w:w="0" w:type="auto"/>
            <w:tcMar>
              <w:top w:w="150" w:type="dxa"/>
              <w:left w:w="240" w:type="dxa"/>
              <w:bottom w:w="150" w:type="dxa"/>
              <w:right w:w="240" w:type="dxa"/>
            </w:tcMar>
            <w:vAlign w:val="center"/>
            <w:hideMark/>
          </w:tcPr>
          <w:p w14:paraId="7B155097"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 xml:space="preserve">Small x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w:t>
            </w:r>
          </w:p>
        </w:tc>
        <w:tc>
          <w:tcPr>
            <w:tcW w:w="0" w:type="auto"/>
            <w:tcMar>
              <w:top w:w="150" w:type="dxa"/>
              <w:left w:w="240" w:type="dxa"/>
              <w:bottom w:w="150" w:type="dxa"/>
              <w:right w:w="0" w:type="dxa"/>
            </w:tcMar>
            <w:vAlign w:val="center"/>
            <w:hideMark/>
          </w:tcPr>
          <w:p w14:paraId="7BC1B33A"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Incompatible → Arrest</w:t>
            </w:r>
          </w:p>
        </w:tc>
      </w:tr>
    </w:tbl>
    <w:p w14:paraId="63CBA38E" w14:textId="61246C92"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 xml:space="preserve">The 50% of embryos that arrest are karyotypically </w:t>
      </w:r>
      <w:r w:rsidR="008D39A5">
        <w:rPr>
          <w:rFonts w:ascii="Book Antiqua" w:hAnsi="Book Antiqua"/>
          <w:i/>
          <w:iCs/>
          <w:color w:val="002060"/>
          <w:sz w:val="28"/>
          <w:szCs w:val="28"/>
        </w:rPr>
        <w:t>“</w:t>
      </w:r>
      <w:r w:rsidRPr="0054593A">
        <w:rPr>
          <w:rFonts w:ascii="Book Antiqua" w:hAnsi="Book Antiqua"/>
          <w:i/>
          <w:iCs/>
          <w:color w:val="002060"/>
          <w:sz w:val="28"/>
          <w:szCs w:val="28"/>
        </w:rPr>
        <w:t>normal</w:t>
      </w:r>
      <w:r w:rsidR="008D39A5">
        <w:rPr>
          <w:rFonts w:ascii="Book Antiqua" w:hAnsi="Book Antiqua"/>
          <w:i/>
          <w:iCs/>
          <w:color w:val="002060"/>
          <w:sz w:val="28"/>
          <w:szCs w:val="28"/>
        </w:rPr>
        <w:t>”</w:t>
      </w:r>
      <w:r w:rsidRPr="0054593A">
        <w:rPr>
          <w:rFonts w:ascii="Book Antiqua" w:hAnsi="Book Antiqua"/>
          <w:i/>
          <w:iCs/>
          <w:color w:val="002060"/>
          <w:sz w:val="28"/>
          <w:szCs w:val="28"/>
        </w:rPr>
        <w:t xml:space="preserve"> but functionally incompatible. They die because they lack the correct X chromosome for their sexual fate.</w:t>
      </w:r>
    </w:p>
    <w:p w14:paraId="164E5EA6" w14:textId="39524758" w:rsidR="0054593A" w:rsidRPr="0054593A" w:rsidRDefault="0054593A" w:rsidP="0054593A">
      <w:pPr>
        <w:rPr>
          <w:rFonts w:ascii="Book Antiqua" w:hAnsi="Book Antiqua"/>
          <w:i/>
          <w:iCs/>
          <w:color w:val="002060"/>
          <w:sz w:val="28"/>
          <w:szCs w:val="28"/>
        </w:rPr>
      </w:pPr>
    </w:p>
    <w:p w14:paraId="5791B489"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7. The Testable Physical Prediction</w:t>
      </w:r>
    </w:p>
    <w:p w14:paraId="0BC7C862"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We make a single, falsifiable prediction:</w:t>
      </w:r>
    </w:p>
    <w:p w14:paraId="0A5F1E90"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 xml:space="preserve">If one isolates and measures the physical mass of X chromosomes from individual unfertilized human oocytes (Metaphase II), the results will show a bimodal distribution: two distinct populations—one corresponding to the Giant X and one corresponding to the </w:t>
      </w:r>
      <w:proofErr w:type="gramStart"/>
      <w:r w:rsidRPr="0054593A">
        <w:rPr>
          <w:rFonts w:ascii="Book Antiqua" w:hAnsi="Book Antiqua"/>
          <w:b/>
          <w:bCs/>
          <w:i/>
          <w:iCs/>
          <w:color w:val="002060"/>
          <w:sz w:val="28"/>
          <w:szCs w:val="28"/>
        </w:rPr>
        <w:t>Small</w:t>
      </w:r>
      <w:proofErr w:type="gramEnd"/>
      <w:r w:rsidRPr="0054593A">
        <w:rPr>
          <w:rFonts w:ascii="Book Antiqua" w:hAnsi="Book Antiqua"/>
          <w:b/>
          <w:bCs/>
          <w:i/>
          <w:iCs/>
          <w:color w:val="002060"/>
          <w:sz w:val="28"/>
          <w:szCs w:val="28"/>
        </w:rPr>
        <w:t xml:space="preserve"> x.</w:t>
      </w:r>
    </w:p>
    <w:p w14:paraId="7E242E4F"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This measurement can be performed using established technologies:</w:t>
      </w:r>
    </w:p>
    <w:p w14:paraId="4D118F26" w14:textId="77777777" w:rsidR="0054593A" w:rsidRPr="0054593A" w:rsidRDefault="0054593A" w:rsidP="0054593A">
      <w:pPr>
        <w:numPr>
          <w:ilvl w:val="0"/>
          <w:numId w:val="6"/>
        </w:numPr>
        <w:rPr>
          <w:rFonts w:ascii="Book Antiqua" w:hAnsi="Book Antiqua"/>
          <w:i/>
          <w:iCs/>
          <w:color w:val="002060"/>
          <w:sz w:val="28"/>
          <w:szCs w:val="28"/>
        </w:rPr>
      </w:pPr>
      <w:r w:rsidRPr="0054593A">
        <w:rPr>
          <w:rFonts w:ascii="Book Antiqua" w:hAnsi="Book Antiqua"/>
          <w:b/>
          <w:bCs/>
          <w:i/>
          <w:iCs/>
          <w:color w:val="002060"/>
          <w:sz w:val="28"/>
          <w:szCs w:val="28"/>
        </w:rPr>
        <w:lastRenderedPageBreak/>
        <w:t>Flow Karyotyping</w:t>
      </w:r>
      <w:r w:rsidRPr="0054593A">
        <w:rPr>
          <w:rFonts w:ascii="Book Antiqua" w:hAnsi="Book Antiqua"/>
          <w:i/>
          <w:iCs/>
          <w:color w:val="002060"/>
          <w:sz w:val="28"/>
          <w:szCs w:val="28"/>
        </w:rPr>
        <w:t> of isolated oocyte chromosomes</w:t>
      </w:r>
    </w:p>
    <w:p w14:paraId="35AD87C9" w14:textId="77777777" w:rsidR="0054593A" w:rsidRPr="0054593A" w:rsidRDefault="0054593A" w:rsidP="0054593A">
      <w:pPr>
        <w:numPr>
          <w:ilvl w:val="0"/>
          <w:numId w:val="6"/>
        </w:numPr>
        <w:rPr>
          <w:rFonts w:ascii="Book Antiqua" w:hAnsi="Book Antiqua"/>
          <w:i/>
          <w:iCs/>
          <w:color w:val="002060"/>
          <w:sz w:val="28"/>
          <w:szCs w:val="28"/>
        </w:rPr>
      </w:pPr>
      <w:r w:rsidRPr="0054593A">
        <w:rPr>
          <w:rFonts w:ascii="Book Antiqua" w:hAnsi="Book Antiqua"/>
          <w:b/>
          <w:bCs/>
          <w:i/>
          <w:iCs/>
          <w:color w:val="002060"/>
          <w:sz w:val="28"/>
          <w:szCs w:val="28"/>
        </w:rPr>
        <w:t>Single-Chromosome Mass Spectrometry</w:t>
      </w:r>
    </w:p>
    <w:p w14:paraId="5D3F01D6" w14:textId="77777777" w:rsidR="0054593A" w:rsidRPr="0054593A" w:rsidRDefault="0054593A" w:rsidP="0054593A">
      <w:pPr>
        <w:numPr>
          <w:ilvl w:val="0"/>
          <w:numId w:val="6"/>
        </w:numPr>
        <w:rPr>
          <w:rFonts w:ascii="Book Antiqua" w:hAnsi="Book Antiqua"/>
          <w:i/>
          <w:iCs/>
          <w:color w:val="002060"/>
          <w:sz w:val="28"/>
          <w:szCs w:val="28"/>
        </w:rPr>
      </w:pPr>
      <w:r w:rsidRPr="0054593A">
        <w:rPr>
          <w:rFonts w:ascii="Book Antiqua" w:hAnsi="Book Antiqua"/>
          <w:b/>
          <w:bCs/>
          <w:i/>
          <w:iCs/>
          <w:color w:val="002060"/>
          <w:sz w:val="28"/>
          <w:szCs w:val="28"/>
        </w:rPr>
        <w:t>Pulsed-Field Gel Electrophoresis (PFGE)</w:t>
      </w:r>
      <w:r w:rsidRPr="0054593A">
        <w:rPr>
          <w:rFonts w:ascii="Book Antiqua" w:hAnsi="Book Antiqua"/>
          <w:i/>
          <w:iCs/>
          <w:color w:val="002060"/>
          <w:sz w:val="28"/>
          <w:szCs w:val="28"/>
        </w:rPr>
        <w:t> with X-specific probes</w:t>
      </w:r>
    </w:p>
    <w:p w14:paraId="55364416"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No new technology is required. The question has simply never been asked.</w:t>
      </w:r>
    </w:p>
    <w:p w14:paraId="1DDED590"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 xml:space="preserve">Additionally, a confirmatory path exists: examining arrested </w:t>
      </w:r>
      <w:proofErr w:type="gramStart"/>
      <w:r w:rsidRPr="0054593A">
        <w:rPr>
          <w:rFonts w:ascii="Book Antiqua" w:hAnsi="Book Antiqua"/>
          <w:i/>
          <w:iCs/>
          <w:color w:val="002060"/>
          <w:sz w:val="28"/>
          <w:szCs w:val="28"/>
        </w:rPr>
        <w:t>46,XY</w:t>
      </w:r>
      <w:proofErr w:type="gramEnd"/>
      <w:r w:rsidRPr="0054593A">
        <w:rPr>
          <w:rFonts w:ascii="Book Antiqua" w:hAnsi="Book Antiqua"/>
          <w:i/>
          <w:iCs/>
          <w:color w:val="002060"/>
          <w:sz w:val="28"/>
          <w:szCs w:val="28"/>
        </w:rPr>
        <w:t xml:space="preserve"> embryos from IVF clinics. If even a single such embryo is found to carry a Giant X (significantly exceeding 155 Mb), it would provide independent corroboration. However, the primary and most scientifically rigorous path remains the direct measurement of unfertilized oocytes.</w:t>
      </w:r>
    </w:p>
    <w:p w14:paraId="08B3B96D" w14:textId="2487D7BB" w:rsidR="0054593A" w:rsidRPr="0054593A" w:rsidRDefault="0054593A" w:rsidP="0054593A">
      <w:pPr>
        <w:rPr>
          <w:rFonts w:ascii="Book Antiqua" w:hAnsi="Book Antiqua"/>
          <w:i/>
          <w:iCs/>
          <w:color w:val="002060"/>
          <w:sz w:val="28"/>
          <w:szCs w:val="28"/>
        </w:rPr>
      </w:pPr>
    </w:p>
    <w:p w14:paraId="71DD4257"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8. Expected Outcomes and Interpretation</w:t>
      </w:r>
    </w:p>
    <w:tbl>
      <w:tblPr>
        <w:tblW w:w="10485" w:type="dxa"/>
        <w:tblCellMar>
          <w:top w:w="15" w:type="dxa"/>
          <w:left w:w="15" w:type="dxa"/>
          <w:bottom w:w="15" w:type="dxa"/>
          <w:right w:w="15" w:type="dxa"/>
        </w:tblCellMar>
        <w:tblLook w:val="04A0" w:firstRow="1" w:lastRow="0" w:firstColumn="1" w:lastColumn="0" w:noHBand="0" w:noVBand="1"/>
      </w:tblPr>
      <w:tblGrid>
        <w:gridCol w:w="3256"/>
        <w:gridCol w:w="7229"/>
      </w:tblGrid>
      <w:tr w:rsidR="00646799" w:rsidRPr="00646799" w14:paraId="31A80567" w14:textId="77777777" w:rsidTr="00542489">
        <w:trPr>
          <w:tblHeader/>
        </w:trPr>
        <w:tc>
          <w:tcPr>
            <w:tcW w:w="3256" w:type="dxa"/>
            <w:tcMar>
              <w:top w:w="150" w:type="dxa"/>
              <w:left w:w="0" w:type="dxa"/>
              <w:bottom w:w="150" w:type="dxa"/>
              <w:right w:w="240" w:type="dxa"/>
            </w:tcMar>
            <w:vAlign w:val="center"/>
            <w:hideMark/>
          </w:tcPr>
          <w:p w14:paraId="50470934"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Outcome</w:t>
            </w:r>
          </w:p>
        </w:tc>
        <w:tc>
          <w:tcPr>
            <w:tcW w:w="7229" w:type="dxa"/>
            <w:tcMar>
              <w:top w:w="150" w:type="dxa"/>
              <w:left w:w="240" w:type="dxa"/>
              <w:bottom w:w="150" w:type="dxa"/>
              <w:right w:w="240" w:type="dxa"/>
            </w:tcMar>
            <w:vAlign w:val="center"/>
            <w:hideMark/>
          </w:tcPr>
          <w:p w14:paraId="5038E4A2"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Interpretation</w:t>
            </w:r>
          </w:p>
        </w:tc>
      </w:tr>
      <w:tr w:rsidR="00646799" w:rsidRPr="00646799" w14:paraId="5EFC2846" w14:textId="77777777" w:rsidTr="00542489">
        <w:tc>
          <w:tcPr>
            <w:tcW w:w="3256" w:type="dxa"/>
            <w:tcMar>
              <w:top w:w="150" w:type="dxa"/>
              <w:left w:w="0" w:type="dxa"/>
              <w:bottom w:w="150" w:type="dxa"/>
              <w:right w:w="240" w:type="dxa"/>
            </w:tcMar>
            <w:vAlign w:val="center"/>
            <w:hideMark/>
          </w:tcPr>
          <w:p w14:paraId="15E3FF23" w14:textId="77777777"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Bimodal distribution (two peaks)</w:t>
            </w:r>
          </w:p>
        </w:tc>
        <w:tc>
          <w:tcPr>
            <w:tcW w:w="7229" w:type="dxa"/>
            <w:tcMar>
              <w:top w:w="150" w:type="dxa"/>
              <w:left w:w="240" w:type="dxa"/>
              <w:bottom w:w="150" w:type="dxa"/>
              <w:right w:w="0" w:type="dxa"/>
            </w:tcMar>
            <w:vAlign w:val="center"/>
            <w:hideMark/>
          </w:tcPr>
          <w:p w14:paraId="66BF9676" w14:textId="3E774FB4"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Direct confirmation of the hypothesis. The distance between the</w:t>
            </w:r>
            <w:r w:rsidR="0039245A" w:rsidRPr="00646799">
              <w:rPr>
                <w:rFonts w:ascii="Book Antiqua" w:hAnsi="Book Antiqua"/>
                <w:i/>
                <w:iCs/>
                <w:color w:val="002060"/>
                <w:sz w:val="26"/>
                <w:szCs w:val="26"/>
              </w:rPr>
              <w:br/>
            </w:r>
            <w:r w:rsidRPr="0054593A">
              <w:rPr>
                <w:rFonts w:ascii="Book Antiqua" w:hAnsi="Book Antiqua"/>
                <w:i/>
                <w:iCs/>
                <w:color w:val="002060"/>
                <w:sz w:val="26"/>
                <w:szCs w:val="26"/>
              </w:rPr>
              <w:t xml:space="preserve">peaks </w:t>
            </w:r>
            <w:proofErr w:type="gramStart"/>
            <w:r w:rsidRPr="0054593A">
              <w:rPr>
                <w:rFonts w:ascii="Book Antiqua" w:hAnsi="Book Antiqua"/>
                <w:i/>
                <w:iCs/>
                <w:color w:val="002060"/>
                <w:sz w:val="26"/>
                <w:szCs w:val="26"/>
              </w:rPr>
              <w:t>provides</w:t>
            </w:r>
            <w:proofErr w:type="gramEnd"/>
            <w:r w:rsidRPr="0054593A">
              <w:rPr>
                <w:rFonts w:ascii="Book Antiqua" w:hAnsi="Book Antiqua"/>
                <w:i/>
                <w:iCs/>
                <w:color w:val="002060"/>
                <w:sz w:val="26"/>
                <w:szCs w:val="26"/>
              </w:rPr>
              <w:t xml:space="preserve"> the true value of ΔM.</w:t>
            </w:r>
          </w:p>
        </w:tc>
      </w:tr>
      <w:tr w:rsidR="00646799" w:rsidRPr="00646799" w14:paraId="5F121FF9" w14:textId="77777777" w:rsidTr="00542489">
        <w:tc>
          <w:tcPr>
            <w:tcW w:w="3256" w:type="dxa"/>
            <w:tcMar>
              <w:top w:w="150" w:type="dxa"/>
              <w:left w:w="0" w:type="dxa"/>
              <w:bottom w:w="150" w:type="dxa"/>
              <w:right w:w="240" w:type="dxa"/>
            </w:tcMar>
            <w:vAlign w:val="center"/>
            <w:hideMark/>
          </w:tcPr>
          <w:p w14:paraId="0AA1E57E" w14:textId="77777777"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Single peak at ~155 Mb</w:t>
            </w:r>
          </w:p>
        </w:tc>
        <w:tc>
          <w:tcPr>
            <w:tcW w:w="7229" w:type="dxa"/>
            <w:tcMar>
              <w:top w:w="150" w:type="dxa"/>
              <w:left w:w="240" w:type="dxa"/>
              <w:bottom w:w="150" w:type="dxa"/>
              <w:right w:w="0" w:type="dxa"/>
            </w:tcMar>
            <w:vAlign w:val="center"/>
            <w:hideMark/>
          </w:tcPr>
          <w:p w14:paraId="7FEDC100" w14:textId="77777777" w:rsidR="0054593A" w:rsidRPr="0054593A" w:rsidRDefault="0054593A" w:rsidP="0054593A">
            <w:pPr>
              <w:rPr>
                <w:rFonts w:ascii="Book Antiqua" w:hAnsi="Book Antiqua"/>
                <w:i/>
                <w:iCs/>
                <w:color w:val="002060"/>
                <w:sz w:val="26"/>
                <w:szCs w:val="26"/>
              </w:rPr>
            </w:pPr>
            <w:r w:rsidRPr="0054593A">
              <w:rPr>
                <w:rFonts w:ascii="Book Antiqua" w:hAnsi="Book Antiqua"/>
                <w:i/>
                <w:iCs/>
                <w:color w:val="002060"/>
                <w:sz w:val="26"/>
                <w:szCs w:val="26"/>
              </w:rPr>
              <w:t>The current dogma is supported. The hypothesis is falsified.</w:t>
            </w:r>
          </w:p>
        </w:tc>
      </w:tr>
      <w:tr w:rsidR="00646799" w:rsidRPr="00646799" w14:paraId="543C051E" w14:textId="77777777" w:rsidTr="00542489">
        <w:tc>
          <w:tcPr>
            <w:tcW w:w="3256" w:type="dxa"/>
            <w:tcMar>
              <w:top w:w="150" w:type="dxa"/>
              <w:left w:w="0" w:type="dxa"/>
              <w:bottom w:w="150" w:type="dxa"/>
              <w:right w:w="240" w:type="dxa"/>
            </w:tcMar>
            <w:vAlign w:val="center"/>
            <w:hideMark/>
          </w:tcPr>
          <w:p w14:paraId="556180C7" w14:textId="77777777" w:rsidR="0054593A" w:rsidRPr="0054593A" w:rsidRDefault="0054593A" w:rsidP="0054593A">
            <w:pPr>
              <w:rPr>
                <w:rFonts w:ascii="Book Antiqua" w:hAnsi="Book Antiqua"/>
                <w:i/>
                <w:iCs/>
                <w:color w:val="002060"/>
                <w:sz w:val="26"/>
                <w:szCs w:val="26"/>
              </w:rPr>
            </w:pPr>
            <w:r w:rsidRPr="0054593A">
              <w:rPr>
                <w:rFonts w:ascii="Book Antiqua" w:hAnsi="Book Antiqua"/>
                <w:b/>
                <w:bCs/>
                <w:i/>
                <w:iCs/>
                <w:color w:val="002060"/>
                <w:sz w:val="26"/>
                <w:szCs w:val="26"/>
              </w:rPr>
              <w:t>Single peak at a value significantly deviating from 155 Mb</w:t>
            </w:r>
          </w:p>
        </w:tc>
        <w:tc>
          <w:tcPr>
            <w:tcW w:w="7229" w:type="dxa"/>
            <w:tcMar>
              <w:top w:w="150" w:type="dxa"/>
              <w:left w:w="240" w:type="dxa"/>
              <w:bottom w:w="150" w:type="dxa"/>
              <w:right w:w="0" w:type="dxa"/>
            </w:tcMar>
            <w:vAlign w:val="center"/>
            <w:hideMark/>
          </w:tcPr>
          <w:p w14:paraId="18962CA9" w14:textId="4EF31577" w:rsidR="0054593A" w:rsidRPr="0054593A" w:rsidRDefault="0054593A" w:rsidP="0054593A">
            <w:pPr>
              <w:rPr>
                <w:rFonts w:ascii="Book Antiqua" w:hAnsi="Book Antiqua"/>
                <w:i/>
                <w:iCs/>
                <w:color w:val="002060"/>
              </w:rPr>
            </w:pPr>
            <w:r w:rsidRPr="0054593A">
              <w:rPr>
                <w:rFonts w:ascii="Book Antiqua" w:hAnsi="Book Antiqua"/>
                <w:i/>
                <w:iCs/>
                <w:color w:val="002060"/>
              </w:rPr>
              <w:t>This would be anomalous for the current dogma but consistent</w:t>
            </w:r>
            <w:r w:rsidR="0039245A" w:rsidRPr="008E7001">
              <w:rPr>
                <w:rFonts w:ascii="Book Antiqua" w:hAnsi="Book Antiqua"/>
                <w:i/>
                <w:iCs/>
                <w:color w:val="002060"/>
              </w:rPr>
              <w:br/>
            </w:r>
            <w:r w:rsidRPr="0054593A">
              <w:rPr>
                <w:rFonts w:ascii="Book Antiqua" w:hAnsi="Book Antiqua"/>
                <w:i/>
                <w:iCs/>
                <w:color w:val="002060"/>
              </w:rPr>
              <w:t>with the hypothesis that the X chromosome mass is not fixed.</w:t>
            </w:r>
            <w:r w:rsidR="0039245A" w:rsidRPr="008E7001">
              <w:rPr>
                <w:rFonts w:ascii="Book Antiqua" w:hAnsi="Book Antiqua"/>
                <w:i/>
                <w:iCs/>
                <w:color w:val="002060"/>
              </w:rPr>
              <w:br/>
            </w:r>
            <w:r w:rsidRPr="0054593A">
              <w:rPr>
                <w:rFonts w:ascii="Book Antiqua" w:hAnsi="Book Antiqua"/>
                <w:i/>
                <w:iCs/>
                <w:color w:val="002060"/>
              </w:rPr>
              <w:t xml:space="preserve">In this case, the burden of proof shifts to the prevailing model to </w:t>
            </w:r>
            <w:r w:rsidR="008E7001" w:rsidRPr="008E7001">
              <w:rPr>
                <w:rFonts w:ascii="Book Antiqua" w:hAnsi="Book Antiqua"/>
                <w:i/>
                <w:iCs/>
                <w:color w:val="002060"/>
              </w:rPr>
              <w:br/>
            </w:r>
            <w:r w:rsidRPr="0054593A">
              <w:rPr>
                <w:rFonts w:ascii="Book Antiqua" w:hAnsi="Book Antiqua"/>
                <w:i/>
                <w:iCs/>
                <w:color w:val="002060"/>
              </w:rPr>
              <w:t>explain the deviation from their own established reference of</w:t>
            </w:r>
            <w:r w:rsidR="0039245A" w:rsidRPr="008E7001">
              <w:rPr>
                <w:rFonts w:ascii="Book Antiqua" w:hAnsi="Book Antiqua"/>
                <w:i/>
                <w:iCs/>
                <w:color w:val="002060"/>
              </w:rPr>
              <w:t xml:space="preserve"> </w:t>
            </w:r>
            <w:r w:rsidRPr="0054593A">
              <w:rPr>
                <w:rFonts w:ascii="Book Antiqua" w:hAnsi="Book Antiqua"/>
                <w:i/>
                <w:iCs/>
                <w:color w:val="002060"/>
              </w:rPr>
              <w:t>155 Mb.</w:t>
            </w:r>
            <w:r w:rsidR="00542489">
              <w:rPr>
                <w:rFonts w:ascii="Book Antiqua" w:hAnsi="Book Antiqua"/>
                <w:i/>
                <w:iCs/>
                <w:color w:val="002060"/>
              </w:rPr>
              <w:br/>
            </w:r>
            <w:r w:rsidRPr="0054593A">
              <w:rPr>
                <w:rFonts w:ascii="Book Antiqua" w:hAnsi="Book Antiqua"/>
                <w:i/>
                <w:iCs/>
                <w:color w:val="002060"/>
              </w:rPr>
              <w:t xml:space="preserve">Further investigation with larger sample sizes would be warranted to </w:t>
            </w:r>
            <w:r w:rsidR="00542489">
              <w:rPr>
                <w:rFonts w:ascii="Book Antiqua" w:hAnsi="Book Antiqua"/>
                <w:i/>
                <w:iCs/>
                <w:color w:val="002060"/>
              </w:rPr>
              <w:br/>
            </w:r>
            <w:r w:rsidRPr="0054593A">
              <w:rPr>
                <w:rFonts w:ascii="Book Antiqua" w:hAnsi="Book Antiqua"/>
                <w:i/>
                <w:iCs/>
                <w:color w:val="002060"/>
              </w:rPr>
              <w:t xml:space="preserve">detect the predicted </w:t>
            </w:r>
            <w:proofErr w:type="gramStart"/>
            <w:r w:rsidRPr="0054593A">
              <w:rPr>
                <w:rFonts w:ascii="Book Antiqua" w:hAnsi="Book Antiqua"/>
                <w:i/>
                <w:iCs/>
                <w:color w:val="002060"/>
              </w:rPr>
              <w:t>Small</w:t>
            </w:r>
            <w:proofErr w:type="gramEnd"/>
            <w:r w:rsidRPr="0054593A">
              <w:rPr>
                <w:rFonts w:ascii="Book Antiqua" w:hAnsi="Book Antiqua"/>
                <w:i/>
                <w:iCs/>
                <w:color w:val="002060"/>
              </w:rPr>
              <w:t xml:space="preserve"> x.</w:t>
            </w:r>
          </w:p>
        </w:tc>
      </w:tr>
    </w:tbl>
    <w:p w14:paraId="1D9D32CE" w14:textId="0A6BF5D5" w:rsidR="0054593A" w:rsidRPr="0054593A" w:rsidRDefault="0054593A" w:rsidP="0054593A">
      <w:pPr>
        <w:rPr>
          <w:rFonts w:ascii="Book Antiqua" w:hAnsi="Book Antiqua"/>
          <w:i/>
          <w:iCs/>
          <w:color w:val="002060"/>
          <w:sz w:val="28"/>
          <w:szCs w:val="28"/>
        </w:rPr>
      </w:pPr>
    </w:p>
    <w:p w14:paraId="32B2D9AF"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9. If Confirmed</w:t>
      </w:r>
    </w:p>
    <w:p w14:paraId="1255E80B"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Confirmation of this prediction would:</w:t>
      </w:r>
    </w:p>
    <w:p w14:paraId="04B39CD5" w14:textId="77777777"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lastRenderedPageBreak/>
        <w:t>Provide the first mechanistic explanation for unexplained embryonic arrest in ART.</w:t>
      </w:r>
    </w:p>
    <w:p w14:paraId="799438A5" w14:textId="77777777"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t>Redefine the Barr body as a protective and regulatory structure, not a waste product.</w:t>
      </w:r>
    </w:p>
    <w:p w14:paraId="464E04A8" w14:textId="77777777"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t>Open the door to non-invasive, pre-fertilization oocyte selection.</w:t>
      </w:r>
    </w:p>
    <w:p w14:paraId="3A157E78" w14:textId="4DCA778A"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t xml:space="preserve">Fundamentally revise our understanding of </w:t>
      </w:r>
      <w:r w:rsidR="00AC1D72" w:rsidRPr="00646799">
        <w:rPr>
          <w:rFonts w:ascii="Book Antiqua" w:hAnsi="Book Antiqua"/>
          <w:i/>
          <w:iCs/>
          <w:color w:val="002060"/>
          <w:sz w:val="28"/>
          <w:szCs w:val="28"/>
        </w:rPr>
        <w:t>human</w:t>
      </w:r>
      <w:r w:rsidRPr="0054593A">
        <w:rPr>
          <w:rFonts w:ascii="Book Antiqua" w:hAnsi="Book Antiqua"/>
          <w:i/>
          <w:iCs/>
          <w:color w:val="002060"/>
          <w:sz w:val="28"/>
          <w:szCs w:val="28"/>
        </w:rPr>
        <w:t xml:space="preserve"> sex determination.</w:t>
      </w:r>
    </w:p>
    <w:p w14:paraId="65A18879" w14:textId="77777777"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t>Offer a physical model for the evolutionary origin of the X and Y chromosomes.</w:t>
      </w:r>
    </w:p>
    <w:p w14:paraId="00FD83B8" w14:textId="77777777" w:rsidR="0054593A" w:rsidRPr="0054593A" w:rsidRDefault="0054593A" w:rsidP="0054593A">
      <w:pPr>
        <w:numPr>
          <w:ilvl w:val="0"/>
          <w:numId w:val="7"/>
        </w:numPr>
        <w:rPr>
          <w:rFonts w:ascii="Book Antiqua" w:hAnsi="Book Antiqua"/>
          <w:i/>
          <w:iCs/>
          <w:color w:val="002060"/>
          <w:sz w:val="28"/>
          <w:szCs w:val="28"/>
        </w:rPr>
      </w:pPr>
      <w:r w:rsidRPr="0054593A">
        <w:rPr>
          <w:rFonts w:ascii="Book Antiqua" w:hAnsi="Book Antiqua"/>
          <w:i/>
          <w:iCs/>
          <w:color w:val="002060"/>
          <w:sz w:val="28"/>
          <w:szCs w:val="28"/>
        </w:rPr>
        <w:t>Provide a novel genetic basis for the phenomenon of female longevity.</w:t>
      </w:r>
    </w:p>
    <w:p w14:paraId="18B2E3B1" w14:textId="6AC29822" w:rsidR="0054593A" w:rsidRPr="0054593A" w:rsidRDefault="0054593A" w:rsidP="0054593A">
      <w:pPr>
        <w:rPr>
          <w:rFonts w:ascii="Book Antiqua" w:hAnsi="Book Antiqua"/>
          <w:i/>
          <w:iCs/>
          <w:color w:val="002060"/>
          <w:sz w:val="28"/>
          <w:szCs w:val="28"/>
        </w:rPr>
      </w:pPr>
    </w:p>
    <w:p w14:paraId="21D5B979" w14:textId="77777777" w:rsidR="0054593A" w:rsidRPr="0054593A" w:rsidRDefault="0054593A" w:rsidP="0054593A">
      <w:pPr>
        <w:rPr>
          <w:rFonts w:ascii="Book Antiqua" w:hAnsi="Book Antiqua"/>
          <w:b/>
          <w:bCs/>
          <w:i/>
          <w:iCs/>
          <w:color w:val="002060"/>
          <w:sz w:val="28"/>
          <w:szCs w:val="28"/>
        </w:rPr>
      </w:pPr>
      <w:r w:rsidRPr="0054593A">
        <w:rPr>
          <w:rFonts w:ascii="Book Antiqua" w:hAnsi="Book Antiqua"/>
          <w:b/>
          <w:bCs/>
          <w:i/>
          <w:iCs/>
          <w:color w:val="002060"/>
          <w:sz w:val="28"/>
          <w:szCs w:val="28"/>
        </w:rPr>
        <w:t>10. The Invitation</w:t>
      </w:r>
    </w:p>
    <w:p w14:paraId="1F391078" w14:textId="77777777" w:rsidR="0054593A" w:rsidRPr="0054593A"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We seek a rigorous scientific partner with access to:</w:t>
      </w:r>
    </w:p>
    <w:p w14:paraId="6B397B95" w14:textId="7CC9732E" w:rsidR="0054593A" w:rsidRPr="0054593A" w:rsidRDefault="0054593A" w:rsidP="0054593A">
      <w:pPr>
        <w:numPr>
          <w:ilvl w:val="0"/>
          <w:numId w:val="8"/>
        </w:numPr>
        <w:rPr>
          <w:rFonts w:ascii="Book Antiqua" w:hAnsi="Book Antiqua"/>
          <w:i/>
          <w:iCs/>
          <w:color w:val="002060"/>
          <w:sz w:val="28"/>
          <w:szCs w:val="28"/>
        </w:rPr>
      </w:pPr>
      <w:r w:rsidRPr="0054593A">
        <w:rPr>
          <w:rFonts w:ascii="Book Antiqua" w:hAnsi="Book Antiqua"/>
          <w:i/>
          <w:iCs/>
          <w:color w:val="002060"/>
          <w:sz w:val="28"/>
          <w:szCs w:val="28"/>
        </w:rPr>
        <w:t>Unfertilized human oocytes</w:t>
      </w:r>
    </w:p>
    <w:p w14:paraId="1746FD3A" w14:textId="77777777" w:rsidR="0054593A" w:rsidRPr="0054593A" w:rsidRDefault="0054593A" w:rsidP="0054593A">
      <w:pPr>
        <w:numPr>
          <w:ilvl w:val="0"/>
          <w:numId w:val="8"/>
        </w:numPr>
        <w:rPr>
          <w:rFonts w:ascii="Book Antiqua" w:hAnsi="Book Antiqua"/>
          <w:i/>
          <w:iCs/>
          <w:color w:val="002060"/>
          <w:sz w:val="28"/>
          <w:szCs w:val="28"/>
        </w:rPr>
      </w:pPr>
      <w:r w:rsidRPr="0054593A">
        <w:rPr>
          <w:rFonts w:ascii="Book Antiqua" w:hAnsi="Book Antiqua"/>
          <w:i/>
          <w:iCs/>
          <w:color w:val="002060"/>
          <w:sz w:val="28"/>
          <w:szCs w:val="28"/>
        </w:rPr>
        <w:t>Single-chromosome isolation and measurement capabilities</w:t>
      </w:r>
    </w:p>
    <w:p w14:paraId="196D6022" w14:textId="77777777" w:rsidR="0054593A" w:rsidRPr="0054593A" w:rsidRDefault="0054593A" w:rsidP="0054593A">
      <w:pPr>
        <w:numPr>
          <w:ilvl w:val="0"/>
          <w:numId w:val="8"/>
        </w:numPr>
        <w:rPr>
          <w:rFonts w:ascii="Book Antiqua" w:hAnsi="Book Antiqua"/>
          <w:i/>
          <w:iCs/>
          <w:color w:val="002060"/>
          <w:sz w:val="28"/>
          <w:szCs w:val="28"/>
        </w:rPr>
      </w:pPr>
      <w:r w:rsidRPr="0054593A">
        <w:rPr>
          <w:rFonts w:ascii="Book Antiqua" w:hAnsi="Book Antiqua"/>
          <w:i/>
          <w:iCs/>
          <w:color w:val="002060"/>
          <w:sz w:val="28"/>
          <w:szCs w:val="28"/>
        </w:rPr>
        <w:t>A willingness to test a physical question that challenges a 60-year-old assumption</w:t>
      </w:r>
    </w:p>
    <w:p w14:paraId="140DA576" w14:textId="77777777" w:rsidR="0054593A" w:rsidRPr="0054593A" w:rsidRDefault="0054593A" w:rsidP="0054593A">
      <w:pPr>
        <w:rPr>
          <w:rFonts w:ascii="Book Antiqua" w:hAnsi="Book Antiqua"/>
          <w:i/>
          <w:iCs/>
          <w:color w:val="002060"/>
          <w:sz w:val="28"/>
          <w:szCs w:val="28"/>
        </w:rPr>
      </w:pPr>
      <w:r w:rsidRPr="0054593A">
        <w:rPr>
          <w:rFonts w:ascii="Book Antiqua" w:hAnsi="Book Antiqua"/>
          <w:b/>
          <w:bCs/>
          <w:i/>
          <w:iCs/>
          <w:color w:val="002060"/>
          <w:sz w:val="28"/>
          <w:szCs w:val="28"/>
        </w:rPr>
        <w:t>This is not a request for funding. It is a request for a measurement.</w:t>
      </w:r>
    </w:p>
    <w:p w14:paraId="6A9160AE" w14:textId="77777777" w:rsidR="0054593A" w:rsidRPr="00646799" w:rsidRDefault="0054593A" w:rsidP="0054593A">
      <w:pPr>
        <w:rPr>
          <w:rFonts w:ascii="Book Antiqua" w:hAnsi="Book Antiqua"/>
          <w:i/>
          <w:iCs/>
          <w:color w:val="002060"/>
          <w:sz w:val="28"/>
          <w:szCs w:val="28"/>
        </w:rPr>
      </w:pPr>
      <w:r w:rsidRPr="0054593A">
        <w:rPr>
          <w:rFonts w:ascii="Book Antiqua" w:hAnsi="Book Antiqua"/>
          <w:i/>
          <w:iCs/>
          <w:color w:val="002060"/>
          <w:sz w:val="28"/>
          <w:szCs w:val="28"/>
        </w:rPr>
        <w:t>The full theoretical framework, evolutionary lineage, and clinical evidence are detailed in the attached manuscript.</w:t>
      </w:r>
    </w:p>
    <w:p w14:paraId="5CC78759" w14:textId="63B158F7" w:rsidR="00E61D25" w:rsidRDefault="00E61D25" w:rsidP="001A083D">
      <w:pPr>
        <w:jc w:val="center"/>
        <w:rPr>
          <w:rFonts w:ascii="Book Antiqua" w:hAnsi="Book Antiqua"/>
          <w:i/>
          <w:iCs/>
          <w:color w:val="002060"/>
          <w:sz w:val="28"/>
          <w:szCs w:val="28"/>
        </w:rPr>
      </w:pPr>
      <w:r w:rsidRPr="00646799">
        <w:rPr>
          <w:rFonts w:ascii="Book Antiqua" w:hAnsi="Book Antiqua"/>
          <w:i/>
          <w:iCs/>
          <w:color w:val="002060"/>
          <w:sz w:val="28"/>
          <w:szCs w:val="28"/>
        </w:rPr>
        <w:t>………………………………………………………….</w:t>
      </w:r>
    </w:p>
    <w:p w14:paraId="1957EF7A" w14:textId="6EB75837" w:rsidR="00646799" w:rsidRDefault="008D39A5" w:rsidP="008D39A5">
      <w:pPr>
        <w:rPr>
          <w:rFonts w:ascii="Book Antiqua" w:hAnsi="Book Antiqua"/>
          <w:i/>
          <w:iCs/>
          <w:color w:val="002060"/>
          <w:sz w:val="28"/>
          <w:szCs w:val="28"/>
        </w:rPr>
      </w:pPr>
      <w:r>
        <w:rPr>
          <w:rFonts w:ascii="Book Antiqua" w:hAnsi="Book Antiqua"/>
          <w:i/>
          <w:iCs/>
          <w:color w:val="002060"/>
          <w:sz w:val="28"/>
          <w:szCs w:val="28"/>
        </w:rPr>
        <w:t>In other contexts, you can also read the following articles:</w:t>
      </w:r>
    </w:p>
    <w:tbl>
      <w:tblPr>
        <w:tblW w:w="0" w:type="auto"/>
        <w:tblLook w:val="04A0" w:firstRow="1" w:lastRow="0" w:firstColumn="1" w:lastColumn="0" w:noHBand="0" w:noVBand="1"/>
      </w:tblPr>
      <w:tblGrid>
        <w:gridCol w:w="606"/>
        <w:gridCol w:w="696"/>
        <w:gridCol w:w="6548"/>
      </w:tblGrid>
      <w:tr w:rsidR="008D39A5" w:rsidRPr="00925553" w14:paraId="21AE343D" w14:textId="77777777" w:rsidTr="00E77F76">
        <w:tc>
          <w:tcPr>
            <w:tcW w:w="606" w:type="dxa"/>
          </w:tcPr>
          <w:p w14:paraId="5D2DFA8F" w14:textId="77777777" w:rsidR="008D39A5" w:rsidRPr="00925553" w:rsidRDefault="008D39A5" w:rsidP="00E77F76">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47F22BC5" w14:textId="77777777" w:rsidR="008D39A5" w:rsidRPr="00925553" w:rsidRDefault="008D39A5" w:rsidP="00E77F76">
            <w:pPr>
              <w:jc w:val="center"/>
              <w:rPr>
                <w:b/>
                <w:bCs/>
                <w:color w:val="002060"/>
              </w:rPr>
            </w:pPr>
            <w:hyperlink r:id="rId6" w:history="1">
              <w:r w:rsidRPr="00925553">
                <w:rPr>
                  <w:rStyle w:val="Hyperlink"/>
                  <w:rFonts w:ascii="Book Antiqua" w:hAnsi="Book Antiqua"/>
                  <w:b/>
                  <w:bCs/>
                  <w:i/>
                  <w:iCs/>
                  <w:color w:val="002060"/>
                </w:rPr>
                <w:t>DOI</w:t>
              </w:r>
            </w:hyperlink>
          </w:p>
        </w:tc>
        <w:tc>
          <w:tcPr>
            <w:tcW w:w="6548" w:type="dxa"/>
          </w:tcPr>
          <w:p w14:paraId="30860D05" w14:textId="77777777" w:rsidR="008D39A5" w:rsidRPr="00925553" w:rsidRDefault="008D39A5" w:rsidP="00E77F76">
            <w:pPr>
              <w:rPr>
                <w:rFonts w:ascii="Book Antiqua" w:hAnsi="Book Antiqua"/>
                <w:b/>
                <w:bCs/>
                <w:i/>
                <w:iCs/>
                <w:color w:val="002060"/>
              </w:rPr>
            </w:pPr>
            <w:hyperlink r:id="rId7" w:history="1">
              <w:r w:rsidRPr="00925553">
                <w:rPr>
                  <w:rStyle w:val="Hyperlink"/>
                  <w:rFonts w:ascii="Book Antiqua" w:hAnsi="Book Antiqua"/>
                  <w:b/>
                  <w:bCs/>
                  <w:i/>
                  <w:iCs/>
                  <w:color w:val="002060"/>
                </w:rPr>
                <w:t>Open Letter to Neuroscience Researchers</w:t>
              </w:r>
            </w:hyperlink>
          </w:p>
        </w:tc>
      </w:tr>
      <w:tr w:rsidR="008D39A5" w:rsidRPr="006E229B" w14:paraId="26CA5E5E" w14:textId="77777777" w:rsidTr="00E77F76">
        <w:tc>
          <w:tcPr>
            <w:tcW w:w="606" w:type="dxa"/>
          </w:tcPr>
          <w:p w14:paraId="1473BE99" w14:textId="77777777" w:rsidR="008D39A5" w:rsidRPr="006E229B" w:rsidRDefault="008D39A5" w:rsidP="00E77F76">
            <w:pPr>
              <w:jc w:val="right"/>
              <w:rPr>
                <w:rFonts w:ascii="Book Antiqua" w:hAnsi="Book Antiqua"/>
                <w:i/>
                <w:iCs/>
                <w:noProof/>
                <w:color w:val="002060"/>
              </w:rPr>
            </w:pPr>
            <w:bookmarkStart w:id="0" w:name="_Hlk203816959"/>
            <w:bookmarkStart w:id="1" w:name="_Hlk214699106"/>
            <w:r w:rsidRPr="006E229B">
              <w:rPr>
                <w:rFonts w:ascii="Book Antiqua" w:hAnsi="Book Antiqua"/>
                <w:i/>
                <w:iCs/>
                <w:noProof/>
                <w:color w:val="002060"/>
              </w:rPr>
              <w:drawing>
                <wp:inline distT="0" distB="0" distL="0" distR="0" wp14:anchorId="72DDB803" wp14:editId="3EE94107">
                  <wp:extent cx="247650" cy="247650"/>
                  <wp:effectExtent l="0" t="0" r="0" b="0"/>
                  <wp:docPr id="363591158" name="صورة 363591158" descr="vide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63BBD0" w14:textId="77777777" w:rsidR="008D39A5" w:rsidRPr="006E229B" w:rsidRDefault="008D39A5" w:rsidP="00E77F76">
            <w:pPr>
              <w:jc w:val="center"/>
              <w:rPr>
                <w:rFonts w:ascii="Book Antiqua" w:hAnsi="Book Antiqua"/>
                <w:i/>
                <w:iCs/>
                <w:noProof/>
                <w:color w:val="002060"/>
              </w:rPr>
            </w:pPr>
            <w:hyperlink r:id="rId10" w:history="1">
              <w:r w:rsidRPr="006E229B">
                <w:rPr>
                  <w:rStyle w:val="Hyperlink"/>
                  <w:rFonts w:ascii="Book Antiqua" w:hAnsi="Book Antiqua"/>
                  <w:i/>
                  <w:iCs/>
                  <w:color w:val="002060"/>
                </w:rPr>
                <w:t>DOI</w:t>
              </w:r>
            </w:hyperlink>
          </w:p>
        </w:tc>
        <w:tc>
          <w:tcPr>
            <w:tcW w:w="6548" w:type="dxa"/>
          </w:tcPr>
          <w:p w14:paraId="0828F84D" w14:textId="77777777" w:rsidR="008D39A5" w:rsidRPr="006E229B" w:rsidRDefault="008D39A5" w:rsidP="00E77F76">
            <w:pPr>
              <w:rPr>
                <w:rFonts w:ascii="Book Antiqua" w:hAnsi="Book Antiqua"/>
                <w:i/>
                <w:iCs/>
                <w:color w:val="002060"/>
                <w:u w:val="single"/>
              </w:rPr>
            </w:pPr>
            <w:hyperlink r:id="rId11" w:history="1">
              <w:r w:rsidRPr="006E229B">
                <w:rPr>
                  <w:rStyle w:val="Hyperlink"/>
                  <w:rFonts w:ascii="Book Antiqua" w:hAnsi="Book Antiqua"/>
                  <w:i/>
                  <w:iCs/>
                  <w:color w:val="002060"/>
                </w:rPr>
                <w:t>The Spinal Reflex, New Hypothesis</w:t>
              </w:r>
            </w:hyperlink>
            <w:r w:rsidRPr="006E229B">
              <w:rPr>
                <w:rFonts w:ascii="Book Antiqua" w:hAnsi="Book Antiqua"/>
                <w:i/>
                <w:iCs/>
                <w:color w:val="002060"/>
                <w:u w:val="single"/>
              </w:rPr>
              <w:t xml:space="preserve"> of Physiology</w:t>
            </w:r>
          </w:p>
        </w:tc>
      </w:tr>
      <w:tr w:rsidR="008D39A5" w:rsidRPr="006E229B" w14:paraId="78897391" w14:textId="77777777" w:rsidTr="00E77F76">
        <w:tc>
          <w:tcPr>
            <w:tcW w:w="606" w:type="dxa"/>
          </w:tcPr>
          <w:p w14:paraId="3C92FF0F"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5707FCA" wp14:editId="17E31E7C">
                  <wp:extent cx="247650" cy="247650"/>
                  <wp:effectExtent l="0" t="0" r="0" b="0"/>
                  <wp:docPr id="23287775" name="صورة 23287775" descr="vide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1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4FC427"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52506FB" w14:textId="77777777" w:rsidR="008D39A5" w:rsidRPr="006E229B" w:rsidRDefault="008D39A5" w:rsidP="00E77F76">
            <w:pPr>
              <w:rPr>
                <w:rFonts w:ascii="Book Antiqua" w:hAnsi="Book Antiqua"/>
                <w:i/>
                <w:iCs/>
                <w:color w:val="002060"/>
              </w:rPr>
            </w:pPr>
            <w:hyperlink r:id="rId13" w:history="1">
              <w:r w:rsidRPr="006E229B">
                <w:rPr>
                  <w:rStyle w:val="Hyperlink"/>
                  <w:rFonts w:ascii="Book Antiqua" w:hAnsi="Book Antiqua"/>
                  <w:i/>
                  <w:iCs/>
                  <w:color w:val="002060"/>
                </w:rPr>
                <w:t>The Hyperreflexia, Innovated Pathophysiology</w:t>
              </w:r>
            </w:hyperlink>
          </w:p>
        </w:tc>
      </w:tr>
      <w:tr w:rsidR="008D39A5" w:rsidRPr="006E229B" w14:paraId="63BB06D7" w14:textId="77777777" w:rsidTr="00E77F76">
        <w:tc>
          <w:tcPr>
            <w:tcW w:w="606" w:type="dxa"/>
          </w:tcPr>
          <w:p w14:paraId="4C237E35"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7F153410" wp14:editId="6B7B52C7">
                  <wp:extent cx="247650" cy="247650"/>
                  <wp:effectExtent l="0" t="0" r="0" b="0"/>
                  <wp:docPr id="1556442503" name="صورة 1556442503" descr="vide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1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8AD8CE7" w14:textId="77777777" w:rsidR="008D39A5" w:rsidRPr="006E229B" w:rsidRDefault="008D39A5" w:rsidP="00E77F76">
            <w:pPr>
              <w:jc w:val="center"/>
              <w:rPr>
                <w:rFonts w:ascii="Book Antiqua" w:hAnsi="Book Antiqua"/>
                <w:i/>
                <w:iCs/>
                <w:color w:val="002060"/>
              </w:rPr>
            </w:pPr>
            <w:hyperlink r:id="rId15" w:history="1">
              <w:r w:rsidRPr="006E229B">
                <w:rPr>
                  <w:rStyle w:val="Hyperlink"/>
                  <w:rFonts w:ascii="Book Antiqua" w:hAnsi="Book Antiqua"/>
                  <w:i/>
                  <w:iCs/>
                  <w:color w:val="002060"/>
                </w:rPr>
                <w:t>DOI</w:t>
              </w:r>
            </w:hyperlink>
          </w:p>
        </w:tc>
        <w:tc>
          <w:tcPr>
            <w:tcW w:w="6548" w:type="dxa"/>
          </w:tcPr>
          <w:p w14:paraId="05031EA3" w14:textId="77777777" w:rsidR="008D39A5" w:rsidRPr="006E229B" w:rsidRDefault="008D39A5" w:rsidP="00E77F76">
            <w:pPr>
              <w:rPr>
                <w:rFonts w:ascii="Book Antiqua" w:hAnsi="Book Antiqua"/>
                <w:i/>
                <w:iCs/>
                <w:color w:val="002060"/>
                <w:lang w:bidi="ar-SY"/>
              </w:rPr>
            </w:pPr>
            <w:hyperlink r:id="rId16" w:history="1">
              <w:r w:rsidRPr="006E229B">
                <w:rPr>
                  <w:rStyle w:val="Hyperlink"/>
                  <w:rFonts w:ascii="Book Antiqua" w:hAnsi="Book Antiqua"/>
                  <w:i/>
                  <w:iCs/>
                  <w:color w:val="002060"/>
                  <w:lang w:bidi="ar-SY"/>
                </w:rPr>
                <w:t>The Spinal Shock</w:t>
              </w:r>
              <w:r>
                <w:rPr>
                  <w:rStyle w:val="Hyperlink"/>
                  <w:rFonts w:ascii="Book Antiqua" w:hAnsi="Book Antiqua"/>
                  <w:i/>
                  <w:iCs/>
                  <w:color w:val="002060"/>
                  <w:lang w:bidi="ar-SY"/>
                </w:rPr>
                <w:t>:</w:t>
              </w:r>
              <w:r>
                <w:rPr>
                  <w:rStyle w:val="Hyperlink"/>
                  <w:rFonts w:ascii="Book Antiqua" w:hAnsi="Book Antiqua"/>
                  <w:i/>
                  <w:iCs/>
                  <w:color w:val="002060"/>
                </w:rPr>
                <w:t xml:space="preserve"> The Pathophysiology</w:t>
              </w:r>
              <w:r w:rsidRPr="006E229B">
                <w:rPr>
                  <w:rStyle w:val="Hyperlink"/>
                  <w:rFonts w:ascii="Book Antiqua" w:hAnsi="Book Antiqua"/>
                  <w:i/>
                  <w:iCs/>
                  <w:color w:val="002060"/>
                  <w:lang w:bidi="ar-SY"/>
                </w:rPr>
                <w:t xml:space="preserve"> </w:t>
              </w:r>
            </w:hyperlink>
          </w:p>
        </w:tc>
      </w:tr>
      <w:tr w:rsidR="008D39A5" w:rsidRPr="006E229B" w14:paraId="1F97AAF1" w14:textId="77777777" w:rsidTr="00E77F76">
        <w:tc>
          <w:tcPr>
            <w:tcW w:w="606" w:type="dxa"/>
          </w:tcPr>
          <w:p w14:paraId="190245B7" w14:textId="77777777" w:rsidR="008D39A5" w:rsidRPr="006E229B" w:rsidRDefault="008D39A5" w:rsidP="00E77F76">
            <w:pPr>
              <w:jc w:val="right"/>
              <w:rPr>
                <w:rFonts w:ascii="Book Antiqua" w:hAnsi="Book Antiqua"/>
                <w:i/>
                <w:iCs/>
                <w:noProof/>
                <w:color w:val="002060"/>
                <w:highlight w:val="yellow"/>
              </w:rPr>
            </w:pPr>
            <w:r w:rsidRPr="006E229B">
              <w:rPr>
                <w:rFonts w:ascii="Book Antiqua" w:hAnsi="Book Antiqua"/>
                <w:i/>
                <w:iCs/>
                <w:noProof/>
                <w:color w:val="002060"/>
                <w:highlight w:val="yellow"/>
              </w:rPr>
              <w:drawing>
                <wp:inline distT="0" distB="0" distL="0" distR="0" wp14:anchorId="75239DFE" wp14:editId="7271034B">
                  <wp:extent cx="247650" cy="247650"/>
                  <wp:effectExtent l="0" t="0" r="0" b="0"/>
                  <wp:docPr id="658022194" name="صورة 658022194" descr="vide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1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7394EA2" w14:textId="77777777" w:rsidR="008D39A5" w:rsidRPr="006E229B" w:rsidRDefault="008D39A5" w:rsidP="00E77F76">
            <w:pPr>
              <w:jc w:val="center"/>
              <w:rPr>
                <w:rFonts w:ascii="Book Antiqua" w:hAnsi="Book Antiqua"/>
                <w:i/>
                <w:iCs/>
                <w:noProof/>
                <w:color w:val="002060"/>
                <w:highlight w:val="yellow"/>
              </w:rPr>
            </w:pPr>
            <w:r w:rsidRPr="006E229B">
              <w:rPr>
                <w:rFonts w:ascii="Book Antiqua" w:hAnsi="Book Antiqua"/>
                <w:i/>
                <w:iCs/>
                <w:noProof/>
                <w:color w:val="002060"/>
              </w:rPr>
              <w:t>-</w:t>
            </w:r>
          </w:p>
        </w:tc>
        <w:tc>
          <w:tcPr>
            <w:tcW w:w="6548" w:type="dxa"/>
          </w:tcPr>
          <w:p w14:paraId="3C8A4577" w14:textId="77777777" w:rsidR="008D39A5" w:rsidRPr="006E229B" w:rsidRDefault="008D39A5" w:rsidP="00E77F76">
            <w:pPr>
              <w:rPr>
                <w:rFonts w:ascii="Book Antiqua" w:hAnsi="Book Antiqua"/>
                <w:i/>
                <w:iCs/>
                <w:color w:val="002060"/>
              </w:rPr>
            </w:pPr>
            <w:hyperlink r:id="rId18" w:history="1">
              <w:r w:rsidRPr="006E229B">
                <w:rPr>
                  <w:rStyle w:val="Hyperlink"/>
                  <w:rFonts w:ascii="Book Antiqua" w:hAnsi="Book Antiqua"/>
                  <w:i/>
                  <w:iCs/>
                  <w:color w:val="002060"/>
                </w:rPr>
                <w:t>The Spinal Injury, the Pathophysiology of the Spinal Shock, the Pathophysiology of the Hyperreflexia</w:t>
              </w:r>
            </w:hyperlink>
          </w:p>
        </w:tc>
      </w:tr>
      <w:tr w:rsidR="008D39A5" w:rsidRPr="006E229B" w14:paraId="67921D56" w14:textId="77777777" w:rsidTr="00E77F76">
        <w:tc>
          <w:tcPr>
            <w:tcW w:w="606" w:type="dxa"/>
          </w:tcPr>
          <w:p w14:paraId="1885A8AF"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4985558" wp14:editId="130F0FFA">
                  <wp:extent cx="247650" cy="247650"/>
                  <wp:effectExtent l="0" t="0" r="0" b="0"/>
                  <wp:docPr id="250762123" name="صورة 250762123" descr="video">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1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A4FFD7" w14:textId="77777777" w:rsidR="008D39A5" w:rsidRPr="002B098E" w:rsidRDefault="008D39A5" w:rsidP="00E77F76">
            <w:pPr>
              <w:jc w:val="center"/>
              <w:rPr>
                <w:rFonts w:ascii="Book Antiqua" w:hAnsi="Book Antiqua"/>
                <w:i/>
                <w:iCs/>
                <w:color w:val="002060"/>
                <w:lang w:bidi="ar-SY"/>
              </w:rPr>
            </w:pPr>
            <w:hyperlink r:id="rId20" w:history="1">
              <w:r w:rsidRPr="002B098E">
                <w:rPr>
                  <w:rStyle w:val="Hyperlink"/>
                  <w:rFonts w:ascii="Book Antiqua" w:hAnsi="Book Antiqua"/>
                  <w:i/>
                  <w:iCs/>
                  <w:color w:val="002060"/>
                </w:rPr>
                <w:t>DOI</w:t>
              </w:r>
            </w:hyperlink>
          </w:p>
        </w:tc>
        <w:tc>
          <w:tcPr>
            <w:tcW w:w="6548" w:type="dxa"/>
          </w:tcPr>
          <w:p w14:paraId="06F7B2C6" w14:textId="77777777" w:rsidR="008D39A5" w:rsidRPr="006E229B" w:rsidRDefault="008D39A5" w:rsidP="00E77F76">
            <w:pPr>
              <w:rPr>
                <w:rFonts w:ascii="Book Antiqua" w:hAnsi="Book Antiqua"/>
                <w:i/>
                <w:iCs/>
                <w:color w:val="002060"/>
              </w:rPr>
            </w:pPr>
            <w:hyperlink r:id="rId21" w:history="1">
              <w:r w:rsidRPr="006E229B">
                <w:rPr>
                  <w:rStyle w:val="Hyperlink"/>
                  <w:rFonts w:ascii="Book Antiqua" w:hAnsi="Book Antiqua"/>
                  <w:i/>
                  <w:iCs/>
                  <w:color w:val="002060"/>
                </w:rPr>
                <w:t>Upper Motor Neuron Lesions</w:t>
              </w:r>
              <w:r>
                <w:rPr>
                  <w:rStyle w:val="Hyperlink"/>
                  <w:rFonts w:ascii="Book Antiqua" w:hAnsi="Book Antiqua"/>
                  <w:i/>
                  <w:iCs/>
                  <w:color w:val="002060"/>
                </w:rPr>
                <w:t>:</w:t>
              </w:r>
              <w:r w:rsidRPr="006E229B">
                <w:rPr>
                  <w:rStyle w:val="Hyperlink"/>
                  <w:rFonts w:ascii="Book Antiqua" w:hAnsi="Book Antiqua"/>
                  <w:i/>
                  <w:iCs/>
                  <w:color w:val="002060"/>
                </w:rPr>
                <w:t xml:space="preserve"> </w:t>
              </w:r>
              <w:r>
                <w:rPr>
                  <w:rStyle w:val="Hyperlink"/>
                  <w:rFonts w:ascii="Book Antiqua" w:hAnsi="Book Antiqua"/>
                  <w:i/>
                  <w:iCs/>
                  <w:color w:val="002060"/>
                </w:rPr>
                <w:t>T</w:t>
              </w:r>
              <w:r w:rsidRPr="006E229B">
                <w:rPr>
                  <w:rStyle w:val="Hyperlink"/>
                  <w:rFonts w:ascii="Book Antiqua" w:hAnsi="Book Antiqua"/>
                  <w:i/>
                  <w:iCs/>
                  <w:color w:val="002060"/>
                </w:rPr>
                <w:t>he Pathophysiology of the Symptomatology</w:t>
              </w:r>
            </w:hyperlink>
          </w:p>
        </w:tc>
      </w:tr>
      <w:tr w:rsidR="008D39A5" w:rsidRPr="006E229B" w14:paraId="74797CA0" w14:textId="77777777" w:rsidTr="00E77F76">
        <w:tc>
          <w:tcPr>
            <w:tcW w:w="606" w:type="dxa"/>
          </w:tcPr>
          <w:p w14:paraId="6B7C4A0D"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3E498CD" wp14:editId="33C6C60B">
                  <wp:extent cx="247650" cy="247650"/>
                  <wp:effectExtent l="0" t="0" r="0" b="0"/>
                  <wp:docPr id="947313913" name="صورة 947313913" descr="vide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2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31BE73" w14:textId="77777777" w:rsidR="008D39A5" w:rsidRPr="006E229B" w:rsidRDefault="008D39A5" w:rsidP="00E77F76">
            <w:pPr>
              <w:jc w:val="center"/>
              <w:rPr>
                <w:rFonts w:ascii="Book Antiqua" w:hAnsi="Book Antiqua"/>
                <w:i/>
                <w:iCs/>
                <w:noProof/>
                <w:color w:val="002060"/>
              </w:rPr>
            </w:pPr>
            <w:hyperlink r:id="rId23" w:history="1">
              <w:r w:rsidRPr="006E229B">
                <w:rPr>
                  <w:rStyle w:val="Hyperlink"/>
                  <w:rFonts w:ascii="Book Antiqua" w:hAnsi="Book Antiqua"/>
                  <w:i/>
                  <w:iCs/>
                  <w:noProof/>
                  <w:color w:val="002060"/>
                </w:rPr>
                <w:t>DOI</w:t>
              </w:r>
            </w:hyperlink>
          </w:p>
        </w:tc>
        <w:tc>
          <w:tcPr>
            <w:tcW w:w="6548" w:type="dxa"/>
          </w:tcPr>
          <w:p w14:paraId="016400A5" w14:textId="77777777" w:rsidR="008D39A5" w:rsidRPr="006E229B" w:rsidRDefault="008D39A5" w:rsidP="00E77F76">
            <w:pPr>
              <w:rPr>
                <w:rFonts w:ascii="Book Antiqua" w:hAnsi="Book Antiqua"/>
                <w:i/>
                <w:iCs/>
                <w:color w:val="002060"/>
              </w:rPr>
            </w:pPr>
            <w:hyperlink r:id="rId24" w:history="1">
              <w:r w:rsidRPr="006E229B">
                <w:rPr>
                  <w:rStyle w:val="Hyperlink"/>
                  <w:rFonts w:ascii="Book Antiqua" w:hAnsi="Book Antiqua"/>
                  <w:i/>
                  <w:iCs/>
                  <w:color w:val="002060"/>
                </w:rPr>
                <w:t>Hyperreflexia (1): Pathophysiology of Disproportionate Motor Response</w:t>
              </w:r>
            </w:hyperlink>
          </w:p>
        </w:tc>
      </w:tr>
      <w:tr w:rsidR="008D39A5" w:rsidRPr="006E229B" w14:paraId="038C74E3" w14:textId="77777777" w:rsidTr="00E77F76">
        <w:tc>
          <w:tcPr>
            <w:tcW w:w="606" w:type="dxa"/>
          </w:tcPr>
          <w:p w14:paraId="73AEF94A"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6BA8581B" wp14:editId="3448E1EB">
                  <wp:extent cx="247650" cy="247650"/>
                  <wp:effectExtent l="0" t="0" r="0" b="0"/>
                  <wp:docPr id="612941473" name="صورة 612941473" descr="vide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9E784F" w14:textId="77777777" w:rsidR="008D39A5" w:rsidRPr="006E229B" w:rsidRDefault="008D39A5" w:rsidP="00E77F76">
            <w:pPr>
              <w:jc w:val="center"/>
              <w:rPr>
                <w:rFonts w:ascii="Book Antiqua" w:hAnsi="Book Antiqua"/>
                <w:i/>
                <w:iCs/>
                <w:noProof/>
                <w:color w:val="002060"/>
              </w:rPr>
            </w:pPr>
            <w:hyperlink r:id="rId26" w:history="1">
              <w:r w:rsidRPr="006E229B">
                <w:rPr>
                  <w:rStyle w:val="Hyperlink"/>
                  <w:rFonts w:ascii="Book Antiqua" w:hAnsi="Book Antiqua"/>
                  <w:i/>
                  <w:iCs/>
                  <w:noProof/>
                  <w:color w:val="002060"/>
                </w:rPr>
                <w:t>DOI</w:t>
              </w:r>
            </w:hyperlink>
          </w:p>
        </w:tc>
        <w:tc>
          <w:tcPr>
            <w:tcW w:w="6548" w:type="dxa"/>
          </w:tcPr>
          <w:p w14:paraId="4C7A1BE1" w14:textId="77777777" w:rsidR="008D39A5" w:rsidRPr="006E229B" w:rsidRDefault="008D39A5" w:rsidP="00E77F76">
            <w:pPr>
              <w:rPr>
                <w:rFonts w:ascii="Book Antiqua" w:hAnsi="Book Antiqua"/>
                <w:i/>
                <w:iCs/>
                <w:color w:val="002060"/>
              </w:rPr>
            </w:pPr>
            <w:hyperlink r:id="rId27" w:history="1">
              <w:r w:rsidRPr="006E229B">
                <w:rPr>
                  <w:rStyle w:val="Hyperlink"/>
                  <w:rFonts w:ascii="Book Antiqua" w:hAnsi="Book Antiqua"/>
                  <w:i/>
                  <w:iCs/>
                  <w:color w:val="002060"/>
                </w:rPr>
                <w:t>Hyperreflexia (2): Pathophysiology of Bilateral-Response Hyperreflexia</w:t>
              </w:r>
            </w:hyperlink>
          </w:p>
        </w:tc>
      </w:tr>
      <w:tr w:rsidR="008D39A5" w:rsidRPr="006E229B" w14:paraId="418EB099" w14:textId="77777777" w:rsidTr="00E77F76">
        <w:tc>
          <w:tcPr>
            <w:tcW w:w="606" w:type="dxa"/>
          </w:tcPr>
          <w:p w14:paraId="3E6CDC64"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6B0FD39A" wp14:editId="5935B5FA">
                  <wp:extent cx="247650" cy="247650"/>
                  <wp:effectExtent l="0" t="0" r="0" b="0"/>
                  <wp:docPr id="1463032907" name="صورة 1463032907" descr="vide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2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14FBD72" w14:textId="77777777" w:rsidR="008D39A5" w:rsidRPr="006E229B" w:rsidRDefault="008D39A5" w:rsidP="00E77F76">
            <w:pPr>
              <w:jc w:val="center"/>
              <w:rPr>
                <w:rFonts w:ascii="Book Antiqua" w:hAnsi="Book Antiqua"/>
                <w:i/>
                <w:iCs/>
                <w:noProof/>
                <w:color w:val="002060"/>
              </w:rPr>
            </w:pPr>
            <w:hyperlink r:id="rId29" w:history="1">
              <w:r w:rsidRPr="006E229B">
                <w:rPr>
                  <w:rStyle w:val="Hyperlink"/>
                  <w:rFonts w:ascii="Book Antiqua" w:hAnsi="Book Antiqua"/>
                  <w:i/>
                  <w:iCs/>
                  <w:color w:val="002060"/>
                </w:rPr>
                <w:t>DOI</w:t>
              </w:r>
            </w:hyperlink>
          </w:p>
        </w:tc>
        <w:tc>
          <w:tcPr>
            <w:tcW w:w="6548" w:type="dxa"/>
          </w:tcPr>
          <w:p w14:paraId="1B23A571" w14:textId="77777777" w:rsidR="008D39A5" w:rsidRPr="006E229B" w:rsidRDefault="008D39A5" w:rsidP="00E77F76">
            <w:pPr>
              <w:rPr>
                <w:rFonts w:ascii="Book Antiqua" w:hAnsi="Book Antiqua"/>
                <w:i/>
                <w:iCs/>
                <w:color w:val="002060"/>
              </w:rPr>
            </w:pPr>
            <w:hyperlink r:id="rId30" w:history="1">
              <w:r w:rsidRPr="006E229B">
                <w:rPr>
                  <w:rStyle w:val="Hyperlink"/>
                  <w:rFonts w:ascii="Book Antiqua" w:hAnsi="Book Antiqua"/>
                  <w:i/>
                  <w:iCs/>
                  <w:color w:val="002060"/>
                </w:rPr>
                <w:t>Hyperreflexia (3): Pathophysiology of Extended Hyperreflexia</w:t>
              </w:r>
            </w:hyperlink>
          </w:p>
        </w:tc>
      </w:tr>
      <w:tr w:rsidR="008D39A5" w:rsidRPr="006E229B" w14:paraId="6B3C7C15" w14:textId="77777777" w:rsidTr="00E77F76">
        <w:tc>
          <w:tcPr>
            <w:tcW w:w="606" w:type="dxa"/>
          </w:tcPr>
          <w:p w14:paraId="1A19C18A"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7C931B8C" wp14:editId="3294C0FF">
                  <wp:extent cx="247650" cy="247650"/>
                  <wp:effectExtent l="0" t="0" r="0" b="0"/>
                  <wp:docPr id="116560518" name="صورة 116560518"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3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228A72" w14:textId="77777777" w:rsidR="008D39A5" w:rsidRPr="006E229B" w:rsidRDefault="008D39A5" w:rsidP="00E77F76">
            <w:pPr>
              <w:jc w:val="center"/>
              <w:rPr>
                <w:rFonts w:ascii="Book Antiqua" w:hAnsi="Book Antiqua"/>
                <w:i/>
                <w:iCs/>
                <w:noProof/>
                <w:color w:val="002060"/>
              </w:rPr>
            </w:pPr>
            <w:hyperlink r:id="rId32" w:history="1">
              <w:r w:rsidRPr="006E229B">
                <w:rPr>
                  <w:rStyle w:val="Hyperlink"/>
                  <w:rFonts w:ascii="Book Antiqua" w:hAnsi="Book Antiqua"/>
                  <w:i/>
                  <w:iCs/>
                  <w:color w:val="002060"/>
                </w:rPr>
                <w:t>DOI</w:t>
              </w:r>
            </w:hyperlink>
          </w:p>
        </w:tc>
        <w:tc>
          <w:tcPr>
            <w:tcW w:w="6548" w:type="dxa"/>
          </w:tcPr>
          <w:p w14:paraId="6D2623E8" w14:textId="77777777" w:rsidR="008D39A5" w:rsidRPr="006E229B" w:rsidRDefault="008D39A5" w:rsidP="00E77F76">
            <w:pPr>
              <w:rPr>
                <w:rFonts w:ascii="Book Antiqua" w:hAnsi="Book Antiqua"/>
                <w:i/>
                <w:iCs/>
                <w:color w:val="002060"/>
                <w:u w:val="single"/>
                <w:rtl/>
                <w:lang w:bidi="ar-SY"/>
              </w:rPr>
            </w:pPr>
            <w:hyperlink r:id="rId33" w:history="1">
              <w:r w:rsidRPr="006E229B">
                <w:rPr>
                  <w:rStyle w:val="Hyperlink"/>
                  <w:rFonts w:ascii="Book Antiqua" w:hAnsi="Book Antiqua"/>
                  <w:i/>
                  <w:iCs/>
                  <w:color w:val="002060"/>
                </w:rPr>
                <w:t>Hyperreflexia (4): Pathophysiology of Multi-Motor-Response Hyperreflexia</w:t>
              </w:r>
            </w:hyperlink>
          </w:p>
        </w:tc>
      </w:tr>
      <w:tr w:rsidR="008D39A5" w:rsidRPr="006E229B" w14:paraId="767D77F9" w14:textId="77777777" w:rsidTr="00E77F76">
        <w:tc>
          <w:tcPr>
            <w:tcW w:w="606" w:type="dxa"/>
          </w:tcPr>
          <w:p w14:paraId="0A7114C3"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2F363C4E" w14:textId="77777777" w:rsidR="008D39A5" w:rsidRPr="006E229B" w:rsidRDefault="008D39A5" w:rsidP="00E77F76">
            <w:pPr>
              <w:jc w:val="center"/>
              <w:rPr>
                <w:rFonts w:ascii="Book Antiqua" w:hAnsi="Book Antiqua"/>
                <w:i/>
                <w:iCs/>
                <w:noProof/>
                <w:color w:val="002060"/>
              </w:rPr>
            </w:pPr>
            <w:hyperlink r:id="rId34" w:history="1">
              <w:r w:rsidRPr="006E229B">
                <w:rPr>
                  <w:rStyle w:val="Hyperlink"/>
                  <w:rFonts w:ascii="Book Antiqua" w:hAnsi="Book Antiqua"/>
                  <w:i/>
                  <w:iCs/>
                  <w:noProof/>
                  <w:color w:val="002060"/>
                </w:rPr>
                <w:t>DOI</w:t>
              </w:r>
            </w:hyperlink>
          </w:p>
        </w:tc>
        <w:tc>
          <w:tcPr>
            <w:tcW w:w="6548" w:type="dxa"/>
          </w:tcPr>
          <w:p w14:paraId="4EB45068" w14:textId="77777777" w:rsidR="008D39A5" w:rsidRPr="006E229B" w:rsidRDefault="008D39A5" w:rsidP="00E77F76">
            <w:pPr>
              <w:rPr>
                <w:rFonts w:ascii="Book Antiqua" w:hAnsi="Book Antiqua"/>
                <w:i/>
                <w:iCs/>
                <w:color w:val="002060"/>
              </w:rPr>
            </w:pPr>
            <w:hyperlink r:id="rId35" w:history="1">
              <w:r w:rsidRPr="006E229B">
                <w:rPr>
                  <w:rStyle w:val="Hyperlink"/>
                  <w:rFonts w:ascii="Book Antiqua" w:hAnsi="Book Antiqua"/>
                  <w:i/>
                  <w:iCs/>
                  <w:color w:val="002060"/>
                </w:rPr>
                <w:t>The pathophysiology of Triple flexion Reflex</w:t>
              </w:r>
            </w:hyperlink>
          </w:p>
        </w:tc>
      </w:tr>
      <w:tr w:rsidR="008D39A5" w:rsidRPr="006E229B" w14:paraId="626CA8DE" w14:textId="77777777" w:rsidTr="00E77F76">
        <w:tc>
          <w:tcPr>
            <w:tcW w:w="606" w:type="dxa"/>
          </w:tcPr>
          <w:p w14:paraId="467095A0"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0FBCC949" wp14:editId="5882B668">
                  <wp:extent cx="247650" cy="247650"/>
                  <wp:effectExtent l="0" t="0" r="0" b="0"/>
                  <wp:docPr id="901179781" name="صورة 901179781"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3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28F2DD" w14:textId="77777777" w:rsidR="008D39A5" w:rsidRPr="006E229B" w:rsidRDefault="008D39A5" w:rsidP="00E77F76">
            <w:pPr>
              <w:jc w:val="center"/>
              <w:rPr>
                <w:rFonts w:ascii="Book Antiqua" w:hAnsi="Book Antiqua"/>
                <w:i/>
                <w:iCs/>
                <w:noProof/>
                <w:color w:val="002060"/>
              </w:rPr>
            </w:pPr>
            <w:hyperlink r:id="rId37" w:history="1">
              <w:r w:rsidRPr="006E229B">
                <w:rPr>
                  <w:rStyle w:val="Hyperlink"/>
                  <w:rFonts w:ascii="Book Antiqua" w:hAnsi="Book Antiqua"/>
                  <w:i/>
                  <w:iCs/>
                  <w:color w:val="002060"/>
                </w:rPr>
                <w:t>DOI</w:t>
              </w:r>
            </w:hyperlink>
          </w:p>
        </w:tc>
        <w:tc>
          <w:tcPr>
            <w:tcW w:w="6548" w:type="dxa"/>
          </w:tcPr>
          <w:p w14:paraId="05F9FD07" w14:textId="77777777" w:rsidR="008D39A5" w:rsidRPr="006E229B" w:rsidRDefault="008D39A5" w:rsidP="00E77F76">
            <w:pPr>
              <w:rPr>
                <w:rFonts w:ascii="Book Antiqua" w:hAnsi="Book Antiqua"/>
                <w:i/>
                <w:iCs/>
                <w:color w:val="002060"/>
              </w:rPr>
            </w:pPr>
            <w:hyperlink r:id="rId38" w:history="1">
              <w:r w:rsidRPr="006E229B">
                <w:rPr>
                  <w:rStyle w:val="Hyperlink"/>
                  <w:rFonts w:ascii="Book Antiqua" w:hAnsi="Book Antiqua"/>
                  <w:i/>
                  <w:iCs/>
                  <w:color w:val="002060"/>
                </w:rPr>
                <w:t>The Clonus, 1</w:t>
              </w:r>
              <w:r w:rsidRPr="006E229B">
                <w:rPr>
                  <w:rStyle w:val="Hyperlink"/>
                  <w:rFonts w:ascii="Book Antiqua" w:hAnsi="Book Antiqua"/>
                  <w:i/>
                  <w:iCs/>
                  <w:color w:val="002060"/>
                  <w:vertAlign w:val="superscript"/>
                </w:rPr>
                <w:t>st</w:t>
              </w:r>
              <w:r w:rsidRPr="006E229B">
                <w:rPr>
                  <w:rStyle w:val="Hyperlink"/>
                  <w:rFonts w:ascii="Book Antiqua" w:hAnsi="Book Antiqua"/>
                  <w:i/>
                  <w:iCs/>
                  <w:color w:val="002060"/>
                </w:rPr>
                <w:t xml:space="preserve"> Hypothesis of Pathophysiology</w:t>
              </w:r>
            </w:hyperlink>
          </w:p>
        </w:tc>
      </w:tr>
      <w:tr w:rsidR="008D39A5" w:rsidRPr="006E229B" w14:paraId="40EC7FEA" w14:textId="77777777" w:rsidTr="00E77F76">
        <w:tc>
          <w:tcPr>
            <w:tcW w:w="606" w:type="dxa"/>
          </w:tcPr>
          <w:p w14:paraId="7D9736BE"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299C9929" wp14:editId="77AC8A84">
                  <wp:extent cx="247650" cy="247650"/>
                  <wp:effectExtent l="0" t="0" r="0" b="0"/>
                  <wp:docPr id="1497101421" name="صورة 1497101421"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3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D1C1F05" w14:textId="77777777" w:rsidR="008D39A5" w:rsidRPr="006E229B" w:rsidRDefault="008D39A5" w:rsidP="00E77F76">
            <w:pPr>
              <w:jc w:val="center"/>
              <w:rPr>
                <w:rFonts w:ascii="Book Antiqua" w:hAnsi="Book Antiqua"/>
                <w:i/>
                <w:iCs/>
                <w:noProof/>
                <w:color w:val="002060"/>
              </w:rPr>
            </w:pPr>
            <w:hyperlink r:id="rId40" w:history="1">
              <w:r w:rsidRPr="006E229B">
                <w:rPr>
                  <w:rStyle w:val="Hyperlink"/>
                  <w:rFonts w:ascii="Book Antiqua" w:hAnsi="Book Antiqua"/>
                  <w:i/>
                  <w:iCs/>
                  <w:noProof/>
                  <w:color w:val="002060"/>
                </w:rPr>
                <w:t>DOI</w:t>
              </w:r>
            </w:hyperlink>
          </w:p>
        </w:tc>
        <w:tc>
          <w:tcPr>
            <w:tcW w:w="6548" w:type="dxa"/>
          </w:tcPr>
          <w:p w14:paraId="2ADED05E" w14:textId="77777777" w:rsidR="008D39A5" w:rsidRPr="006E229B" w:rsidRDefault="008D39A5" w:rsidP="00E77F76">
            <w:pPr>
              <w:rPr>
                <w:rFonts w:ascii="Book Antiqua" w:hAnsi="Book Antiqua"/>
                <w:i/>
                <w:iCs/>
                <w:color w:val="002060"/>
              </w:rPr>
            </w:pPr>
            <w:hyperlink r:id="rId41" w:history="1">
              <w:r w:rsidRPr="006E229B">
                <w:rPr>
                  <w:rStyle w:val="Hyperlink"/>
                  <w:rFonts w:ascii="Book Antiqua" w:hAnsi="Book Antiqua"/>
                  <w:i/>
                  <w:iCs/>
                  <w:color w:val="002060"/>
                </w:rPr>
                <w:t>The Clonus, 2</w:t>
              </w:r>
              <w:r w:rsidRPr="006E229B">
                <w:rPr>
                  <w:rStyle w:val="Hyperlink"/>
                  <w:rFonts w:ascii="Book Antiqua" w:hAnsi="Book Antiqua"/>
                  <w:i/>
                  <w:iCs/>
                  <w:color w:val="002060"/>
                  <w:vertAlign w:val="superscript"/>
                </w:rPr>
                <w:t>nd</w:t>
              </w:r>
              <w:r w:rsidRPr="006E229B">
                <w:rPr>
                  <w:rStyle w:val="Hyperlink"/>
                  <w:rFonts w:ascii="Book Antiqua" w:hAnsi="Book Antiqua"/>
                  <w:i/>
                  <w:iCs/>
                  <w:color w:val="002060"/>
                </w:rPr>
                <w:t xml:space="preserve"> Hypothesis of Pathophysiology</w:t>
              </w:r>
            </w:hyperlink>
          </w:p>
        </w:tc>
      </w:tr>
      <w:tr w:rsidR="008D39A5" w:rsidRPr="006E229B" w14:paraId="7866BFE0" w14:textId="77777777" w:rsidTr="00E77F76">
        <w:tc>
          <w:tcPr>
            <w:tcW w:w="606" w:type="dxa"/>
          </w:tcPr>
          <w:p w14:paraId="4BF3FEB6"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314AD4E1" wp14:editId="1ED57702">
                  <wp:extent cx="247650" cy="247650"/>
                  <wp:effectExtent l="0" t="0" r="0" b="0"/>
                  <wp:docPr id="106548851" name="صورة 106548851"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4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7F69A0" w14:textId="77777777" w:rsidR="008D39A5" w:rsidRPr="006E229B" w:rsidRDefault="008D39A5" w:rsidP="00E77F76">
            <w:pPr>
              <w:jc w:val="center"/>
              <w:rPr>
                <w:rFonts w:ascii="Book Antiqua" w:hAnsi="Book Antiqua"/>
                <w:i/>
                <w:iCs/>
                <w:noProof/>
                <w:color w:val="002060"/>
              </w:rPr>
            </w:pPr>
            <w:hyperlink r:id="rId43" w:history="1">
              <w:r w:rsidRPr="006E229B">
                <w:rPr>
                  <w:rStyle w:val="Hyperlink"/>
                  <w:rFonts w:ascii="Book Antiqua" w:hAnsi="Book Antiqua"/>
                  <w:i/>
                  <w:iCs/>
                  <w:noProof/>
                  <w:color w:val="002060"/>
                </w:rPr>
                <w:t>DOI</w:t>
              </w:r>
            </w:hyperlink>
          </w:p>
        </w:tc>
        <w:tc>
          <w:tcPr>
            <w:tcW w:w="6548" w:type="dxa"/>
          </w:tcPr>
          <w:p w14:paraId="35041357" w14:textId="77777777" w:rsidR="008D39A5" w:rsidRPr="006E229B" w:rsidRDefault="008D39A5" w:rsidP="00E77F76">
            <w:pPr>
              <w:rPr>
                <w:rFonts w:ascii="Book Antiqua" w:hAnsi="Book Antiqua"/>
                <w:i/>
                <w:iCs/>
                <w:color w:val="002060"/>
              </w:rPr>
            </w:pPr>
            <w:hyperlink r:id="rId44" w:history="1">
              <w:r w:rsidRPr="006E229B">
                <w:rPr>
                  <w:rStyle w:val="Hyperlink"/>
                  <w:rFonts w:ascii="Book Antiqua" w:hAnsi="Book Antiqua"/>
                  <w:i/>
                  <w:iCs/>
                  <w:color w:val="002060"/>
                </w:rPr>
                <w:t>The Clonus, Two Hypotheses of Pathophysiology</w:t>
              </w:r>
            </w:hyperlink>
          </w:p>
        </w:tc>
      </w:tr>
      <w:tr w:rsidR="008D39A5" w:rsidRPr="006E229B" w14:paraId="46A33EA1" w14:textId="77777777" w:rsidTr="00E77F76">
        <w:tc>
          <w:tcPr>
            <w:tcW w:w="606" w:type="dxa"/>
          </w:tcPr>
          <w:p w14:paraId="18DBFB53" w14:textId="77777777" w:rsidR="008D39A5" w:rsidRPr="006E229B" w:rsidRDefault="008D39A5" w:rsidP="00E77F76">
            <w:pPr>
              <w:rPr>
                <w:rFonts w:ascii="Book Antiqua" w:hAnsi="Book Antiqua"/>
                <w:i/>
                <w:iCs/>
                <w:noProof/>
                <w:color w:val="002060"/>
              </w:rPr>
            </w:pPr>
          </w:p>
        </w:tc>
        <w:tc>
          <w:tcPr>
            <w:tcW w:w="696" w:type="dxa"/>
          </w:tcPr>
          <w:p w14:paraId="4A4557DF" w14:textId="77777777" w:rsidR="008D39A5" w:rsidRPr="006E229B" w:rsidRDefault="008D39A5" w:rsidP="00E77F76">
            <w:pPr>
              <w:jc w:val="center"/>
              <w:rPr>
                <w:rFonts w:ascii="Book Antiqua" w:hAnsi="Book Antiqua"/>
                <w:i/>
                <w:iCs/>
                <w:noProof/>
                <w:color w:val="002060"/>
              </w:rPr>
            </w:pPr>
          </w:p>
        </w:tc>
        <w:tc>
          <w:tcPr>
            <w:tcW w:w="6548" w:type="dxa"/>
          </w:tcPr>
          <w:p w14:paraId="6148F31B" w14:textId="77777777" w:rsidR="008D39A5" w:rsidRPr="006E229B" w:rsidRDefault="008D39A5" w:rsidP="00E77F76">
            <w:pPr>
              <w:rPr>
                <w:rFonts w:ascii="Book Antiqua" w:hAnsi="Book Antiqua"/>
                <w:i/>
                <w:iCs/>
                <w:color w:val="002060"/>
              </w:rPr>
            </w:pPr>
          </w:p>
        </w:tc>
      </w:tr>
      <w:tr w:rsidR="008D39A5" w:rsidRPr="006E229B" w14:paraId="210F54A7" w14:textId="77777777" w:rsidTr="00E77F76">
        <w:tc>
          <w:tcPr>
            <w:tcW w:w="606" w:type="dxa"/>
          </w:tcPr>
          <w:p w14:paraId="7FA68EEF"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7E435533" wp14:editId="78287EAF">
                  <wp:extent cx="247650" cy="247650"/>
                  <wp:effectExtent l="0" t="0" r="0" b="0"/>
                  <wp:docPr id="1923403312" name="صورة 1923403312"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4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 w:name="_Hlk215939239"/>
        <w:tc>
          <w:tcPr>
            <w:tcW w:w="696" w:type="dxa"/>
          </w:tcPr>
          <w:p w14:paraId="33C66EF8" w14:textId="77777777" w:rsidR="008D39A5" w:rsidRPr="006E229B" w:rsidRDefault="008D39A5" w:rsidP="00E77F76">
            <w:pPr>
              <w:jc w:val="center"/>
              <w:rPr>
                <w:rFonts w:ascii="Book Antiqua" w:hAnsi="Book Antiqua"/>
                <w:i/>
                <w:iCs/>
                <w:color w:val="002060"/>
                <w:lang w:bidi="ar-SY"/>
              </w:rPr>
            </w:pPr>
            <w:r>
              <w:fldChar w:fldCharType="begin"/>
            </w:r>
            <w:r>
              <w:instrText>HYPERLINK "https://doi.org/10.5281/zenodo.17842228"</w:instrText>
            </w:r>
            <w:r>
              <w:fldChar w:fldCharType="separate"/>
            </w:r>
            <w:r w:rsidRPr="006E229B">
              <w:rPr>
                <w:rStyle w:val="Hyperlink"/>
                <w:rFonts w:ascii="Book Antiqua" w:hAnsi="Book Antiqua"/>
                <w:i/>
                <w:iCs/>
                <w:color w:val="002060"/>
              </w:rPr>
              <w:t>DOI</w:t>
            </w:r>
            <w:r>
              <w:fldChar w:fldCharType="end"/>
            </w:r>
            <w:bookmarkEnd w:id="2"/>
          </w:p>
        </w:tc>
        <w:tc>
          <w:tcPr>
            <w:tcW w:w="6548" w:type="dxa"/>
          </w:tcPr>
          <w:p w14:paraId="5E9BFB94" w14:textId="77777777" w:rsidR="008D39A5" w:rsidRPr="006E229B" w:rsidRDefault="008D39A5" w:rsidP="00E77F76">
            <w:pPr>
              <w:rPr>
                <w:rFonts w:ascii="Book Antiqua" w:hAnsi="Book Antiqua"/>
                <w:i/>
                <w:iCs/>
                <w:color w:val="002060"/>
                <w:lang w:bidi="ar-SY"/>
              </w:rPr>
            </w:pPr>
            <w:hyperlink r:id="rId46" w:history="1">
              <w:r w:rsidRPr="006E229B">
                <w:rPr>
                  <w:rStyle w:val="Hyperlink"/>
                  <w:rFonts w:ascii="Book Antiqua" w:hAnsi="Book Antiqua"/>
                  <w:i/>
                  <w:iCs/>
                  <w:color w:val="002060"/>
                  <w:lang w:bidi="ar-SY"/>
                </w:rPr>
                <w:t>The Nerve Transmission through Neural Fiber</w:t>
              </w:r>
              <w:r>
                <w:rPr>
                  <w:rStyle w:val="Hyperlink"/>
                  <w:rFonts w:ascii="Book Antiqua" w:hAnsi="Book Antiqua"/>
                  <w:i/>
                  <w:iCs/>
                  <w:color w:val="002060"/>
                  <w:lang w:bidi="ar-SY"/>
                </w:rPr>
                <w:t>:</w:t>
              </w:r>
              <w:r w:rsidRPr="006E229B">
                <w:rPr>
                  <w:rStyle w:val="Hyperlink"/>
                  <w:rFonts w:ascii="Book Antiqua" w:hAnsi="Book Antiqua"/>
                  <w:i/>
                  <w:iCs/>
                  <w:color w:val="002060"/>
                  <w:lang w:bidi="ar-SY"/>
                </w:rPr>
                <w:t xml:space="preserve"> Personal View vs. International View </w:t>
              </w:r>
            </w:hyperlink>
          </w:p>
        </w:tc>
      </w:tr>
      <w:tr w:rsidR="008D39A5" w:rsidRPr="006E229B" w14:paraId="47899B35" w14:textId="77777777" w:rsidTr="00E77F76">
        <w:tc>
          <w:tcPr>
            <w:tcW w:w="606" w:type="dxa"/>
          </w:tcPr>
          <w:p w14:paraId="642F561E"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490F4D6" wp14:editId="080D99ED">
                  <wp:extent cx="247650" cy="247650"/>
                  <wp:effectExtent l="0" t="0" r="0" b="0"/>
                  <wp:docPr id="696827859" name="صورة 696827859" descr="video">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4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707B9BC" w14:textId="77777777" w:rsidR="008D39A5" w:rsidRPr="006E229B" w:rsidRDefault="008D39A5" w:rsidP="00E77F76">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4E6D05F0" w14:textId="77777777" w:rsidR="008D39A5" w:rsidRPr="006E229B" w:rsidRDefault="008D39A5" w:rsidP="00E77F76">
            <w:pPr>
              <w:rPr>
                <w:rFonts w:ascii="Book Antiqua" w:hAnsi="Book Antiqua"/>
                <w:i/>
                <w:iCs/>
                <w:color w:val="002060"/>
                <w:lang w:bidi="ar-SY"/>
              </w:rPr>
            </w:pPr>
            <w:hyperlink r:id="rId48" w:history="1">
              <w:r w:rsidRPr="006E229B">
                <w:rPr>
                  <w:rStyle w:val="Hyperlink"/>
                  <w:rFonts w:ascii="Book Antiqua" w:hAnsi="Book Antiqua"/>
                  <w:i/>
                  <w:iCs/>
                  <w:color w:val="002060"/>
                  <w:lang w:bidi="ar-SY"/>
                </w:rPr>
                <w:t>The Nerve Transmission through Neural Fiber (1), The Action Pressure Waves</w:t>
              </w:r>
            </w:hyperlink>
          </w:p>
        </w:tc>
      </w:tr>
      <w:tr w:rsidR="008D39A5" w:rsidRPr="006E229B" w14:paraId="7915D8E8" w14:textId="77777777" w:rsidTr="00E77F76">
        <w:tc>
          <w:tcPr>
            <w:tcW w:w="606" w:type="dxa"/>
          </w:tcPr>
          <w:p w14:paraId="051423FD"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0CD6C6F5" wp14:editId="269B5EC7">
                  <wp:extent cx="247650" cy="247650"/>
                  <wp:effectExtent l="0" t="0" r="0" b="0"/>
                  <wp:docPr id="2132855194" name="صورة 2132855194" descr="video">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4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0B54B51" w14:textId="77777777" w:rsidR="008D39A5" w:rsidRPr="006E229B" w:rsidRDefault="008D39A5" w:rsidP="00E77F76">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76175B48" w14:textId="77777777" w:rsidR="008D39A5" w:rsidRPr="006E229B" w:rsidRDefault="008D39A5" w:rsidP="00E77F76">
            <w:pPr>
              <w:rPr>
                <w:rFonts w:ascii="Book Antiqua" w:hAnsi="Book Antiqua"/>
                <w:i/>
                <w:iCs/>
                <w:color w:val="002060"/>
                <w:lang w:bidi="ar-SY"/>
              </w:rPr>
            </w:pPr>
            <w:hyperlink r:id="rId50" w:history="1">
              <w:r w:rsidRPr="006E229B">
                <w:rPr>
                  <w:rStyle w:val="Hyperlink"/>
                  <w:rFonts w:ascii="Book Antiqua" w:hAnsi="Book Antiqua"/>
                  <w:i/>
                  <w:iCs/>
                  <w:color w:val="002060"/>
                  <w:lang w:bidi="ar-SY"/>
                </w:rPr>
                <w:t>The Nerve Transmission through Neural Fiber (2), The Action Potentials</w:t>
              </w:r>
            </w:hyperlink>
          </w:p>
        </w:tc>
      </w:tr>
      <w:tr w:rsidR="008D39A5" w:rsidRPr="006E229B" w14:paraId="08EC74B1" w14:textId="77777777" w:rsidTr="00E77F76">
        <w:tc>
          <w:tcPr>
            <w:tcW w:w="606" w:type="dxa"/>
          </w:tcPr>
          <w:p w14:paraId="562F30F2"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318FAD7E" wp14:editId="6FFF9343">
                  <wp:extent cx="247650" cy="247650"/>
                  <wp:effectExtent l="0" t="0" r="0" b="0"/>
                  <wp:docPr id="1083712250" name="صورة 1083712250" descr="vide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5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7586B5" w14:textId="77777777" w:rsidR="008D39A5" w:rsidRPr="006E229B" w:rsidRDefault="008D39A5" w:rsidP="00E77F76">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16BDC2F2" w14:textId="77777777" w:rsidR="008D39A5" w:rsidRPr="006E229B" w:rsidRDefault="008D39A5" w:rsidP="00E77F76">
            <w:pPr>
              <w:rPr>
                <w:rFonts w:ascii="Book Antiqua" w:hAnsi="Book Antiqua"/>
                <w:i/>
                <w:iCs/>
                <w:color w:val="002060"/>
                <w:lang w:bidi="ar-SY"/>
              </w:rPr>
            </w:pPr>
            <w:hyperlink r:id="rId52" w:history="1">
              <w:r w:rsidRPr="006E229B">
                <w:rPr>
                  <w:rStyle w:val="Hyperlink"/>
                  <w:rFonts w:ascii="Book Antiqua" w:hAnsi="Book Antiqua"/>
                  <w:i/>
                  <w:iCs/>
                  <w:color w:val="002060"/>
                  <w:lang w:bidi="ar-SY"/>
                </w:rPr>
                <w:t>The Nerve Transmission through Neural Fiber (3), The Action Electrical Currents</w:t>
              </w:r>
            </w:hyperlink>
          </w:p>
        </w:tc>
      </w:tr>
      <w:tr w:rsidR="008D39A5" w:rsidRPr="006E229B" w14:paraId="6D240171" w14:textId="77777777" w:rsidTr="00E77F76">
        <w:tc>
          <w:tcPr>
            <w:tcW w:w="606" w:type="dxa"/>
          </w:tcPr>
          <w:p w14:paraId="7245554F"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3AC15F09" wp14:editId="2767B31D">
                  <wp:extent cx="247650" cy="247650"/>
                  <wp:effectExtent l="0" t="0" r="0" b="0"/>
                  <wp:docPr id="2" name="صورة 2" descr="video">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5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E69B94" w14:textId="77777777" w:rsidR="008D39A5" w:rsidRPr="006E229B" w:rsidRDefault="008D39A5" w:rsidP="00E77F76">
            <w:pPr>
              <w:jc w:val="center"/>
              <w:rPr>
                <w:rFonts w:ascii="Book Antiqua" w:hAnsi="Book Antiqua"/>
                <w:i/>
                <w:iCs/>
                <w:noProof/>
                <w:color w:val="002060"/>
              </w:rPr>
            </w:pPr>
            <w:bookmarkStart w:id="3" w:name="_Hlk194431116"/>
            <w:r w:rsidRPr="006E229B">
              <w:rPr>
                <w:rFonts w:ascii="Book Antiqua" w:hAnsi="Book Antiqua"/>
                <w:i/>
                <w:iCs/>
                <w:color w:val="002060"/>
              </w:rPr>
              <w:t>-</w:t>
            </w:r>
          </w:p>
        </w:tc>
        <w:tc>
          <w:tcPr>
            <w:tcW w:w="6548" w:type="dxa"/>
          </w:tcPr>
          <w:p w14:paraId="71EB5B8C" w14:textId="77777777" w:rsidR="008D39A5" w:rsidRPr="006E229B" w:rsidRDefault="008D39A5" w:rsidP="00E77F76">
            <w:pPr>
              <w:rPr>
                <w:rFonts w:ascii="Book Antiqua" w:hAnsi="Book Antiqua"/>
                <w:i/>
                <w:iCs/>
                <w:color w:val="002060"/>
              </w:rPr>
            </w:pPr>
            <w:hyperlink r:id="rId54" w:history="1">
              <w:r w:rsidRPr="006E229B">
                <w:rPr>
                  <w:rStyle w:val="Hyperlink"/>
                  <w:rFonts w:ascii="Book Antiqua" w:hAnsi="Book Antiqua"/>
                  <w:i/>
                  <w:iCs/>
                  <w:color w:val="002060"/>
                </w:rPr>
                <w:t>The Function of Standard Action Potentials &amp; Currents</w:t>
              </w:r>
            </w:hyperlink>
          </w:p>
        </w:tc>
      </w:tr>
      <w:tr w:rsidR="008D39A5" w:rsidRPr="006E229B" w14:paraId="78D2A05D" w14:textId="77777777" w:rsidTr="00E77F76">
        <w:tc>
          <w:tcPr>
            <w:tcW w:w="606" w:type="dxa"/>
          </w:tcPr>
          <w:p w14:paraId="1958485C"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504F2704" wp14:editId="0798A93C">
                  <wp:extent cx="247650" cy="247650"/>
                  <wp:effectExtent l="0" t="0" r="0" b="0"/>
                  <wp:docPr id="1519902077" name="صورة 1519902077" descr="video">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5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3"/>
        <w:tc>
          <w:tcPr>
            <w:tcW w:w="696" w:type="dxa"/>
          </w:tcPr>
          <w:p w14:paraId="6ADCB215" w14:textId="77777777" w:rsidR="008D39A5" w:rsidRPr="006E229B" w:rsidRDefault="008D39A5" w:rsidP="00E77F76">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2FA8C677" w14:textId="77777777" w:rsidR="008D39A5" w:rsidRPr="006E229B" w:rsidRDefault="008D39A5" w:rsidP="00E77F76">
            <w:pPr>
              <w:rPr>
                <w:rFonts w:ascii="Book Antiqua" w:hAnsi="Book Antiqua"/>
                <w:i/>
                <w:iCs/>
                <w:color w:val="002060"/>
                <w:lang w:bidi="ar-SY"/>
              </w:rPr>
            </w:pPr>
            <w:hyperlink r:id="rId56" w:history="1">
              <w:r w:rsidRPr="006E229B">
                <w:rPr>
                  <w:rStyle w:val="Hyperlink"/>
                  <w:rFonts w:ascii="Book Antiqua" w:hAnsi="Book Antiqua"/>
                  <w:i/>
                  <w:iCs/>
                  <w:color w:val="002060"/>
                  <w:lang w:bidi="ar-SY"/>
                </w:rPr>
                <w:t>The Three Phases of Nerve transmission</w:t>
              </w:r>
            </w:hyperlink>
          </w:p>
        </w:tc>
      </w:tr>
      <w:tr w:rsidR="008D39A5" w:rsidRPr="006E229B" w14:paraId="0E69BC29" w14:textId="77777777" w:rsidTr="00E77F76">
        <w:tc>
          <w:tcPr>
            <w:tcW w:w="606" w:type="dxa"/>
          </w:tcPr>
          <w:p w14:paraId="3018B6F5"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06A1220A" wp14:editId="6EA398CB">
                  <wp:extent cx="247650" cy="247650"/>
                  <wp:effectExtent l="0" t="0" r="0" b="0"/>
                  <wp:docPr id="15" name="صورة 15" descr="video">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5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4" w:name="_Hlk30763016"/>
        <w:tc>
          <w:tcPr>
            <w:tcW w:w="696" w:type="dxa"/>
          </w:tcPr>
          <w:p w14:paraId="3F2FB48A"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HYPERLINK "https://doi.org/10.5281/zenodo.16094736"</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noProof/>
                <w:color w:val="002060"/>
              </w:rPr>
              <w:t>DOI</w:t>
            </w:r>
            <w:r w:rsidRPr="006E229B">
              <w:rPr>
                <w:rFonts w:ascii="Book Antiqua" w:hAnsi="Book Antiqua"/>
                <w:i/>
                <w:iCs/>
                <w:color w:val="002060"/>
              </w:rPr>
              <w:fldChar w:fldCharType="end"/>
            </w:r>
          </w:p>
        </w:tc>
        <w:bookmarkStart w:id="5" w:name="_Hlk85522536"/>
        <w:tc>
          <w:tcPr>
            <w:tcW w:w="6548" w:type="dxa"/>
          </w:tcPr>
          <w:p w14:paraId="242DDC50" w14:textId="77777777" w:rsidR="008D39A5" w:rsidRPr="006E229B" w:rsidRDefault="008D39A5" w:rsidP="00E77F76">
            <w:pPr>
              <w:rPr>
                <w:rFonts w:ascii="Book Antiqua" w:hAnsi="Book Antiqua"/>
                <w:i/>
                <w:iCs/>
                <w:color w:val="002060"/>
                <w:lang w:bidi="ar-SY"/>
              </w:rPr>
            </w:pPr>
            <w:r w:rsidRPr="006E229B">
              <w:rPr>
                <w:rFonts w:ascii="Times New Roman" w:hAnsi="Times New Roman"/>
              </w:rPr>
              <w:fldChar w:fldCharType="begin"/>
            </w:r>
            <w:r w:rsidRPr="006E229B">
              <w:rPr>
                <w:rFonts w:ascii="Book Antiqua" w:hAnsi="Book Antiqua"/>
                <w:i/>
                <w:iCs/>
                <w:color w:val="002060"/>
              </w:rPr>
              <w:instrText>HYPERLINK "https://drive.google.com/file/d/1zsVbsJKN-JefkMdGBJcRKbBzjX4ly24S/view?usp=share_link"</w:instrText>
            </w:r>
            <w:r w:rsidRPr="006E229B">
              <w:rPr>
                <w:rFonts w:ascii="Times New Roman" w:hAnsi="Times New Roman"/>
              </w:rPr>
            </w:r>
            <w:r w:rsidRPr="006E229B">
              <w:rPr>
                <w:rFonts w:ascii="Times New Roman" w:hAnsi="Times New Roman"/>
              </w:rPr>
              <w:fldChar w:fldCharType="separate"/>
            </w:r>
            <w:r w:rsidRPr="006E229B">
              <w:rPr>
                <w:rStyle w:val="Hyperlink"/>
                <w:rFonts w:ascii="Book Antiqua" w:hAnsi="Book Antiqua"/>
                <w:i/>
                <w:iCs/>
                <w:color w:val="002060"/>
                <w:lang w:bidi="ar-SY"/>
              </w:rPr>
              <w:t>Neural Conduction in the Synapse (Innovated)</w:t>
            </w:r>
            <w:r w:rsidRPr="006E229B">
              <w:rPr>
                <w:rStyle w:val="Hyperlink"/>
                <w:rFonts w:ascii="Book Antiqua" w:hAnsi="Book Antiqua"/>
                <w:i/>
                <w:iCs/>
                <w:color w:val="002060"/>
                <w:lang w:bidi="ar-SY"/>
              </w:rPr>
              <w:fldChar w:fldCharType="end"/>
            </w:r>
            <w:bookmarkEnd w:id="5"/>
          </w:p>
        </w:tc>
      </w:tr>
      <w:tr w:rsidR="008D39A5" w:rsidRPr="006E229B" w14:paraId="15EBA715" w14:textId="77777777" w:rsidTr="00E77F76">
        <w:tc>
          <w:tcPr>
            <w:tcW w:w="606" w:type="dxa"/>
          </w:tcPr>
          <w:p w14:paraId="0964353C" w14:textId="77777777" w:rsidR="008D39A5" w:rsidRPr="006E229B" w:rsidRDefault="008D39A5" w:rsidP="00E77F76">
            <w:pPr>
              <w:rPr>
                <w:rFonts w:ascii="Book Antiqua" w:hAnsi="Book Antiqua"/>
                <w:i/>
                <w:iCs/>
                <w:noProof/>
                <w:color w:val="002060"/>
              </w:rPr>
            </w:pPr>
          </w:p>
        </w:tc>
        <w:tc>
          <w:tcPr>
            <w:tcW w:w="696" w:type="dxa"/>
          </w:tcPr>
          <w:p w14:paraId="645AE515" w14:textId="77777777" w:rsidR="008D39A5" w:rsidRPr="006E229B" w:rsidRDefault="008D39A5" w:rsidP="00E77F76">
            <w:pPr>
              <w:jc w:val="center"/>
              <w:rPr>
                <w:rFonts w:ascii="Book Antiqua" w:hAnsi="Book Antiqua"/>
                <w:i/>
                <w:iCs/>
                <w:noProof/>
                <w:color w:val="002060"/>
              </w:rPr>
            </w:pPr>
          </w:p>
        </w:tc>
        <w:tc>
          <w:tcPr>
            <w:tcW w:w="6548" w:type="dxa"/>
          </w:tcPr>
          <w:p w14:paraId="0E134FDE" w14:textId="77777777" w:rsidR="008D39A5" w:rsidRPr="006E229B" w:rsidRDefault="008D39A5" w:rsidP="00E77F76">
            <w:pPr>
              <w:rPr>
                <w:rFonts w:ascii="Book Antiqua" w:hAnsi="Book Antiqua"/>
                <w:i/>
                <w:iCs/>
                <w:color w:val="002060"/>
              </w:rPr>
            </w:pPr>
          </w:p>
        </w:tc>
      </w:tr>
      <w:tr w:rsidR="008D39A5" w:rsidRPr="006E229B" w14:paraId="65A775E5" w14:textId="77777777" w:rsidTr="00E77F76">
        <w:tc>
          <w:tcPr>
            <w:tcW w:w="606" w:type="dxa"/>
          </w:tcPr>
          <w:p w14:paraId="0C758349"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1529A8AC" wp14:editId="7A388AF3">
                  <wp:extent cx="247650" cy="247650"/>
                  <wp:effectExtent l="0" t="0" r="0" b="0"/>
                  <wp:docPr id="1583084332" name="صورة 1583084332" descr="vide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5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3A32E8" w14:textId="77777777" w:rsidR="008D39A5" w:rsidRPr="006E229B" w:rsidRDefault="008D39A5" w:rsidP="00E77F76">
            <w:pPr>
              <w:jc w:val="center"/>
              <w:rPr>
                <w:rFonts w:ascii="Book Antiqua" w:hAnsi="Book Antiqua"/>
                <w:i/>
                <w:iCs/>
                <w:color w:val="002060"/>
              </w:rPr>
            </w:pPr>
            <w:hyperlink r:id="rId59" w:history="1">
              <w:r w:rsidRPr="006E229B">
                <w:rPr>
                  <w:rStyle w:val="Hyperlink"/>
                  <w:rFonts w:ascii="Book Antiqua" w:hAnsi="Book Antiqua"/>
                  <w:i/>
                  <w:iCs/>
                  <w:noProof/>
                  <w:color w:val="002060"/>
                </w:rPr>
                <w:t>DOI</w:t>
              </w:r>
            </w:hyperlink>
          </w:p>
        </w:tc>
        <w:tc>
          <w:tcPr>
            <w:tcW w:w="6548" w:type="dxa"/>
          </w:tcPr>
          <w:p w14:paraId="3ABFA847" w14:textId="77777777" w:rsidR="008D39A5" w:rsidRPr="006E229B" w:rsidRDefault="008D39A5" w:rsidP="00E77F76">
            <w:pPr>
              <w:rPr>
                <w:rFonts w:ascii="Book Antiqua" w:hAnsi="Book Antiqua"/>
                <w:i/>
                <w:iCs/>
                <w:color w:val="002060"/>
                <w:lang w:bidi="ar-SY"/>
              </w:rPr>
            </w:pPr>
            <w:hyperlink r:id="rId60" w:history="1">
              <w:r w:rsidRPr="006E229B">
                <w:rPr>
                  <w:rStyle w:val="Hyperlink"/>
                  <w:rFonts w:ascii="Book Antiqua" w:hAnsi="Book Antiqua"/>
                  <w:i/>
                  <w:iCs/>
                  <w:color w:val="002060"/>
                  <w:lang w:bidi="ar-SY"/>
                </w:rPr>
                <w:t>Nodes of Ranvier, the Equalizers</w:t>
              </w:r>
            </w:hyperlink>
          </w:p>
        </w:tc>
      </w:tr>
      <w:tr w:rsidR="008D39A5" w:rsidRPr="006E229B" w14:paraId="4A2BEA77" w14:textId="77777777" w:rsidTr="00E77F76">
        <w:tc>
          <w:tcPr>
            <w:tcW w:w="606" w:type="dxa"/>
          </w:tcPr>
          <w:p w14:paraId="6462C4AE"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66377C85" wp14:editId="79B0D80C">
                  <wp:extent cx="247650" cy="247650"/>
                  <wp:effectExtent l="0" t="0" r="0" b="0"/>
                  <wp:docPr id="1462046036" name="صورة 1462046036"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6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203608"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3AC59D2F" w14:textId="77777777" w:rsidR="008D39A5" w:rsidRPr="006E229B" w:rsidRDefault="008D39A5" w:rsidP="00E77F76">
            <w:pPr>
              <w:rPr>
                <w:rFonts w:ascii="Book Antiqua" w:hAnsi="Book Antiqua"/>
                <w:i/>
                <w:iCs/>
                <w:color w:val="002060"/>
                <w:lang w:bidi="ar-SY"/>
              </w:rPr>
            </w:pPr>
            <w:hyperlink r:id="rId62" w:history="1">
              <w:r w:rsidRPr="006E229B">
                <w:rPr>
                  <w:rStyle w:val="Hyperlink"/>
                  <w:rFonts w:ascii="Book Antiqua" w:hAnsi="Book Antiqua"/>
                  <w:i/>
                  <w:iCs/>
                  <w:color w:val="002060"/>
                  <w:lang w:bidi="ar-SY"/>
                </w:rPr>
                <w:t>Nodes of Ranvier, the Functions</w:t>
              </w:r>
            </w:hyperlink>
          </w:p>
        </w:tc>
      </w:tr>
      <w:tr w:rsidR="008D39A5" w:rsidRPr="006E229B" w14:paraId="4C43FDC3" w14:textId="77777777" w:rsidTr="00E77F76">
        <w:tc>
          <w:tcPr>
            <w:tcW w:w="606" w:type="dxa"/>
          </w:tcPr>
          <w:p w14:paraId="11CEC1A2"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105D4D7B" wp14:editId="66722ABE">
                  <wp:extent cx="247650" cy="247650"/>
                  <wp:effectExtent l="0" t="0" r="0" b="0"/>
                  <wp:docPr id="1673440676" name="صورة 1673440676" descr="video">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6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3E714A1"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130F47D9" w14:textId="77777777" w:rsidR="008D39A5" w:rsidRPr="006E229B" w:rsidRDefault="008D39A5" w:rsidP="00E77F76">
            <w:pPr>
              <w:rPr>
                <w:rFonts w:ascii="Book Antiqua" w:hAnsi="Book Antiqua"/>
                <w:i/>
                <w:iCs/>
                <w:color w:val="002060"/>
                <w:lang w:bidi="ar-SY"/>
              </w:rPr>
            </w:pPr>
            <w:hyperlink r:id="rId64" w:history="1">
              <w:r w:rsidRPr="006E229B">
                <w:rPr>
                  <w:rStyle w:val="Hyperlink"/>
                  <w:rFonts w:ascii="Book Antiqua" w:hAnsi="Book Antiqua"/>
                  <w:i/>
                  <w:iCs/>
                  <w:color w:val="002060"/>
                  <w:lang w:bidi="ar-SY"/>
                </w:rPr>
                <w:t>Nodes of Ranvier, First Function</w:t>
              </w:r>
            </w:hyperlink>
          </w:p>
        </w:tc>
      </w:tr>
      <w:tr w:rsidR="008D39A5" w:rsidRPr="006E229B" w14:paraId="501189E3" w14:textId="77777777" w:rsidTr="00E77F76">
        <w:tc>
          <w:tcPr>
            <w:tcW w:w="606" w:type="dxa"/>
          </w:tcPr>
          <w:p w14:paraId="676B08F0"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4DEAAAB" wp14:editId="2D462E53">
                  <wp:extent cx="247650" cy="247650"/>
                  <wp:effectExtent l="0" t="0" r="0" b="0"/>
                  <wp:docPr id="405581240" name="صورة 405581240" descr="video">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6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42DCFF"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7024D523" w14:textId="77777777" w:rsidR="008D39A5" w:rsidRPr="006E229B" w:rsidRDefault="008D39A5" w:rsidP="00E77F76">
            <w:pPr>
              <w:rPr>
                <w:rFonts w:ascii="Book Antiqua" w:hAnsi="Book Antiqua"/>
                <w:i/>
                <w:iCs/>
                <w:color w:val="002060"/>
                <w:lang w:bidi="ar-SY"/>
              </w:rPr>
            </w:pPr>
            <w:hyperlink r:id="rId66" w:history="1">
              <w:r w:rsidRPr="006E229B">
                <w:rPr>
                  <w:rStyle w:val="Hyperlink"/>
                  <w:rFonts w:ascii="Book Antiqua" w:hAnsi="Book Antiqua"/>
                  <w:i/>
                  <w:iCs/>
                  <w:color w:val="002060"/>
                  <w:lang w:bidi="ar-SY"/>
                </w:rPr>
                <w:t>Nodes of Ranvier, Second Function</w:t>
              </w:r>
            </w:hyperlink>
          </w:p>
        </w:tc>
      </w:tr>
      <w:tr w:rsidR="008D39A5" w:rsidRPr="006E229B" w14:paraId="77846458" w14:textId="77777777" w:rsidTr="00E77F76">
        <w:tc>
          <w:tcPr>
            <w:tcW w:w="606" w:type="dxa"/>
          </w:tcPr>
          <w:p w14:paraId="4BE3B224"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786BF593" wp14:editId="60B8F6EB">
                  <wp:extent cx="247650" cy="247650"/>
                  <wp:effectExtent l="0" t="0" r="0" b="0"/>
                  <wp:docPr id="1153178579" name="صورة 1153178579" descr="video">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6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935DF66"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22C84178" w14:textId="77777777" w:rsidR="008D39A5" w:rsidRPr="006E229B" w:rsidRDefault="008D39A5" w:rsidP="00E77F76">
            <w:pPr>
              <w:rPr>
                <w:rFonts w:ascii="Book Antiqua" w:hAnsi="Book Antiqua"/>
                <w:i/>
                <w:iCs/>
                <w:color w:val="002060"/>
                <w:lang w:bidi="ar-SY"/>
              </w:rPr>
            </w:pPr>
            <w:hyperlink r:id="rId68" w:history="1">
              <w:r w:rsidRPr="006E229B">
                <w:rPr>
                  <w:rStyle w:val="Hyperlink"/>
                  <w:rFonts w:ascii="Book Antiqua" w:hAnsi="Book Antiqua"/>
                  <w:i/>
                  <w:iCs/>
                  <w:color w:val="002060"/>
                  <w:lang w:bidi="ar-SY"/>
                </w:rPr>
                <w:t>Nodes of Ranvier, Third Function</w:t>
              </w:r>
            </w:hyperlink>
          </w:p>
        </w:tc>
      </w:tr>
      <w:tr w:rsidR="008D39A5" w:rsidRPr="006E229B" w14:paraId="694F0EBA" w14:textId="77777777" w:rsidTr="00E77F76">
        <w:tc>
          <w:tcPr>
            <w:tcW w:w="606" w:type="dxa"/>
          </w:tcPr>
          <w:p w14:paraId="2D0A7650"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32E59294" wp14:editId="2C34FF40">
                  <wp:extent cx="247650" cy="247650"/>
                  <wp:effectExtent l="0" t="0" r="0" b="0"/>
                  <wp:docPr id="747803499" name="صورة 747803499"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6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6995BC"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EA20964" w14:textId="77777777" w:rsidR="008D39A5" w:rsidRPr="006E229B" w:rsidRDefault="008D39A5" w:rsidP="00E77F76">
            <w:pPr>
              <w:rPr>
                <w:rFonts w:ascii="Book Antiqua" w:hAnsi="Book Antiqua"/>
                <w:i/>
                <w:iCs/>
                <w:color w:val="002060"/>
              </w:rPr>
            </w:pPr>
            <w:hyperlink r:id="rId70" w:history="1">
              <w:r w:rsidRPr="006E229B">
                <w:rPr>
                  <w:rStyle w:val="Hyperlink"/>
                  <w:rFonts w:ascii="Book Antiqua" w:hAnsi="Book Antiqua"/>
                  <w:i/>
                  <w:iCs/>
                  <w:color w:val="002060"/>
                  <w:lang w:bidi="ar-SY"/>
                </w:rPr>
                <w:t>Node of Ranvier, The Anatomy</w:t>
              </w:r>
            </w:hyperlink>
          </w:p>
        </w:tc>
      </w:tr>
      <w:tr w:rsidR="008D39A5" w:rsidRPr="006E229B" w14:paraId="246C228D" w14:textId="77777777" w:rsidTr="00E77F76">
        <w:tc>
          <w:tcPr>
            <w:tcW w:w="606" w:type="dxa"/>
          </w:tcPr>
          <w:p w14:paraId="18F4E7C4" w14:textId="77777777" w:rsidR="008D39A5" w:rsidRPr="006E229B" w:rsidRDefault="008D39A5" w:rsidP="00E77F76">
            <w:pPr>
              <w:rPr>
                <w:rFonts w:ascii="Book Antiqua" w:hAnsi="Book Antiqua"/>
                <w:i/>
                <w:iCs/>
                <w:noProof/>
                <w:color w:val="002060"/>
              </w:rPr>
            </w:pPr>
          </w:p>
        </w:tc>
        <w:tc>
          <w:tcPr>
            <w:tcW w:w="696" w:type="dxa"/>
          </w:tcPr>
          <w:p w14:paraId="066BF6CA" w14:textId="77777777" w:rsidR="008D39A5" w:rsidRPr="006E229B" w:rsidRDefault="008D39A5" w:rsidP="00E77F76">
            <w:pPr>
              <w:jc w:val="center"/>
              <w:rPr>
                <w:rFonts w:ascii="Book Antiqua" w:hAnsi="Book Antiqua"/>
                <w:i/>
                <w:iCs/>
                <w:noProof/>
                <w:color w:val="002060"/>
              </w:rPr>
            </w:pPr>
          </w:p>
        </w:tc>
        <w:tc>
          <w:tcPr>
            <w:tcW w:w="6548" w:type="dxa"/>
          </w:tcPr>
          <w:p w14:paraId="76E759C7" w14:textId="77777777" w:rsidR="008D39A5" w:rsidRPr="006E229B" w:rsidRDefault="008D39A5" w:rsidP="00E77F76">
            <w:pPr>
              <w:rPr>
                <w:rFonts w:ascii="Book Antiqua" w:hAnsi="Book Antiqua"/>
                <w:i/>
                <w:iCs/>
                <w:color w:val="002060"/>
              </w:rPr>
            </w:pPr>
          </w:p>
        </w:tc>
      </w:tr>
      <w:tr w:rsidR="008D39A5" w:rsidRPr="006E229B" w14:paraId="45B9703B" w14:textId="77777777" w:rsidTr="00E77F76">
        <w:tc>
          <w:tcPr>
            <w:tcW w:w="606" w:type="dxa"/>
          </w:tcPr>
          <w:p w14:paraId="63764D6B"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0830F8AB" wp14:editId="59C0775C">
                  <wp:extent cx="247650" cy="247650"/>
                  <wp:effectExtent l="0" t="0" r="0" b="0"/>
                  <wp:docPr id="171666562" name="صورة 171666562" descr="vide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7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84E5AD" w14:textId="77777777" w:rsidR="008D39A5" w:rsidRPr="006E229B" w:rsidRDefault="008D39A5" w:rsidP="00E77F76">
            <w:pPr>
              <w:jc w:val="center"/>
              <w:rPr>
                <w:rFonts w:ascii="Book Antiqua" w:hAnsi="Book Antiqua"/>
                <w:i/>
                <w:iCs/>
                <w:color w:val="002060"/>
              </w:rPr>
            </w:pPr>
            <w:hyperlink r:id="rId72" w:history="1">
              <w:r w:rsidRPr="006E229B">
                <w:rPr>
                  <w:rStyle w:val="Hyperlink"/>
                  <w:rFonts w:ascii="Book Antiqua" w:hAnsi="Book Antiqua"/>
                  <w:i/>
                  <w:iCs/>
                  <w:color w:val="002060"/>
                </w:rPr>
                <w:t>DOI</w:t>
              </w:r>
            </w:hyperlink>
          </w:p>
        </w:tc>
        <w:tc>
          <w:tcPr>
            <w:tcW w:w="6548" w:type="dxa"/>
          </w:tcPr>
          <w:p w14:paraId="216BF597" w14:textId="77777777" w:rsidR="008D39A5" w:rsidRPr="006E229B" w:rsidRDefault="008D39A5" w:rsidP="00E77F76">
            <w:pPr>
              <w:rPr>
                <w:rFonts w:ascii="Book Antiqua" w:hAnsi="Book Antiqua"/>
                <w:i/>
                <w:iCs/>
                <w:color w:val="002060"/>
                <w:lang w:bidi="ar-SY"/>
              </w:rPr>
            </w:pPr>
            <w:hyperlink r:id="rId73" w:history="1">
              <w:r w:rsidRPr="006E229B">
                <w:rPr>
                  <w:rStyle w:val="Hyperlink"/>
                  <w:rFonts w:ascii="Book Antiqua" w:hAnsi="Book Antiqua"/>
                  <w:i/>
                  <w:iCs/>
                  <w:color w:val="002060"/>
                  <w:lang w:bidi="ar-SY"/>
                </w:rPr>
                <w:t>Vesicular Dynamics: A Unifying Theory for Wallerian Degeneration and Neural Regeneration</w:t>
              </w:r>
            </w:hyperlink>
          </w:p>
        </w:tc>
      </w:tr>
      <w:tr w:rsidR="008D39A5" w:rsidRPr="006E229B" w14:paraId="36A63190" w14:textId="77777777" w:rsidTr="00E77F76">
        <w:tc>
          <w:tcPr>
            <w:tcW w:w="606" w:type="dxa"/>
          </w:tcPr>
          <w:p w14:paraId="7613611F"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7AFE9F3" wp14:editId="42AEEDD6">
                  <wp:extent cx="247650" cy="247650"/>
                  <wp:effectExtent l="0" t="0" r="0" b="0"/>
                  <wp:docPr id="2107881529" name="صورة 2107881529"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7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081CC5C"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6E89C70D" w14:textId="77777777" w:rsidR="008D39A5" w:rsidRPr="006E229B" w:rsidRDefault="008D39A5" w:rsidP="00E77F76">
            <w:pPr>
              <w:rPr>
                <w:rFonts w:ascii="Book Antiqua" w:hAnsi="Book Antiqua"/>
                <w:i/>
                <w:iCs/>
                <w:color w:val="002060"/>
                <w:lang w:bidi="ar-SY"/>
              </w:rPr>
            </w:pPr>
            <w:hyperlink r:id="rId76" w:history="1">
              <w:r w:rsidRPr="006E229B">
                <w:rPr>
                  <w:rStyle w:val="Hyperlink"/>
                  <w:rFonts w:ascii="Book Antiqua" w:hAnsi="Book Antiqua"/>
                  <w:i/>
                  <w:iCs/>
                  <w:color w:val="002060"/>
                  <w:lang w:bidi="ar-SY"/>
                </w:rPr>
                <w:t>The Wallerian Degeneration</w:t>
              </w:r>
            </w:hyperlink>
          </w:p>
        </w:tc>
      </w:tr>
      <w:tr w:rsidR="008D39A5" w:rsidRPr="006E229B" w14:paraId="4E0508B5" w14:textId="77777777" w:rsidTr="00E77F76">
        <w:tc>
          <w:tcPr>
            <w:tcW w:w="606" w:type="dxa"/>
          </w:tcPr>
          <w:p w14:paraId="20C83443"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BE70D6C" wp14:editId="79FACA89">
                  <wp:extent cx="247650" cy="247650"/>
                  <wp:effectExtent l="0" t="0" r="0" b="0"/>
                  <wp:docPr id="443534539" name="صورة 443534539" descr="vide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7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89A4BD" w14:textId="77777777" w:rsidR="008D39A5" w:rsidRPr="006E229B" w:rsidRDefault="008D39A5" w:rsidP="00E77F76">
            <w:pPr>
              <w:jc w:val="center"/>
              <w:rPr>
                <w:rFonts w:ascii="Book Antiqua" w:hAnsi="Book Antiqua"/>
                <w:i/>
                <w:iCs/>
                <w:color w:val="002060"/>
              </w:rPr>
            </w:pPr>
            <w:r w:rsidRPr="006E229B">
              <w:rPr>
                <w:rFonts w:ascii="Book Antiqua" w:hAnsi="Book Antiqua"/>
                <w:i/>
                <w:iCs/>
                <w:color w:val="002060"/>
              </w:rPr>
              <w:t>-</w:t>
            </w:r>
          </w:p>
        </w:tc>
        <w:tc>
          <w:tcPr>
            <w:tcW w:w="6548" w:type="dxa"/>
          </w:tcPr>
          <w:p w14:paraId="2A81BB8E" w14:textId="77777777" w:rsidR="008D39A5" w:rsidRPr="006E229B" w:rsidRDefault="008D39A5" w:rsidP="00E77F76">
            <w:pPr>
              <w:rPr>
                <w:rFonts w:ascii="Book Antiqua" w:hAnsi="Book Antiqua"/>
                <w:i/>
                <w:iCs/>
                <w:color w:val="002060"/>
                <w:lang w:bidi="ar-SY"/>
              </w:rPr>
            </w:pPr>
            <w:hyperlink r:id="rId77" w:history="1">
              <w:r w:rsidRPr="006E229B">
                <w:rPr>
                  <w:rStyle w:val="Hyperlink"/>
                  <w:rFonts w:ascii="Book Antiqua" w:hAnsi="Book Antiqua"/>
                  <w:i/>
                  <w:iCs/>
                  <w:color w:val="002060"/>
                  <w:lang w:bidi="ar-SY"/>
                </w:rPr>
                <w:t>The Neural Regeneration</w:t>
              </w:r>
            </w:hyperlink>
          </w:p>
        </w:tc>
      </w:tr>
      <w:tr w:rsidR="008D39A5" w:rsidRPr="006E229B" w14:paraId="2D7BEBAE" w14:textId="77777777" w:rsidTr="00E77F76">
        <w:tc>
          <w:tcPr>
            <w:tcW w:w="606" w:type="dxa"/>
          </w:tcPr>
          <w:p w14:paraId="322BE497"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2538F5F6" wp14:editId="1540B284">
                  <wp:extent cx="247650" cy="247650"/>
                  <wp:effectExtent l="0" t="0" r="0" b="0"/>
                  <wp:docPr id="2027773542" name="صورة 2027773542" descr="video">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7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ED50B7" w14:textId="77777777" w:rsidR="008D39A5" w:rsidRPr="006E229B" w:rsidRDefault="008D39A5" w:rsidP="00E77F76">
            <w:pPr>
              <w:jc w:val="center"/>
              <w:rPr>
                <w:rFonts w:ascii="Book Antiqua" w:hAnsi="Book Antiqua"/>
                <w:i/>
                <w:iCs/>
                <w:color w:val="002060"/>
              </w:rPr>
            </w:pPr>
            <w:hyperlink r:id="rId78" w:history="1">
              <w:r w:rsidRPr="006E229B">
                <w:rPr>
                  <w:rStyle w:val="Hyperlink"/>
                  <w:rFonts w:ascii="Book Antiqua" w:hAnsi="Book Antiqua"/>
                  <w:i/>
                  <w:iCs/>
                  <w:color w:val="002060"/>
                </w:rPr>
                <w:t>DOI</w:t>
              </w:r>
            </w:hyperlink>
          </w:p>
        </w:tc>
        <w:tc>
          <w:tcPr>
            <w:tcW w:w="6548" w:type="dxa"/>
          </w:tcPr>
          <w:p w14:paraId="233E70D9" w14:textId="77777777" w:rsidR="008D39A5" w:rsidRPr="006E229B" w:rsidRDefault="008D39A5" w:rsidP="00E77F76">
            <w:pPr>
              <w:rPr>
                <w:rFonts w:ascii="Book Antiqua" w:hAnsi="Book Antiqua"/>
                <w:i/>
                <w:iCs/>
                <w:color w:val="002060"/>
                <w:lang w:bidi="ar-SY"/>
              </w:rPr>
            </w:pPr>
            <w:hyperlink r:id="rId79" w:history="1">
              <w:r w:rsidRPr="006E229B">
                <w:rPr>
                  <w:rStyle w:val="Hyperlink"/>
                  <w:rFonts w:ascii="Book Antiqua" w:hAnsi="Book Antiqua"/>
                  <w:i/>
                  <w:iCs/>
                  <w:color w:val="002060"/>
                  <w:lang w:bidi="ar-SY"/>
                </w:rPr>
                <w:t>Wallerian Degeneration: Affects Motor Axons while Sparing Sensory Axons</w:t>
              </w:r>
            </w:hyperlink>
          </w:p>
        </w:tc>
      </w:tr>
      <w:tr w:rsidR="008D39A5" w:rsidRPr="006E229B" w14:paraId="609A9BCC" w14:textId="77777777" w:rsidTr="00E77F76">
        <w:tc>
          <w:tcPr>
            <w:tcW w:w="606" w:type="dxa"/>
          </w:tcPr>
          <w:p w14:paraId="060D4A8E" w14:textId="77777777" w:rsidR="008D39A5" w:rsidRPr="006E229B" w:rsidRDefault="008D39A5" w:rsidP="00E77F76">
            <w:pPr>
              <w:jc w:val="right"/>
              <w:rPr>
                <w:rFonts w:ascii="Book Antiqua" w:hAnsi="Book Antiqua"/>
                <w:i/>
                <w:iCs/>
                <w:noProof/>
                <w:color w:val="002060"/>
              </w:rPr>
            </w:pPr>
          </w:p>
        </w:tc>
        <w:tc>
          <w:tcPr>
            <w:tcW w:w="696" w:type="dxa"/>
          </w:tcPr>
          <w:p w14:paraId="46F1E2FB" w14:textId="77777777" w:rsidR="008D39A5" w:rsidRPr="006E229B" w:rsidRDefault="008D39A5" w:rsidP="00E77F76">
            <w:pPr>
              <w:jc w:val="center"/>
              <w:rPr>
                <w:rFonts w:ascii="Book Antiqua" w:hAnsi="Book Antiqua"/>
                <w:i/>
                <w:iCs/>
                <w:noProof/>
                <w:color w:val="002060"/>
              </w:rPr>
            </w:pPr>
          </w:p>
        </w:tc>
        <w:tc>
          <w:tcPr>
            <w:tcW w:w="6548" w:type="dxa"/>
          </w:tcPr>
          <w:p w14:paraId="489D9644" w14:textId="77777777" w:rsidR="008D39A5" w:rsidRPr="006E229B" w:rsidRDefault="008D39A5" w:rsidP="00E77F76">
            <w:pPr>
              <w:rPr>
                <w:rFonts w:ascii="Book Antiqua" w:hAnsi="Book Antiqua"/>
                <w:i/>
                <w:iCs/>
                <w:color w:val="002060"/>
              </w:rPr>
            </w:pPr>
          </w:p>
        </w:tc>
      </w:tr>
      <w:tr w:rsidR="008D39A5" w:rsidRPr="006E229B" w14:paraId="31C5EB03" w14:textId="77777777" w:rsidTr="00E77F76">
        <w:tc>
          <w:tcPr>
            <w:tcW w:w="606" w:type="dxa"/>
          </w:tcPr>
          <w:p w14:paraId="2657CCEF"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E0D24C1" wp14:editId="0947DFCD">
                  <wp:extent cx="247650" cy="247650"/>
                  <wp:effectExtent l="0" t="0" r="0" b="0"/>
                  <wp:docPr id="14" name="صورة 14"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8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5DAEEA" w14:textId="77777777" w:rsidR="008D39A5" w:rsidRPr="006E229B" w:rsidRDefault="008D39A5" w:rsidP="00E77F76">
            <w:pPr>
              <w:jc w:val="center"/>
              <w:rPr>
                <w:rFonts w:ascii="Book Antiqua" w:hAnsi="Book Antiqua"/>
                <w:i/>
                <w:iCs/>
                <w:color w:val="002060"/>
                <w:lang w:bidi="ar-SY"/>
              </w:rPr>
            </w:pPr>
            <w:hyperlink r:id="rId81" w:history="1">
              <w:r w:rsidRPr="006E229B">
                <w:rPr>
                  <w:rStyle w:val="Hyperlink"/>
                  <w:rFonts w:ascii="Book Antiqua" w:hAnsi="Book Antiqua"/>
                  <w:i/>
                  <w:iCs/>
                  <w:noProof/>
                  <w:color w:val="002060"/>
                </w:rPr>
                <w:t>DOI</w:t>
              </w:r>
            </w:hyperlink>
          </w:p>
        </w:tc>
        <w:tc>
          <w:tcPr>
            <w:tcW w:w="6548" w:type="dxa"/>
          </w:tcPr>
          <w:p w14:paraId="520C026D" w14:textId="77777777" w:rsidR="008D39A5" w:rsidRPr="006E229B" w:rsidRDefault="008D39A5" w:rsidP="00E77F76">
            <w:pPr>
              <w:rPr>
                <w:rFonts w:ascii="Book Antiqua" w:hAnsi="Book Antiqua"/>
                <w:i/>
                <w:iCs/>
                <w:color w:val="002060"/>
                <w:lang w:bidi="ar-SY"/>
              </w:rPr>
            </w:pPr>
            <w:hyperlink r:id="rId82" w:history="1">
              <w:r w:rsidRPr="006E229B">
                <w:rPr>
                  <w:rStyle w:val="Hyperlink"/>
                  <w:rFonts w:ascii="Book Antiqua" w:hAnsi="Book Antiqua"/>
                  <w:i/>
                  <w:iCs/>
                  <w:color w:val="002060"/>
                  <w:lang w:bidi="ar-SY"/>
                </w:rPr>
                <w:t>The Sensory Receptors</w:t>
              </w:r>
            </w:hyperlink>
          </w:p>
        </w:tc>
      </w:tr>
      <w:tr w:rsidR="008D39A5" w:rsidRPr="006E229B" w14:paraId="55059DF5" w14:textId="77777777" w:rsidTr="00E77F76">
        <w:tc>
          <w:tcPr>
            <w:tcW w:w="606" w:type="dxa"/>
          </w:tcPr>
          <w:p w14:paraId="10D59CA6" w14:textId="77777777" w:rsidR="008D39A5" w:rsidRPr="006E229B" w:rsidRDefault="008D39A5" w:rsidP="00E77F76">
            <w:pPr>
              <w:jc w:val="right"/>
              <w:rPr>
                <w:rFonts w:ascii="Book Antiqua" w:hAnsi="Book Antiqua"/>
                <w:i/>
                <w:iCs/>
                <w:noProof/>
                <w:color w:val="002060"/>
              </w:rPr>
            </w:pPr>
          </w:p>
        </w:tc>
        <w:tc>
          <w:tcPr>
            <w:tcW w:w="696" w:type="dxa"/>
          </w:tcPr>
          <w:p w14:paraId="6DE73583" w14:textId="77777777" w:rsidR="008D39A5" w:rsidRPr="006E229B" w:rsidRDefault="008D39A5" w:rsidP="00E77F76">
            <w:pPr>
              <w:jc w:val="center"/>
              <w:rPr>
                <w:rFonts w:ascii="Book Antiqua" w:hAnsi="Book Antiqua"/>
                <w:i/>
                <w:iCs/>
                <w:noProof/>
                <w:color w:val="002060"/>
              </w:rPr>
            </w:pPr>
          </w:p>
        </w:tc>
        <w:tc>
          <w:tcPr>
            <w:tcW w:w="6548" w:type="dxa"/>
          </w:tcPr>
          <w:p w14:paraId="59FCDF0B" w14:textId="77777777" w:rsidR="008D39A5" w:rsidRPr="006E229B" w:rsidRDefault="008D39A5" w:rsidP="00E77F76">
            <w:pPr>
              <w:rPr>
                <w:rFonts w:ascii="Book Antiqua" w:hAnsi="Book Antiqua"/>
                <w:i/>
                <w:iCs/>
                <w:color w:val="002060"/>
              </w:rPr>
            </w:pPr>
          </w:p>
        </w:tc>
      </w:tr>
      <w:tr w:rsidR="008D39A5" w:rsidRPr="006E229B" w14:paraId="76A8C4FB" w14:textId="77777777" w:rsidTr="00E77F76">
        <w:tc>
          <w:tcPr>
            <w:tcW w:w="606" w:type="dxa"/>
          </w:tcPr>
          <w:p w14:paraId="5389AE99"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5616D4D" wp14:editId="25AAF4CC">
                  <wp:extent cx="247650" cy="247650"/>
                  <wp:effectExtent l="0" t="0" r="0" b="0"/>
                  <wp:docPr id="61" name="صورة 61"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8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FC0151" w14:textId="77777777" w:rsidR="008D39A5" w:rsidRPr="006E229B" w:rsidRDefault="008D39A5" w:rsidP="00E77F76">
            <w:pPr>
              <w:jc w:val="center"/>
              <w:rPr>
                <w:rFonts w:ascii="Book Antiqua" w:hAnsi="Book Antiqua"/>
                <w:i/>
                <w:iCs/>
                <w:color w:val="002060"/>
              </w:rPr>
            </w:pPr>
            <w:hyperlink r:id="rId84" w:history="1">
              <w:r w:rsidRPr="006E229B">
                <w:rPr>
                  <w:rStyle w:val="Hyperlink"/>
                  <w:rFonts w:ascii="Book Antiqua" w:hAnsi="Book Antiqua"/>
                  <w:i/>
                  <w:iCs/>
                  <w:color w:val="002060"/>
                </w:rPr>
                <w:t>DOI</w:t>
              </w:r>
            </w:hyperlink>
          </w:p>
        </w:tc>
        <w:tc>
          <w:tcPr>
            <w:tcW w:w="6548" w:type="dxa"/>
          </w:tcPr>
          <w:p w14:paraId="55CB632E" w14:textId="77777777" w:rsidR="008D39A5" w:rsidRPr="006E229B" w:rsidRDefault="008D39A5" w:rsidP="00E77F76">
            <w:pPr>
              <w:rPr>
                <w:rFonts w:ascii="Book Antiqua" w:hAnsi="Book Antiqua"/>
                <w:i/>
                <w:iCs/>
                <w:color w:val="002060"/>
              </w:rPr>
            </w:pPr>
            <w:hyperlink r:id="rId85" w:history="1">
              <w:r w:rsidRPr="006E229B">
                <w:rPr>
                  <w:rStyle w:val="Hyperlink"/>
                  <w:rFonts w:ascii="Book Antiqua" w:hAnsi="Book Antiqua"/>
                  <w:i/>
                  <w:iCs/>
                  <w:color w:val="002060"/>
                </w:rPr>
                <w:t>Electroneurography vs. Neural Reality: Hidden Fallacies in Nerve Conduction Studies</w:t>
              </w:r>
            </w:hyperlink>
          </w:p>
        </w:tc>
      </w:tr>
      <w:tr w:rsidR="008D39A5" w:rsidRPr="006E229B" w14:paraId="66A98FD3" w14:textId="77777777" w:rsidTr="00E77F76">
        <w:tc>
          <w:tcPr>
            <w:tcW w:w="606" w:type="dxa"/>
          </w:tcPr>
          <w:p w14:paraId="4399D941" w14:textId="77777777" w:rsidR="008D39A5" w:rsidRPr="006E229B" w:rsidRDefault="008D39A5" w:rsidP="00E77F76">
            <w:pPr>
              <w:jc w:val="right"/>
              <w:rPr>
                <w:rFonts w:ascii="Book Antiqua" w:hAnsi="Book Antiqua"/>
                <w:i/>
                <w:iCs/>
                <w:noProof/>
                <w:color w:val="002060"/>
              </w:rPr>
            </w:pPr>
          </w:p>
        </w:tc>
        <w:tc>
          <w:tcPr>
            <w:tcW w:w="696" w:type="dxa"/>
          </w:tcPr>
          <w:p w14:paraId="00306710" w14:textId="77777777" w:rsidR="008D39A5" w:rsidRPr="006E229B" w:rsidRDefault="008D39A5" w:rsidP="00E77F76">
            <w:pPr>
              <w:jc w:val="center"/>
              <w:rPr>
                <w:rFonts w:ascii="Book Antiqua" w:hAnsi="Book Antiqua"/>
                <w:i/>
                <w:iCs/>
                <w:noProof/>
                <w:color w:val="002060"/>
              </w:rPr>
            </w:pPr>
          </w:p>
        </w:tc>
        <w:tc>
          <w:tcPr>
            <w:tcW w:w="6548" w:type="dxa"/>
          </w:tcPr>
          <w:p w14:paraId="5BEE791F" w14:textId="77777777" w:rsidR="008D39A5" w:rsidRPr="006E229B" w:rsidRDefault="008D39A5" w:rsidP="00E77F76">
            <w:pPr>
              <w:rPr>
                <w:rFonts w:ascii="Book Antiqua" w:hAnsi="Book Antiqua"/>
                <w:i/>
                <w:iCs/>
                <w:color w:val="002060"/>
              </w:rPr>
            </w:pPr>
          </w:p>
        </w:tc>
      </w:tr>
      <w:tr w:rsidR="008D39A5" w:rsidRPr="006E229B" w14:paraId="2C55FB63" w14:textId="77777777" w:rsidTr="00E77F76">
        <w:tc>
          <w:tcPr>
            <w:tcW w:w="606" w:type="dxa"/>
          </w:tcPr>
          <w:p w14:paraId="11FF79A8"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A7DF713" wp14:editId="3D7C59E3">
                  <wp:extent cx="247650" cy="247650"/>
                  <wp:effectExtent l="0" t="0" r="0" b="0"/>
                  <wp:docPr id="50" name="صورة 50" descr="video">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8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EADA02" w14:textId="77777777" w:rsidR="008D39A5" w:rsidRPr="006E229B" w:rsidRDefault="008D39A5" w:rsidP="00E77F76">
            <w:pPr>
              <w:jc w:val="center"/>
              <w:rPr>
                <w:rFonts w:ascii="Book Antiqua" w:hAnsi="Book Antiqua"/>
                <w:i/>
                <w:iCs/>
                <w:noProof/>
                <w:color w:val="002060"/>
              </w:rPr>
            </w:pPr>
            <w:hyperlink r:id="rId87" w:history="1">
              <w:r w:rsidRPr="006E229B">
                <w:rPr>
                  <w:rStyle w:val="Hyperlink"/>
                  <w:rFonts w:ascii="Book Antiqua" w:hAnsi="Book Antiqua"/>
                  <w:i/>
                  <w:iCs/>
                  <w:noProof/>
                  <w:color w:val="002060"/>
                </w:rPr>
                <w:t>DOI</w:t>
              </w:r>
            </w:hyperlink>
          </w:p>
        </w:tc>
        <w:tc>
          <w:tcPr>
            <w:tcW w:w="6548" w:type="dxa"/>
          </w:tcPr>
          <w:p w14:paraId="1CBA2624" w14:textId="77777777" w:rsidR="008D39A5" w:rsidRPr="006E229B" w:rsidRDefault="008D39A5" w:rsidP="00E77F76">
            <w:pPr>
              <w:rPr>
                <w:rFonts w:ascii="Book Antiqua" w:hAnsi="Book Antiqua"/>
                <w:i/>
                <w:iCs/>
                <w:color w:val="002060"/>
                <w:u w:val="single"/>
              </w:rPr>
            </w:pPr>
            <w:hyperlink r:id="rId88" w:history="1">
              <w:r w:rsidRPr="006E229B">
                <w:rPr>
                  <w:rStyle w:val="Hyperlink"/>
                  <w:rFonts w:ascii="Book Antiqua" w:hAnsi="Book Antiqua"/>
                  <w:i/>
                  <w:iCs/>
                  <w:color w:val="002060"/>
                </w:rPr>
                <w:t>Piriformis Muscle Injection: Personal Approach</w:t>
              </w:r>
            </w:hyperlink>
          </w:p>
        </w:tc>
      </w:tr>
      <w:tr w:rsidR="008D39A5" w:rsidRPr="006E229B" w14:paraId="7DA56B13" w14:textId="77777777" w:rsidTr="00E77F76">
        <w:tc>
          <w:tcPr>
            <w:tcW w:w="606" w:type="dxa"/>
          </w:tcPr>
          <w:p w14:paraId="7999C34D" w14:textId="77777777" w:rsidR="008D39A5" w:rsidRPr="006E229B" w:rsidRDefault="008D39A5" w:rsidP="00E77F76">
            <w:pPr>
              <w:jc w:val="right"/>
              <w:rPr>
                <w:rFonts w:ascii="Book Antiqua" w:hAnsi="Book Antiqua"/>
                <w:i/>
                <w:iCs/>
                <w:noProof/>
                <w:color w:val="002060"/>
              </w:rPr>
            </w:pPr>
          </w:p>
        </w:tc>
        <w:tc>
          <w:tcPr>
            <w:tcW w:w="696" w:type="dxa"/>
          </w:tcPr>
          <w:p w14:paraId="1AE665F9" w14:textId="77777777" w:rsidR="008D39A5" w:rsidRPr="006E229B" w:rsidRDefault="008D39A5" w:rsidP="00E77F76">
            <w:pPr>
              <w:jc w:val="center"/>
              <w:rPr>
                <w:rFonts w:ascii="Book Antiqua" w:hAnsi="Book Antiqua"/>
                <w:i/>
                <w:iCs/>
                <w:noProof/>
                <w:color w:val="002060"/>
              </w:rPr>
            </w:pPr>
          </w:p>
        </w:tc>
        <w:tc>
          <w:tcPr>
            <w:tcW w:w="6548" w:type="dxa"/>
          </w:tcPr>
          <w:p w14:paraId="13E2C4D2" w14:textId="77777777" w:rsidR="008D39A5" w:rsidRPr="006E229B" w:rsidRDefault="008D39A5" w:rsidP="00E77F76">
            <w:pPr>
              <w:rPr>
                <w:rFonts w:ascii="Book Antiqua" w:hAnsi="Book Antiqua"/>
                <w:i/>
                <w:iCs/>
                <w:color w:val="002060"/>
              </w:rPr>
            </w:pPr>
          </w:p>
        </w:tc>
      </w:tr>
      <w:tr w:rsidR="008D39A5" w:rsidRPr="006E229B" w14:paraId="4F84CC52" w14:textId="77777777" w:rsidTr="00E77F76">
        <w:tc>
          <w:tcPr>
            <w:tcW w:w="606" w:type="dxa"/>
          </w:tcPr>
          <w:p w14:paraId="4E09C059"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69125F7" wp14:editId="696A6007">
                  <wp:extent cx="247650" cy="247650"/>
                  <wp:effectExtent l="0" t="0" r="0" b="0"/>
                  <wp:docPr id="60" name="صورة 60" descr="video">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8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724E754" w14:textId="77777777" w:rsidR="008D39A5" w:rsidRPr="006E229B" w:rsidRDefault="008D39A5" w:rsidP="00E77F76">
            <w:pPr>
              <w:jc w:val="center"/>
              <w:rPr>
                <w:rFonts w:ascii="Book Antiqua" w:hAnsi="Book Antiqua"/>
                <w:i/>
                <w:iCs/>
                <w:color w:val="002060"/>
              </w:rPr>
            </w:pPr>
            <w:hyperlink r:id="rId90" w:history="1">
              <w:r w:rsidRPr="006E229B">
                <w:rPr>
                  <w:rStyle w:val="Hyperlink"/>
                  <w:rFonts w:ascii="Book Antiqua" w:hAnsi="Book Antiqua"/>
                  <w:i/>
                  <w:iCs/>
                  <w:color w:val="002060"/>
                </w:rPr>
                <w:t>DOI</w:t>
              </w:r>
            </w:hyperlink>
          </w:p>
        </w:tc>
        <w:tc>
          <w:tcPr>
            <w:tcW w:w="6548" w:type="dxa"/>
          </w:tcPr>
          <w:p w14:paraId="0DCB68EC" w14:textId="77777777" w:rsidR="008D39A5" w:rsidRPr="006E229B" w:rsidRDefault="008D39A5" w:rsidP="00E77F76">
            <w:pPr>
              <w:rPr>
                <w:rFonts w:ascii="Book Antiqua" w:hAnsi="Book Antiqua"/>
                <w:i/>
                <w:iCs/>
                <w:color w:val="002060"/>
                <w:lang w:bidi="ar-SY"/>
              </w:rPr>
            </w:pPr>
            <w:hyperlink r:id="rId91" w:history="1">
              <w:r w:rsidRPr="006E229B">
                <w:rPr>
                  <w:rStyle w:val="Hyperlink"/>
                  <w:rFonts w:ascii="Book Antiqua" w:hAnsi="Book Antiqua"/>
                  <w:i/>
                  <w:iCs/>
                  <w:color w:val="002060"/>
                  <w:lang w:bidi="ar-SY"/>
                </w:rPr>
                <w:t>I</w:t>
              </w:r>
              <w:r w:rsidRPr="006E229B">
                <w:rPr>
                  <w:rStyle w:val="Hyperlink"/>
                  <w:rFonts w:ascii="Book Antiqua" w:hAnsi="Book Antiqua"/>
                  <w:i/>
                  <w:iCs/>
                  <w:color w:val="002060"/>
                </w:rPr>
                <w:t>n</w:t>
              </w:r>
              <w:r w:rsidRPr="006E229B">
                <w:rPr>
                  <w:rStyle w:val="Hyperlink"/>
                  <w:rFonts w:ascii="Book Antiqua" w:hAnsi="Book Antiqua"/>
                  <w:i/>
                  <w:iCs/>
                  <w:color w:val="002060"/>
                  <w:lang w:bidi="ar-SY"/>
                </w:rPr>
                <w:t xml:space="preserve"> Philosophy of Nerves: Pain First!</w:t>
              </w:r>
            </w:hyperlink>
          </w:p>
        </w:tc>
      </w:tr>
      <w:tr w:rsidR="008D39A5" w:rsidRPr="006E229B" w14:paraId="3EDBC017" w14:textId="77777777" w:rsidTr="00E77F76">
        <w:tc>
          <w:tcPr>
            <w:tcW w:w="606" w:type="dxa"/>
          </w:tcPr>
          <w:p w14:paraId="349F5489"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0F2CA94" wp14:editId="6D526807">
                  <wp:extent cx="247650" cy="247650"/>
                  <wp:effectExtent l="0" t="0" r="0" b="0"/>
                  <wp:docPr id="66" name="صورة 66"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9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F7AD114" w14:textId="77777777" w:rsidR="008D39A5" w:rsidRPr="006E229B" w:rsidRDefault="008D39A5" w:rsidP="00E77F76">
            <w:pPr>
              <w:jc w:val="center"/>
              <w:rPr>
                <w:rFonts w:ascii="Book Antiqua" w:hAnsi="Book Antiqua"/>
                <w:i/>
                <w:iCs/>
                <w:color w:val="002060"/>
              </w:rPr>
            </w:pPr>
            <w:hyperlink r:id="rId93" w:history="1">
              <w:r w:rsidRPr="006E229B">
                <w:rPr>
                  <w:rStyle w:val="Hyperlink"/>
                  <w:rFonts w:ascii="Book Antiqua" w:hAnsi="Book Antiqua"/>
                  <w:i/>
                  <w:iCs/>
                  <w:color w:val="002060"/>
                </w:rPr>
                <w:t>DOI</w:t>
              </w:r>
            </w:hyperlink>
          </w:p>
        </w:tc>
        <w:tc>
          <w:tcPr>
            <w:tcW w:w="6548" w:type="dxa"/>
          </w:tcPr>
          <w:p w14:paraId="05B3C6C8" w14:textId="77777777" w:rsidR="008D39A5" w:rsidRPr="006E229B" w:rsidRDefault="008D39A5" w:rsidP="00E77F76">
            <w:pPr>
              <w:rPr>
                <w:rFonts w:ascii="Book Antiqua" w:hAnsi="Book Antiqua"/>
                <w:i/>
                <w:iCs/>
                <w:color w:val="002060"/>
              </w:rPr>
            </w:pPr>
            <w:hyperlink r:id="rId94" w:history="1">
              <w:r w:rsidRPr="006E229B">
                <w:rPr>
                  <w:rStyle w:val="Hyperlink"/>
                  <w:rFonts w:ascii="Book Antiqua" w:hAnsi="Book Antiqua"/>
                  <w:i/>
                  <w:iCs/>
                  <w:color w:val="002060"/>
                </w:rPr>
                <w:t>In Neurodoctrines: Form is Necessity!</w:t>
              </w:r>
            </w:hyperlink>
          </w:p>
          <w:p w14:paraId="5CDDAA51" w14:textId="77777777" w:rsidR="008D39A5" w:rsidRPr="006E229B" w:rsidRDefault="008D39A5" w:rsidP="00E77F76">
            <w:pPr>
              <w:rPr>
                <w:rFonts w:ascii="Book Antiqua" w:hAnsi="Book Antiqua"/>
                <w:i/>
                <w:iCs/>
                <w:color w:val="002060"/>
                <w:lang w:bidi="ar-SY"/>
              </w:rPr>
            </w:pPr>
          </w:p>
        </w:tc>
      </w:tr>
      <w:tr w:rsidR="008D39A5" w:rsidRPr="006E229B" w14:paraId="0F191247" w14:textId="77777777" w:rsidTr="00E77F76">
        <w:tc>
          <w:tcPr>
            <w:tcW w:w="606" w:type="dxa"/>
          </w:tcPr>
          <w:p w14:paraId="0F6503F5"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D6DD3B3" wp14:editId="495F36F2">
                  <wp:extent cx="247650" cy="247650"/>
                  <wp:effectExtent l="0" t="0" r="0" b="0"/>
                  <wp:docPr id="25" name="صورة 25" descr="video">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9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557A10" w14:textId="77777777" w:rsidR="008D39A5" w:rsidRPr="006E229B" w:rsidRDefault="008D39A5" w:rsidP="00E77F76">
            <w:pPr>
              <w:jc w:val="center"/>
              <w:rPr>
                <w:rFonts w:ascii="Book Antiqua" w:hAnsi="Book Antiqua"/>
                <w:i/>
                <w:iCs/>
                <w:noProof/>
                <w:color w:val="002060"/>
              </w:rPr>
            </w:pPr>
            <w:hyperlink r:id="rId96" w:history="1">
              <w:r w:rsidRPr="006E229B">
                <w:rPr>
                  <w:rStyle w:val="Hyperlink"/>
                  <w:rFonts w:ascii="Book Antiqua" w:hAnsi="Book Antiqua"/>
                  <w:i/>
                  <w:iCs/>
                  <w:noProof/>
                  <w:color w:val="002060"/>
                </w:rPr>
                <w:t>DOI</w:t>
              </w:r>
            </w:hyperlink>
          </w:p>
        </w:tc>
        <w:tc>
          <w:tcPr>
            <w:tcW w:w="6548" w:type="dxa"/>
          </w:tcPr>
          <w:p w14:paraId="37388A29" w14:textId="77777777" w:rsidR="008D39A5" w:rsidRPr="006E229B" w:rsidRDefault="008D39A5" w:rsidP="00E77F76">
            <w:pPr>
              <w:rPr>
                <w:rFonts w:ascii="Book Antiqua" w:hAnsi="Book Antiqua"/>
                <w:i/>
                <w:iCs/>
                <w:color w:val="002060"/>
              </w:rPr>
            </w:pPr>
            <w:hyperlink r:id="rId97" w:history="1">
              <w:r w:rsidRPr="006E229B">
                <w:rPr>
                  <w:rStyle w:val="Hyperlink"/>
                  <w:rFonts w:ascii="Book Antiqua" w:hAnsi="Book Antiqua"/>
                  <w:i/>
                  <w:iCs/>
                  <w:color w:val="002060"/>
                </w:rPr>
                <w:t>Pronator Teres Syndrome, Struthers-Like Ligament</w:t>
              </w:r>
            </w:hyperlink>
          </w:p>
        </w:tc>
      </w:tr>
      <w:tr w:rsidR="008D39A5" w:rsidRPr="006E229B" w14:paraId="26414DF8" w14:textId="77777777" w:rsidTr="00E77F76">
        <w:tc>
          <w:tcPr>
            <w:tcW w:w="606" w:type="dxa"/>
          </w:tcPr>
          <w:p w14:paraId="4FDED6EE"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4CBAF3D" wp14:editId="750EA261">
                  <wp:extent cx="247650" cy="247650"/>
                  <wp:effectExtent l="0" t="0" r="0" b="0"/>
                  <wp:docPr id="38" name="صورة 38" descr="video">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9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E83796" w14:textId="77777777" w:rsidR="008D39A5" w:rsidRPr="006E229B" w:rsidRDefault="008D39A5" w:rsidP="00E77F76">
            <w:pPr>
              <w:jc w:val="center"/>
              <w:rPr>
                <w:rFonts w:ascii="Book Antiqua" w:hAnsi="Book Antiqua"/>
                <w:i/>
                <w:iCs/>
                <w:noProof/>
                <w:color w:val="002060"/>
              </w:rPr>
            </w:pPr>
            <w:hyperlink r:id="rId99" w:history="1">
              <w:r w:rsidRPr="006E229B">
                <w:rPr>
                  <w:rStyle w:val="Hyperlink"/>
                  <w:rFonts w:ascii="Book Antiqua" w:hAnsi="Book Antiqua"/>
                  <w:i/>
                  <w:iCs/>
                  <w:noProof/>
                  <w:color w:val="002060"/>
                </w:rPr>
                <w:t>DOI</w:t>
              </w:r>
            </w:hyperlink>
          </w:p>
        </w:tc>
        <w:tc>
          <w:tcPr>
            <w:tcW w:w="6548" w:type="dxa"/>
          </w:tcPr>
          <w:p w14:paraId="11A94824" w14:textId="77777777" w:rsidR="008D39A5" w:rsidRPr="006E229B" w:rsidRDefault="008D39A5" w:rsidP="00E77F76">
            <w:pPr>
              <w:rPr>
                <w:rFonts w:ascii="Book Antiqua" w:hAnsi="Book Antiqua"/>
                <w:i/>
                <w:iCs/>
                <w:color w:val="002060"/>
              </w:rPr>
            </w:pPr>
            <w:hyperlink r:id="rId100" w:history="1">
              <w:r w:rsidRPr="006E229B">
                <w:rPr>
                  <w:rStyle w:val="Hyperlink"/>
                  <w:rFonts w:ascii="Book Antiqua" w:hAnsi="Book Antiqua"/>
                  <w:i/>
                  <w:iCs/>
                  <w:color w:val="002060"/>
                </w:rPr>
                <w:t>Ulnar Nerve, Congenital Bilateral Dislocation</w:t>
              </w:r>
            </w:hyperlink>
          </w:p>
        </w:tc>
      </w:tr>
      <w:tr w:rsidR="008D39A5" w:rsidRPr="006E229B" w14:paraId="67C9BBAD" w14:textId="77777777" w:rsidTr="00E77F76">
        <w:tc>
          <w:tcPr>
            <w:tcW w:w="606" w:type="dxa"/>
          </w:tcPr>
          <w:p w14:paraId="3258E21C"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D7860AB" wp14:editId="1E215CA9">
                  <wp:extent cx="247650" cy="247650"/>
                  <wp:effectExtent l="0" t="0" r="0" b="0"/>
                  <wp:docPr id="27" name="صورة 27" descr="video">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0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6E71CCC"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B4882AB" w14:textId="77777777" w:rsidR="008D39A5" w:rsidRPr="006E229B" w:rsidRDefault="008D39A5" w:rsidP="00E77F76">
            <w:pPr>
              <w:rPr>
                <w:rFonts w:ascii="Book Antiqua" w:hAnsi="Book Antiqua"/>
                <w:i/>
                <w:iCs/>
                <w:color w:val="002060"/>
              </w:rPr>
            </w:pPr>
            <w:hyperlink r:id="rId102" w:history="1">
              <w:r w:rsidRPr="006E229B">
                <w:rPr>
                  <w:rStyle w:val="Hyperlink"/>
                  <w:rFonts w:ascii="Book Antiqua" w:hAnsi="Book Antiqua"/>
                  <w:i/>
                  <w:iCs/>
                  <w:color w:val="002060"/>
                </w:rPr>
                <w:t>Posterior Interosseous Nerve Syndrome</w:t>
              </w:r>
            </w:hyperlink>
          </w:p>
        </w:tc>
      </w:tr>
      <w:tr w:rsidR="008D39A5" w:rsidRPr="006E229B" w14:paraId="37DEDB8B" w14:textId="77777777" w:rsidTr="00E77F76">
        <w:trPr>
          <w:trHeight w:val="349"/>
        </w:trPr>
        <w:tc>
          <w:tcPr>
            <w:tcW w:w="606" w:type="dxa"/>
          </w:tcPr>
          <w:p w14:paraId="4131C8B8"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0EC7F63" wp14:editId="0BDFB117">
                  <wp:extent cx="247650" cy="247650"/>
                  <wp:effectExtent l="0" t="0" r="0" b="0"/>
                  <wp:docPr id="67" name="صورة 67" descr="video">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0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DEE11C3" w14:textId="77777777" w:rsidR="008D39A5" w:rsidRPr="006E229B" w:rsidRDefault="008D39A5" w:rsidP="00E77F76">
            <w:pPr>
              <w:jc w:val="center"/>
              <w:rPr>
                <w:rFonts w:ascii="Book Antiqua" w:hAnsi="Book Antiqua"/>
                <w:i/>
                <w:iCs/>
                <w:noProof/>
                <w:color w:val="002060"/>
              </w:rPr>
            </w:pPr>
            <w:hyperlink r:id="rId104" w:history="1">
              <w:r w:rsidRPr="006E229B">
                <w:rPr>
                  <w:rStyle w:val="Hyperlink"/>
                  <w:rFonts w:ascii="Book Antiqua" w:hAnsi="Book Antiqua"/>
                  <w:i/>
                  <w:iCs/>
                  <w:noProof/>
                  <w:color w:val="002060"/>
                </w:rPr>
                <w:t>DOI</w:t>
              </w:r>
            </w:hyperlink>
          </w:p>
        </w:tc>
        <w:tc>
          <w:tcPr>
            <w:tcW w:w="6548" w:type="dxa"/>
          </w:tcPr>
          <w:p w14:paraId="212C344B" w14:textId="77777777" w:rsidR="008D39A5" w:rsidRPr="006E229B" w:rsidRDefault="008D39A5" w:rsidP="00E77F76">
            <w:pPr>
              <w:rPr>
                <w:rFonts w:ascii="Book Antiqua" w:hAnsi="Book Antiqua"/>
                <w:i/>
                <w:iCs/>
                <w:color w:val="002060"/>
              </w:rPr>
            </w:pPr>
            <w:hyperlink r:id="rId105" w:history="1">
              <w:r w:rsidRPr="006E229B">
                <w:rPr>
                  <w:rStyle w:val="Hyperlink"/>
                  <w:rFonts w:ascii="Book Antiqua" w:hAnsi="Book Antiqua"/>
                  <w:i/>
                  <w:iCs/>
                  <w:color w:val="002060"/>
                </w:rPr>
                <w:t>The Multiple Sclerosis: The Causative Relationship Between</w:t>
              </w:r>
              <w:r w:rsidRPr="006E229B">
                <w:rPr>
                  <w:rStyle w:val="Hyperlink"/>
                  <w:rFonts w:ascii="Book Antiqua" w:hAnsi="Book Antiqua"/>
                  <w:i/>
                  <w:iCs/>
                  <w:color w:val="002060"/>
                </w:rPr>
                <w:br/>
                <w:t>The Galvanic Current &amp; Multiple Sclerosis?</w:t>
              </w:r>
            </w:hyperlink>
          </w:p>
        </w:tc>
      </w:tr>
      <w:tr w:rsidR="008D39A5" w:rsidRPr="000F5CAC" w14:paraId="0BA2F751" w14:textId="77777777" w:rsidTr="00E77F76">
        <w:trPr>
          <w:trHeight w:val="349"/>
        </w:trPr>
        <w:tc>
          <w:tcPr>
            <w:tcW w:w="606" w:type="dxa"/>
          </w:tcPr>
          <w:p w14:paraId="7B99231B" w14:textId="77777777" w:rsidR="008D39A5" w:rsidRPr="000F5CAC" w:rsidRDefault="008D39A5" w:rsidP="00E77F76">
            <w:pPr>
              <w:jc w:val="right"/>
              <w:rPr>
                <w:rFonts w:ascii="Book Antiqua" w:hAnsi="Book Antiqua"/>
                <w:i/>
                <w:iCs/>
                <w:noProof/>
                <w:color w:val="002060"/>
              </w:rPr>
            </w:pPr>
            <w:r w:rsidRPr="000F5CAC">
              <w:rPr>
                <w:rFonts w:ascii="Book Antiqua" w:hAnsi="Book Antiqua"/>
                <w:i/>
                <w:iCs/>
                <w:noProof/>
                <w:color w:val="002060"/>
              </w:rPr>
              <w:drawing>
                <wp:inline distT="0" distB="0" distL="0" distR="0" wp14:anchorId="1F9974B5" wp14:editId="5D1F0F51">
                  <wp:extent cx="247650" cy="247650"/>
                  <wp:effectExtent l="0" t="0" r="0" b="0"/>
                  <wp:docPr id="69" name="صورة 69" descr="video">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0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E4CB2E" w14:textId="77777777" w:rsidR="008D39A5" w:rsidRPr="000F5CAC" w:rsidRDefault="008D39A5" w:rsidP="00E77F76">
            <w:pPr>
              <w:jc w:val="center"/>
              <w:rPr>
                <w:rFonts w:ascii="Book Antiqua" w:hAnsi="Book Antiqua"/>
                <w:i/>
                <w:iCs/>
                <w:noProof/>
                <w:color w:val="002060"/>
              </w:rPr>
            </w:pPr>
            <w:hyperlink r:id="rId107" w:history="1">
              <w:r w:rsidRPr="000F5CAC">
                <w:rPr>
                  <w:rStyle w:val="Hyperlink"/>
                  <w:rFonts w:ascii="Book Antiqua" w:hAnsi="Book Antiqua"/>
                  <w:i/>
                  <w:iCs/>
                  <w:noProof/>
                  <w:color w:val="002060"/>
                </w:rPr>
                <w:t>DOI</w:t>
              </w:r>
            </w:hyperlink>
          </w:p>
        </w:tc>
        <w:tc>
          <w:tcPr>
            <w:tcW w:w="6548" w:type="dxa"/>
          </w:tcPr>
          <w:p w14:paraId="30536DAB" w14:textId="77777777" w:rsidR="008D39A5" w:rsidRPr="000F5CAC" w:rsidRDefault="008D39A5" w:rsidP="00E77F76">
            <w:pPr>
              <w:rPr>
                <w:rFonts w:ascii="Book Antiqua" w:hAnsi="Book Antiqua"/>
                <w:i/>
                <w:iCs/>
                <w:color w:val="002060"/>
                <w:lang w:bidi="ar-SY"/>
              </w:rPr>
            </w:pPr>
            <w:hyperlink r:id="rId108" w:history="1">
              <w:r w:rsidRPr="000F5CAC">
                <w:rPr>
                  <w:rStyle w:val="Hyperlink"/>
                  <w:rFonts w:ascii="Book Antiqua" w:hAnsi="Book Antiqua"/>
                  <w:i/>
                  <w:iCs/>
                  <w:color w:val="002060"/>
                </w:rPr>
                <w:t>Traumatic Injuries of the Cauda Equina: A Novel Surgical Approach</w:t>
              </w:r>
            </w:hyperlink>
          </w:p>
        </w:tc>
      </w:tr>
      <w:tr w:rsidR="008D39A5" w:rsidRPr="006E229B" w14:paraId="19015461" w14:textId="77777777" w:rsidTr="00E77F76">
        <w:trPr>
          <w:trHeight w:val="349"/>
        </w:trPr>
        <w:tc>
          <w:tcPr>
            <w:tcW w:w="606" w:type="dxa"/>
          </w:tcPr>
          <w:p w14:paraId="05F688C4"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B9B8A88" wp14:editId="691E3502">
                  <wp:extent cx="247650" cy="247650"/>
                  <wp:effectExtent l="0" t="0" r="0" b="0"/>
                  <wp:docPr id="71" name="صورة 71" descr="video">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0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E96C5E" w14:textId="77777777" w:rsidR="008D39A5" w:rsidRPr="006E229B" w:rsidRDefault="008D39A5" w:rsidP="00E77F76">
            <w:pPr>
              <w:jc w:val="center"/>
              <w:rPr>
                <w:rFonts w:ascii="Book Antiqua" w:hAnsi="Book Antiqua"/>
                <w:i/>
                <w:iCs/>
                <w:noProof/>
                <w:color w:val="002060"/>
              </w:rPr>
            </w:pPr>
            <w:hyperlink r:id="rId110" w:history="1">
              <w:r w:rsidRPr="006E229B">
                <w:rPr>
                  <w:rStyle w:val="Hyperlink"/>
                  <w:rFonts w:ascii="Book Antiqua" w:hAnsi="Book Antiqua"/>
                  <w:i/>
                  <w:iCs/>
                  <w:noProof/>
                  <w:color w:val="002060"/>
                </w:rPr>
                <w:t>DOI</w:t>
              </w:r>
            </w:hyperlink>
          </w:p>
        </w:tc>
        <w:tc>
          <w:tcPr>
            <w:tcW w:w="6548" w:type="dxa"/>
          </w:tcPr>
          <w:p w14:paraId="5EEF2F95" w14:textId="77777777" w:rsidR="008D39A5" w:rsidRPr="006E229B" w:rsidRDefault="008D39A5" w:rsidP="00E77F76">
            <w:pPr>
              <w:rPr>
                <w:rFonts w:ascii="Book Antiqua" w:hAnsi="Book Antiqua"/>
                <w:i/>
                <w:iCs/>
                <w:color w:val="002060"/>
                <w:lang w:bidi="ar-SY"/>
              </w:rPr>
            </w:pPr>
            <w:hyperlink r:id="rId111" w:history="1">
              <w:r w:rsidRPr="006E229B">
                <w:rPr>
                  <w:rStyle w:val="Hyperlink"/>
                  <w:rFonts w:ascii="Book Antiqua" w:hAnsi="Book Antiqua"/>
                  <w:i/>
                  <w:iCs/>
                  <w:color w:val="002060"/>
                  <w:lang w:bidi="ar-SY"/>
                </w:rPr>
                <w:t>Carpal Tunnel Syndrome Ends Its Adherence: Complete Median Nerve Transection</w:t>
              </w:r>
            </w:hyperlink>
          </w:p>
        </w:tc>
      </w:tr>
      <w:tr w:rsidR="008D39A5" w:rsidRPr="006E229B" w14:paraId="1B3805BD" w14:textId="77777777" w:rsidTr="00E77F76">
        <w:trPr>
          <w:trHeight w:val="349"/>
        </w:trPr>
        <w:tc>
          <w:tcPr>
            <w:tcW w:w="606" w:type="dxa"/>
          </w:tcPr>
          <w:p w14:paraId="630EBA45"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6E47102" wp14:editId="44D0270D">
                  <wp:extent cx="247650" cy="247650"/>
                  <wp:effectExtent l="0" t="0" r="0" b="0"/>
                  <wp:docPr id="74" name="صورة 74" descr="video">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1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70CC946" w14:textId="77777777" w:rsidR="008D39A5" w:rsidRPr="006E229B" w:rsidRDefault="008D39A5" w:rsidP="00E77F76">
            <w:pPr>
              <w:jc w:val="center"/>
              <w:rPr>
                <w:rFonts w:ascii="Book Antiqua" w:hAnsi="Book Antiqua"/>
                <w:i/>
                <w:iCs/>
                <w:noProof/>
                <w:color w:val="002060"/>
              </w:rPr>
            </w:pPr>
            <w:hyperlink r:id="rId113" w:history="1">
              <w:r w:rsidRPr="006E229B">
                <w:rPr>
                  <w:rStyle w:val="Hyperlink"/>
                  <w:rFonts w:ascii="Book Antiqua" w:hAnsi="Book Antiqua"/>
                  <w:i/>
                  <w:iCs/>
                  <w:noProof/>
                  <w:color w:val="002060"/>
                </w:rPr>
                <w:t>DOI</w:t>
              </w:r>
            </w:hyperlink>
          </w:p>
        </w:tc>
        <w:tc>
          <w:tcPr>
            <w:tcW w:w="6548" w:type="dxa"/>
          </w:tcPr>
          <w:p w14:paraId="509264F6" w14:textId="77777777" w:rsidR="008D39A5" w:rsidRPr="006E229B" w:rsidRDefault="008D39A5" w:rsidP="00E77F76">
            <w:pPr>
              <w:rPr>
                <w:rFonts w:ascii="Book Antiqua" w:hAnsi="Book Antiqua"/>
                <w:i/>
                <w:iCs/>
                <w:color w:val="002060"/>
                <w:lang w:bidi="ar-SY"/>
              </w:rPr>
            </w:pPr>
            <w:hyperlink r:id="rId114" w:history="1">
              <w:r w:rsidRPr="006E229B">
                <w:rPr>
                  <w:rStyle w:val="Hyperlink"/>
                  <w:rFonts w:ascii="Book Antiqua" w:hAnsi="Book Antiqua"/>
                  <w:i/>
                  <w:iCs/>
                  <w:color w:val="002060"/>
                  <w:lang w:bidi="ar-SY"/>
                </w:rPr>
                <w:t>Biceps Femoris' Long Head Syndrome (BFLHS)</w:t>
              </w:r>
            </w:hyperlink>
          </w:p>
        </w:tc>
      </w:tr>
      <w:tr w:rsidR="008D39A5" w:rsidRPr="006E229B" w14:paraId="7ADA5E07" w14:textId="77777777" w:rsidTr="00E77F76">
        <w:tc>
          <w:tcPr>
            <w:tcW w:w="606" w:type="dxa"/>
          </w:tcPr>
          <w:p w14:paraId="4F40EB5E" w14:textId="77777777" w:rsidR="008D39A5" w:rsidRPr="006E229B" w:rsidRDefault="008D39A5" w:rsidP="00E77F76">
            <w:pPr>
              <w:rPr>
                <w:rFonts w:ascii="Book Antiqua" w:hAnsi="Book Antiqua"/>
                <w:i/>
                <w:iCs/>
                <w:noProof/>
                <w:color w:val="002060"/>
              </w:rPr>
            </w:pPr>
          </w:p>
        </w:tc>
        <w:tc>
          <w:tcPr>
            <w:tcW w:w="696" w:type="dxa"/>
          </w:tcPr>
          <w:p w14:paraId="08924879" w14:textId="77777777" w:rsidR="008D39A5" w:rsidRPr="006E229B" w:rsidRDefault="008D39A5" w:rsidP="00E77F76">
            <w:pPr>
              <w:jc w:val="center"/>
              <w:rPr>
                <w:rFonts w:ascii="Book Antiqua" w:hAnsi="Book Antiqua"/>
                <w:i/>
                <w:iCs/>
                <w:noProof/>
                <w:color w:val="002060"/>
              </w:rPr>
            </w:pPr>
          </w:p>
        </w:tc>
        <w:tc>
          <w:tcPr>
            <w:tcW w:w="6548" w:type="dxa"/>
          </w:tcPr>
          <w:p w14:paraId="6EF2FCD5" w14:textId="77777777" w:rsidR="008D39A5" w:rsidRPr="006E229B" w:rsidRDefault="008D39A5" w:rsidP="00E77F76">
            <w:pPr>
              <w:rPr>
                <w:rFonts w:ascii="Book Antiqua" w:hAnsi="Book Antiqua"/>
                <w:i/>
                <w:iCs/>
                <w:color w:val="002060"/>
              </w:rPr>
            </w:pPr>
          </w:p>
        </w:tc>
      </w:tr>
      <w:bookmarkEnd w:id="4"/>
      <w:tr w:rsidR="008D39A5" w:rsidRPr="00925553" w14:paraId="288D0BD0" w14:textId="77777777" w:rsidTr="00E77F76">
        <w:trPr>
          <w:trHeight w:val="349"/>
        </w:trPr>
        <w:tc>
          <w:tcPr>
            <w:tcW w:w="606" w:type="dxa"/>
          </w:tcPr>
          <w:p w14:paraId="26562D0D" w14:textId="77777777" w:rsidR="008D39A5" w:rsidRPr="00925553" w:rsidRDefault="008D39A5" w:rsidP="00E77F76">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530B24F6" w14:textId="77777777" w:rsidR="008D39A5" w:rsidRPr="00925553" w:rsidRDefault="008D39A5" w:rsidP="00E77F76">
            <w:pPr>
              <w:jc w:val="center"/>
              <w:rPr>
                <w:b/>
                <w:bCs/>
                <w:color w:val="002060"/>
              </w:rPr>
            </w:pPr>
            <w:hyperlink r:id="rId115" w:history="1">
              <w:r w:rsidRPr="00925553">
                <w:rPr>
                  <w:rStyle w:val="Hyperlink"/>
                  <w:rFonts w:ascii="Book Antiqua" w:hAnsi="Book Antiqua"/>
                  <w:b/>
                  <w:bCs/>
                  <w:i/>
                  <w:iCs/>
                  <w:color w:val="002060"/>
                </w:rPr>
                <w:t>DOI</w:t>
              </w:r>
            </w:hyperlink>
          </w:p>
        </w:tc>
        <w:tc>
          <w:tcPr>
            <w:tcW w:w="6548" w:type="dxa"/>
          </w:tcPr>
          <w:p w14:paraId="6D95D804" w14:textId="77777777" w:rsidR="008D39A5" w:rsidRPr="00925553" w:rsidRDefault="008D39A5" w:rsidP="00E77F76">
            <w:pPr>
              <w:rPr>
                <w:rFonts w:ascii="Book Antiqua" w:hAnsi="Book Antiqua" w:cstheme="majorBidi"/>
                <w:b/>
                <w:bCs/>
                <w:i/>
                <w:iCs/>
                <w:color w:val="002060"/>
              </w:rPr>
            </w:pPr>
            <w:hyperlink r:id="rId116" w:history="1">
              <w:r w:rsidRPr="00925553">
                <w:rPr>
                  <w:rStyle w:val="Hyperlink"/>
                  <w:rFonts w:ascii="Book Antiqua" w:hAnsi="Book Antiqua"/>
                  <w:b/>
                  <w:bCs/>
                  <w:i/>
                  <w:iCs/>
                  <w:color w:val="002060"/>
                </w:rPr>
                <w:t>Open Letter to Cytology and Genecology Researchers</w:t>
              </w:r>
            </w:hyperlink>
          </w:p>
        </w:tc>
      </w:tr>
      <w:tr w:rsidR="008D39A5" w:rsidRPr="00A63268" w14:paraId="4FD247C6" w14:textId="77777777" w:rsidTr="00E77F76">
        <w:trPr>
          <w:trHeight w:val="349"/>
        </w:trPr>
        <w:tc>
          <w:tcPr>
            <w:tcW w:w="606" w:type="dxa"/>
          </w:tcPr>
          <w:p w14:paraId="20952234" w14:textId="77777777" w:rsidR="008D39A5" w:rsidRPr="00A63268" w:rsidRDefault="008D39A5" w:rsidP="00E77F76">
            <w:pPr>
              <w:jc w:val="center"/>
              <w:rPr>
                <w:rFonts w:ascii="Book Antiqua" w:hAnsi="Book Antiqua"/>
                <w:i/>
                <w:iCs/>
                <w:noProof/>
                <w:color w:val="002060"/>
              </w:rPr>
            </w:pPr>
            <w:r w:rsidRPr="00A63268">
              <w:rPr>
                <w:rFonts w:ascii="Book Antiqua" w:hAnsi="Book Antiqua"/>
                <w:i/>
                <w:iCs/>
                <w:noProof/>
                <w:color w:val="002060"/>
              </w:rPr>
              <w:t>-</w:t>
            </w:r>
          </w:p>
        </w:tc>
        <w:tc>
          <w:tcPr>
            <w:tcW w:w="696" w:type="dxa"/>
          </w:tcPr>
          <w:p w14:paraId="144DF883" w14:textId="77777777" w:rsidR="008D39A5" w:rsidRPr="00A63268" w:rsidRDefault="008D39A5" w:rsidP="00E77F76">
            <w:pPr>
              <w:jc w:val="center"/>
              <w:rPr>
                <w:rFonts w:ascii="Book Antiqua" w:hAnsi="Book Antiqua"/>
                <w:color w:val="002060"/>
              </w:rPr>
            </w:pPr>
            <w:hyperlink r:id="rId117" w:history="1">
              <w:r w:rsidRPr="00A63268">
                <w:rPr>
                  <w:rStyle w:val="Hyperlink"/>
                  <w:rFonts w:ascii="Book Antiqua" w:hAnsi="Book Antiqua"/>
                  <w:i/>
                  <w:iCs/>
                  <w:color w:val="002060"/>
                </w:rPr>
                <w:t>DOI</w:t>
              </w:r>
            </w:hyperlink>
          </w:p>
        </w:tc>
        <w:tc>
          <w:tcPr>
            <w:tcW w:w="6548" w:type="dxa"/>
          </w:tcPr>
          <w:p w14:paraId="0E438858" w14:textId="77777777" w:rsidR="008D39A5" w:rsidRPr="00A63268" w:rsidRDefault="008D39A5" w:rsidP="00E77F76">
            <w:pPr>
              <w:rPr>
                <w:rFonts w:ascii="Book Antiqua" w:hAnsi="Book Antiqua"/>
                <w:i/>
                <w:iCs/>
                <w:color w:val="002060"/>
              </w:rPr>
            </w:pPr>
            <w:hyperlink r:id="rId118" w:history="1">
              <w:r w:rsidRPr="00A63268">
                <w:rPr>
                  <w:rStyle w:val="Hyperlink"/>
                  <w:rFonts w:ascii="Book Antiqua" w:hAnsi="Book Antiqua"/>
                  <w:i/>
                  <w:iCs/>
                  <w:color w:val="002060"/>
                </w:rPr>
                <w:t>The Story of Human Genesis: From Ancestral Predecessor to Human Successor — Bridging Theological Metaphor and Scientific Exposition</w:t>
              </w:r>
            </w:hyperlink>
          </w:p>
        </w:tc>
      </w:tr>
      <w:tr w:rsidR="008D39A5" w:rsidRPr="006E229B" w14:paraId="79D58BAF" w14:textId="77777777" w:rsidTr="00E77F76">
        <w:trPr>
          <w:trHeight w:val="349"/>
        </w:trPr>
        <w:tc>
          <w:tcPr>
            <w:tcW w:w="606" w:type="dxa"/>
          </w:tcPr>
          <w:p w14:paraId="51184C6C"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07708F3" wp14:editId="719F02FA">
                  <wp:extent cx="247650" cy="247650"/>
                  <wp:effectExtent l="0" t="0" r="0" b="0"/>
                  <wp:docPr id="757991219" name="صورة 2" descr="video">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11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C38AEBE" w14:textId="77777777" w:rsidR="008D39A5" w:rsidRPr="006E229B" w:rsidRDefault="008D39A5" w:rsidP="00E77F76">
            <w:pPr>
              <w:jc w:val="center"/>
              <w:rPr>
                <w:rFonts w:ascii="Book Antiqua" w:hAnsi="Book Antiqua"/>
                <w:i/>
                <w:iCs/>
                <w:noProof/>
                <w:color w:val="002060"/>
              </w:rPr>
            </w:pPr>
            <w:hyperlink r:id="rId120" w:history="1">
              <w:r w:rsidRPr="006E229B">
                <w:rPr>
                  <w:rStyle w:val="Hyperlink"/>
                  <w:rFonts w:ascii="Book Antiqua" w:hAnsi="Book Antiqua"/>
                  <w:i/>
                  <w:iCs/>
                  <w:color w:val="002060"/>
                </w:rPr>
                <w:t>DOI</w:t>
              </w:r>
            </w:hyperlink>
          </w:p>
        </w:tc>
        <w:tc>
          <w:tcPr>
            <w:tcW w:w="6548" w:type="dxa"/>
          </w:tcPr>
          <w:p w14:paraId="15946AE5" w14:textId="77777777" w:rsidR="008D39A5" w:rsidRPr="006E229B" w:rsidRDefault="008D39A5" w:rsidP="00E77F76">
            <w:pPr>
              <w:rPr>
                <w:rFonts w:ascii="Book Antiqua" w:hAnsi="Book Antiqua"/>
                <w:i/>
                <w:iCs/>
                <w:color w:val="002060"/>
              </w:rPr>
            </w:pPr>
            <w:hyperlink r:id="rId121" w:history="1">
              <w:r w:rsidRPr="006E229B">
                <w:rPr>
                  <w:rStyle w:val="Hyperlink"/>
                  <w:rFonts w:ascii="Book Antiqua" w:hAnsi="Book Antiqua"/>
                  <w:i/>
                  <w:iCs/>
                  <w:color w:val="002060"/>
                  <w:lang w:bidi="ar-SY"/>
                </w:rPr>
                <w:t>Barr Body, The Whole Story (Innovated)</w:t>
              </w:r>
            </w:hyperlink>
          </w:p>
        </w:tc>
      </w:tr>
      <w:tr w:rsidR="008D39A5" w:rsidRPr="006E229B" w14:paraId="5E14D4EA" w14:textId="77777777" w:rsidTr="00E77F76">
        <w:tc>
          <w:tcPr>
            <w:tcW w:w="606" w:type="dxa"/>
          </w:tcPr>
          <w:p w14:paraId="105CB722"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7C423391" wp14:editId="12C14C12">
                  <wp:extent cx="247650" cy="247650"/>
                  <wp:effectExtent l="0" t="0" r="0" b="0"/>
                  <wp:docPr id="22" name="صورة 22" descr="video">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2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EA3EE2"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87B5265" w14:textId="77777777" w:rsidR="008D39A5" w:rsidRPr="006E229B" w:rsidRDefault="008D39A5" w:rsidP="00E77F76">
            <w:pPr>
              <w:rPr>
                <w:rFonts w:ascii="Book Antiqua" w:hAnsi="Book Antiqua"/>
                <w:i/>
                <w:iCs/>
                <w:color w:val="002060"/>
                <w:lang w:bidi="ar-SY"/>
              </w:rPr>
            </w:pPr>
            <w:hyperlink r:id="rId123" w:history="1">
              <w:r w:rsidRPr="006E229B">
                <w:rPr>
                  <w:rStyle w:val="Hyperlink"/>
                  <w:rFonts w:ascii="Book Antiqua" w:hAnsi="Book Antiqua"/>
                  <w:i/>
                  <w:iCs/>
                  <w:color w:val="002060"/>
                  <w:lang w:bidi="ar-SY"/>
                </w:rPr>
                <w:t>Adam's Rib and Adam's Apple, Two Faces of one Sin</w:t>
              </w:r>
            </w:hyperlink>
          </w:p>
        </w:tc>
      </w:tr>
      <w:tr w:rsidR="008D39A5" w:rsidRPr="006E229B" w14:paraId="18CCA294" w14:textId="77777777" w:rsidTr="00E77F76">
        <w:tc>
          <w:tcPr>
            <w:tcW w:w="606" w:type="dxa"/>
          </w:tcPr>
          <w:p w14:paraId="6039083F"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1C9014E6" wp14:editId="5E7E8489">
                  <wp:extent cx="247650" cy="247650"/>
                  <wp:effectExtent l="0" t="0" r="0" b="0"/>
                  <wp:docPr id="24" name="صورة 24" descr="video">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2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FE40AB"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3038330" w14:textId="77777777" w:rsidR="008D39A5" w:rsidRPr="006E229B" w:rsidRDefault="008D39A5" w:rsidP="00E77F76">
            <w:pPr>
              <w:rPr>
                <w:rFonts w:ascii="Book Antiqua" w:hAnsi="Book Antiqua"/>
                <w:i/>
                <w:iCs/>
                <w:color w:val="002060"/>
              </w:rPr>
            </w:pPr>
            <w:hyperlink r:id="rId125" w:history="1">
              <w:r w:rsidRPr="006E229B">
                <w:rPr>
                  <w:rStyle w:val="Hyperlink"/>
                  <w:rFonts w:ascii="Book Antiqua" w:hAnsi="Book Antiqua"/>
                  <w:i/>
                  <w:iCs/>
                  <w:color w:val="002060"/>
                </w:rPr>
                <w:t>Adam's Rib, could be the Original Sin?</w:t>
              </w:r>
            </w:hyperlink>
          </w:p>
        </w:tc>
      </w:tr>
      <w:tr w:rsidR="008D39A5" w:rsidRPr="006E229B" w14:paraId="63959902" w14:textId="77777777" w:rsidTr="00E77F76">
        <w:tc>
          <w:tcPr>
            <w:tcW w:w="606" w:type="dxa"/>
          </w:tcPr>
          <w:p w14:paraId="7D85CEF2"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36AF5276" wp14:editId="7EFB58C6">
                  <wp:extent cx="247650" cy="247650"/>
                  <wp:effectExtent l="0" t="0" r="0" b="0"/>
                  <wp:docPr id="51" name="صورة 51"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2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610930"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52AA1FDF" w14:textId="77777777" w:rsidR="008D39A5" w:rsidRPr="006E229B" w:rsidRDefault="008D39A5" w:rsidP="00E77F76">
            <w:pPr>
              <w:rPr>
                <w:rFonts w:ascii="Book Antiqua" w:hAnsi="Book Antiqua"/>
                <w:i/>
                <w:iCs/>
                <w:color w:val="002060"/>
              </w:rPr>
            </w:pPr>
            <w:hyperlink r:id="rId127" w:history="1">
              <w:r w:rsidRPr="006E229B">
                <w:rPr>
                  <w:rStyle w:val="Hyperlink"/>
                  <w:rFonts w:ascii="Book Antiqua" w:hAnsi="Book Antiqua"/>
                  <w:i/>
                  <w:iCs/>
                  <w:color w:val="002060"/>
                </w:rPr>
                <w:t>Barr Body, the Second Look</w:t>
              </w:r>
            </w:hyperlink>
          </w:p>
        </w:tc>
      </w:tr>
      <w:tr w:rsidR="008D39A5" w:rsidRPr="006E229B" w14:paraId="5D3754EA" w14:textId="77777777" w:rsidTr="00E77F76">
        <w:trPr>
          <w:trHeight w:val="349"/>
        </w:trPr>
        <w:tc>
          <w:tcPr>
            <w:tcW w:w="606" w:type="dxa"/>
          </w:tcPr>
          <w:p w14:paraId="7D1BCA40" w14:textId="77777777" w:rsidR="008D39A5" w:rsidRPr="006E229B" w:rsidRDefault="008D39A5" w:rsidP="00E77F76">
            <w:pPr>
              <w:jc w:val="right"/>
              <w:rPr>
                <w:rFonts w:ascii="Book Antiqua" w:hAnsi="Book Antiqua"/>
                <w:i/>
                <w:iCs/>
                <w:noProof/>
                <w:color w:val="002060"/>
              </w:rPr>
            </w:pPr>
          </w:p>
        </w:tc>
        <w:tc>
          <w:tcPr>
            <w:tcW w:w="696" w:type="dxa"/>
          </w:tcPr>
          <w:p w14:paraId="2E2AE200" w14:textId="77777777" w:rsidR="008D39A5" w:rsidRPr="006E229B" w:rsidRDefault="008D39A5" w:rsidP="00E77F76">
            <w:pPr>
              <w:jc w:val="center"/>
              <w:rPr>
                <w:rFonts w:ascii="Book Antiqua" w:hAnsi="Book Antiqua"/>
                <w:i/>
                <w:iCs/>
                <w:noProof/>
                <w:color w:val="002060"/>
              </w:rPr>
            </w:pPr>
          </w:p>
        </w:tc>
        <w:tc>
          <w:tcPr>
            <w:tcW w:w="6548" w:type="dxa"/>
          </w:tcPr>
          <w:p w14:paraId="3E2CF171" w14:textId="77777777" w:rsidR="008D39A5" w:rsidRPr="006E229B" w:rsidRDefault="008D39A5" w:rsidP="00E77F76">
            <w:pPr>
              <w:rPr>
                <w:rFonts w:ascii="Book Antiqua" w:hAnsi="Book Antiqua"/>
                <w:i/>
                <w:iCs/>
                <w:color w:val="002060"/>
              </w:rPr>
            </w:pPr>
          </w:p>
        </w:tc>
      </w:tr>
      <w:tr w:rsidR="008D39A5" w:rsidRPr="006E229B" w14:paraId="36653A0B" w14:textId="77777777" w:rsidTr="00E77F76">
        <w:trPr>
          <w:trHeight w:val="349"/>
        </w:trPr>
        <w:tc>
          <w:tcPr>
            <w:tcW w:w="606" w:type="dxa"/>
          </w:tcPr>
          <w:p w14:paraId="2EC17F2F"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B8990F4" wp14:editId="378A9F35">
                  <wp:extent cx="247650" cy="247650"/>
                  <wp:effectExtent l="0" t="0" r="0" b="0"/>
                  <wp:docPr id="1057892142" name="صورة 1" descr="vide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2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38F04F" w14:textId="77777777" w:rsidR="008D39A5" w:rsidRPr="006E229B" w:rsidRDefault="008D39A5" w:rsidP="00E77F76">
            <w:pPr>
              <w:jc w:val="center"/>
              <w:rPr>
                <w:rFonts w:ascii="Book Antiqua" w:hAnsi="Book Antiqua"/>
                <w:i/>
                <w:iCs/>
                <w:noProof/>
                <w:color w:val="002060"/>
              </w:rPr>
            </w:pPr>
            <w:hyperlink r:id="rId129" w:history="1">
              <w:r w:rsidRPr="006E229B">
                <w:rPr>
                  <w:rStyle w:val="Hyperlink"/>
                  <w:rFonts w:ascii="Book Antiqua" w:hAnsi="Book Antiqua"/>
                  <w:i/>
                  <w:iCs/>
                  <w:color w:val="002060"/>
                </w:rPr>
                <w:t>DOI</w:t>
              </w:r>
            </w:hyperlink>
          </w:p>
        </w:tc>
        <w:tc>
          <w:tcPr>
            <w:tcW w:w="6548" w:type="dxa"/>
          </w:tcPr>
          <w:p w14:paraId="3367F66B" w14:textId="77777777" w:rsidR="008D39A5" w:rsidRPr="006E229B" w:rsidRDefault="008D39A5" w:rsidP="00E77F76">
            <w:pPr>
              <w:rPr>
                <w:rFonts w:ascii="Book Antiqua" w:hAnsi="Book Antiqua"/>
                <w:i/>
                <w:iCs/>
                <w:color w:val="002060"/>
              </w:rPr>
            </w:pPr>
            <w:hyperlink r:id="rId130" w:history="1">
              <w:r w:rsidRPr="006E229B">
                <w:rPr>
                  <w:rStyle w:val="Hyperlink"/>
                  <w:rFonts w:ascii="Book Antiqua" w:hAnsi="Book Antiqua"/>
                  <w:i/>
                  <w:iCs/>
                  <w:color w:val="002060"/>
                </w:rPr>
                <w:t>W</w:t>
              </w:r>
            </w:hyperlink>
            <w:hyperlink r:id="rId131" w:history="1">
              <w:r w:rsidRPr="006E229B">
                <w:rPr>
                  <w:rStyle w:val="Hyperlink"/>
                  <w:rFonts w:ascii="Book Antiqua" w:hAnsi="Book Antiqua"/>
                  <w:i/>
                  <w:iCs/>
                  <w:color w:val="002060"/>
                </w:rPr>
                <w:t>ho Decides the Sex of Coming Baby?</w:t>
              </w:r>
            </w:hyperlink>
          </w:p>
        </w:tc>
      </w:tr>
      <w:tr w:rsidR="008D39A5" w:rsidRPr="006E229B" w14:paraId="79DC7D71" w14:textId="77777777" w:rsidTr="00E77F76">
        <w:tc>
          <w:tcPr>
            <w:tcW w:w="606" w:type="dxa"/>
          </w:tcPr>
          <w:p w14:paraId="6470834C"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C0A816E" wp14:editId="1A143640">
                  <wp:extent cx="247650" cy="247650"/>
                  <wp:effectExtent l="0" t="0" r="0" b="0"/>
                  <wp:docPr id="21" name="صورة 21" descr="video">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3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69E981"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92FCD1C" w14:textId="77777777" w:rsidR="008D39A5" w:rsidRPr="006E229B" w:rsidRDefault="008D39A5" w:rsidP="00E77F76">
            <w:pPr>
              <w:rPr>
                <w:rFonts w:ascii="Book Antiqua" w:hAnsi="Book Antiqua"/>
                <w:i/>
                <w:iCs/>
                <w:color w:val="002060"/>
                <w:u w:val="single"/>
                <w:lang w:bidi="ar-SY"/>
              </w:rPr>
            </w:pPr>
            <w:hyperlink r:id="rId133" w:history="1">
              <w:r w:rsidRPr="006E229B">
                <w:rPr>
                  <w:rStyle w:val="Hyperlink"/>
                  <w:rFonts w:ascii="Book Antiqua" w:hAnsi="Book Antiqua"/>
                  <w:i/>
                  <w:iCs/>
                  <w:color w:val="002060"/>
                  <w:lang w:bidi="ar-SY"/>
                </w:rPr>
                <w:t>Boy or Girl, Mother Decides!</w:t>
              </w:r>
            </w:hyperlink>
          </w:p>
        </w:tc>
      </w:tr>
      <w:tr w:rsidR="008D39A5" w:rsidRPr="006E229B" w14:paraId="11928CC6" w14:textId="77777777" w:rsidTr="00E77F76">
        <w:tc>
          <w:tcPr>
            <w:tcW w:w="606" w:type="dxa"/>
          </w:tcPr>
          <w:p w14:paraId="1AC542D4"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471EE33" wp14:editId="71CBCFCC">
                  <wp:extent cx="247650" cy="247650"/>
                  <wp:effectExtent l="0" t="0" r="0" b="0"/>
                  <wp:docPr id="39" name="صورة 39" descr="video">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3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CA16C5A"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7C6680C" w14:textId="77777777" w:rsidR="008D39A5" w:rsidRPr="006E229B" w:rsidRDefault="008D39A5" w:rsidP="00E77F76">
            <w:pPr>
              <w:rPr>
                <w:rFonts w:ascii="Book Antiqua" w:hAnsi="Book Antiqua"/>
                <w:i/>
                <w:iCs/>
                <w:color w:val="002060"/>
              </w:rPr>
            </w:pPr>
            <w:hyperlink r:id="rId135" w:history="1">
              <w:r w:rsidRPr="006E229B">
                <w:rPr>
                  <w:rStyle w:val="Hyperlink"/>
                  <w:rFonts w:ascii="Book Antiqua" w:hAnsi="Book Antiqua"/>
                  <w:i/>
                  <w:iCs/>
                  <w:color w:val="002060"/>
                </w:rPr>
                <w:t>Oocytogenesis</w:t>
              </w:r>
            </w:hyperlink>
          </w:p>
        </w:tc>
      </w:tr>
      <w:tr w:rsidR="008D39A5" w:rsidRPr="006E229B" w14:paraId="1EBA5A17" w14:textId="77777777" w:rsidTr="00E77F76">
        <w:tc>
          <w:tcPr>
            <w:tcW w:w="606" w:type="dxa"/>
          </w:tcPr>
          <w:p w14:paraId="3E2F3782"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2EFCAEF" wp14:editId="3448F630">
                  <wp:extent cx="247650" cy="247650"/>
                  <wp:effectExtent l="0" t="0" r="0" b="0"/>
                  <wp:docPr id="40" name="صورة 40" descr="video">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3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715D2E"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C107736" w14:textId="77777777" w:rsidR="008D39A5" w:rsidRPr="006E229B" w:rsidRDefault="008D39A5" w:rsidP="00E77F76">
            <w:pPr>
              <w:rPr>
                <w:rFonts w:ascii="Book Antiqua" w:hAnsi="Book Antiqua"/>
                <w:i/>
                <w:iCs/>
                <w:color w:val="002060"/>
              </w:rPr>
            </w:pPr>
            <w:hyperlink r:id="rId137" w:history="1">
              <w:r w:rsidRPr="006E229B">
                <w:rPr>
                  <w:rStyle w:val="Hyperlink"/>
                  <w:rFonts w:ascii="Book Antiqua" w:hAnsi="Book Antiqua"/>
                  <w:i/>
                  <w:iCs/>
                  <w:color w:val="002060"/>
                </w:rPr>
                <w:t>Spermatogenesis</w:t>
              </w:r>
            </w:hyperlink>
          </w:p>
        </w:tc>
      </w:tr>
      <w:tr w:rsidR="008D39A5" w:rsidRPr="006E229B" w14:paraId="23FBC4AE" w14:textId="77777777" w:rsidTr="00E77F76">
        <w:tc>
          <w:tcPr>
            <w:tcW w:w="606" w:type="dxa"/>
          </w:tcPr>
          <w:p w14:paraId="6E1EE76A"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E194E3A" wp14:editId="5BDAE926">
                  <wp:extent cx="247650" cy="247650"/>
                  <wp:effectExtent l="0" t="0" r="0" b="0"/>
                  <wp:docPr id="44" name="صورة 44" descr="video">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3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A0BD27"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5B854D85" w14:textId="77777777" w:rsidR="008D39A5" w:rsidRPr="006E229B" w:rsidRDefault="008D39A5" w:rsidP="00E77F76">
            <w:pPr>
              <w:rPr>
                <w:rFonts w:ascii="Book Antiqua" w:hAnsi="Book Antiqua"/>
                <w:i/>
                <w:iCs/>
                <w:color w:val="002060"/>
              </w:rPr>
            </w:pPr>
            <w:hyperlink r:id="rId139" w:history="1">
              <w:r w:rsidRPr="006E229B">
                <w:rPr>
                  <w:rStyle w:val="Hyperlink"/>
                  <w:rFonts w:ascii="Book Antiqua" w:hAnsi="Book Antiqua"/>
                  <w:i/>
                  <w:iCs/>
                  <w:color w:val="002060"/>
                </w:rPr>
                <w:t>This Woman Can Only Give Birth to Female Children</w:t>
              </w:r>
            </w:hyperlink>
          </w:p>
        </w:tc>
      </w:tr>
      <w:tr w:rsidR="008D39A5" w:rsidRPr="006E229B" w14:paraId="7C1BA2B2" w14:textId="77777777" w:rsidTr="00E77F76">
        <w:tc>
          <w:tcPr>
            <w:tcW w:w="606" w:type="dxa"/>
          </w:tcPr>
          <w:p w14:paraId="0CB50721"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82F4E2A" wp14:editId="49D688A9">
                  <wp:extent cx="247650" cy="247650"/>
                  <wp:effectExtent l="0" t="0" r="0" b="0"/>
                  <wp:docPr id="45" name="صورة 45" descr="video">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4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DF2E25"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7F9FAE9" w14:textId="77777777" w:rsidR="008D39A5" w:rsidRPr="006E229B" w:rsidRDefault="008D39A5" w:rsidP="00E77F76">
            <w:pPr>
              <w:rPr>
                <w:rFonts w:ascii="Book Antiqua" w:hAnsi="Book Antiqua"/>
                <w:i/>
                <w:iCs/>
                <w:color w:val="002060"/>
              </w:rPr>
            </w:pPr>
            <w:hyperlink r:id="rId141" w:history="1">
              <w:r w:rsidRPr="006E229B">
                <w:rPr>
                  <w:rStyle w:val="Hyperlink"/>
                  <w:rFonts w:ascii="Book Antiqua" w:hAnsi="Book Antiqua"/>
                  <w:i/>
                  <w:iCs/>
                  <w:color w:val="002060"/>
                </w:rPr>
                <w:t>This Woman Can Only Give Birth to Male Children</w:t>
              </w:r>
            </w:hyperlink>
          </w:p>
        </w:tc>
      </w:tr>
      <w:tr w:rsidR="008D39A5" w:rsidRPr="006E229B" w14:paraId="609598F8" w14:textId="77777777" w:rsidTr="00E77F76">
        <w:tc>
          <w:tcPr>
            <w:tcW w:w="606" w:type="dxa"/>
          </w:tcPr>
          <w:p w14:paraId="4B3D6FA3"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6458859" wp14:editId="748C86B6">
                  <wp:extent cx="247650" cy="247650"/>
                  <wp:effectExtent l="0" t="0" r="0" b="0"/>
                  <wp:docPr id="46" name="صورة 46" descr="video">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4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F0AC7D"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215FCF2" w14:textId="77777777" w:rsidR="008D39A5" w:rsidRPr="006E229B" w:rsidRDefault="008D39A5" w:rsidP="00E77F76">
            <w:pPr>
              <w:rPr>
                <w:rFonts w:ascii="Book Antiqua" w:hAnsi="Book Antiqua"/>
                <w:i/>
                <w:iCs/>
                <w:color w:val="002060"/>
              </w:rPr>
            </w:pPr>
            <w:hyperlink r:id="rId143" w:history="1">
              <w:r w:rsidRPr="006E229B">
                <w:rPr>
                  <w:rStyle w:val="Hyperlink"/>
                  <w:rFonts w:ascii="Book Antiqua" w:hAnsi="Book Antiqua"/>
                  <w:i/>
                  <w:iCs/>
                  <w:color w:val="002060"/>
                </w:rPr>
                <w:t>This Woman Can Give Birth to Female Children More Than to Male Children</w:t>
              </w:r>
            </w:hyperlink>
          </w:p>
        </w:tc>
      </w:tr>
      <w:tr w:rsidR="008D39A5" w:rsidRPr="006E229B" w14:paraId="15B4199D" w14:textId="77777777" w:rsidTr="00E77F76">
        <w:tc>
          <w:tcPr>
            <w:tcW w:w="606" w:type="dxa"/>
          </w:tcPr>
          <w:p w14:paraId="661A3FC1"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E18DFCA" wp14:editId="2B4E22F9">
                  <wp:extent cx="247650" cy="247650"/>
                  <wp:effectExtent l="0" t="0" r="0" b="0"/>
                  <wp:docPr id="47" name="صورة 47" descr="video">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4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0CAAE7"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90526F3" w14:textId="77777777" w:rsidR="008D39A5" w:rsidRPr="006E229B" w:rsidRDefault="008D39A5" w:rsidP="00E77F76">
            <w:pPr>
              <w:rPr>
                <w:rFonts w:ascii="Book Antiqua" w:hAnsi="Book Antiqua"/>
                <w:i/>
                <w:iCs/>
                <w:color w:val="002060"/>
              </w:rPr>
            </w:pPr>
            <w:hyperlink r:id="rId145" w:history="1">
              <w:r w:rsidRPr="006E229B">
                <w:rPr>
                  <w:rStyle w:val="Hyperlink"/>
                  <w:rFonts w:ascii="Book Antiqua" w:hAnsi="Book Antiqua"/>
                  <w:i/>
                  <w:iCs/>
                  <w:color w:val="002060"/>
                </w:rPr>
                <w:t>This Woman Can Give Birth to Male Children More Than to Female Children</w:t>
              </w:r>
            </w:hyperlink>
          </w:p>
        </w:tc>
      </w:tr>
      <w:tr w:rsidR="008D39A5" w:rsidRPr="006E229B" w14:paraId="05354C18" w14:textId="77777777" w:rsidTr="00E77F76">
        <w:tc>
          <w:tcPr>
            <w:tcW w:w="606" w:type="dxa"/>
          </w:tcPr>
          <w:p w14:paraId="39474DA3"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FA07515" wp14:editId="79B8A388">
                  <wp:extent cx="247650" cy="247650"/>
                  <wp:effectExtent l="0" t="0" r="0" b="0"/>
                  <wp:docPr id="48" name="صورة 48"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4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F7A497E"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1625A77" w14:textId="77777777" w:rsidR="008D39A5" w:rsidRPr="006E229B" w:rsidRDefault="008D39A5" w:rsidP="00E77F76">
            <w:pPr>
              <w:rPr>
                <w:rFonts w:ascii="Book Antiqua" w:hAnsi="Book Antiqua"/>
                <w:i/>
                <w:iCs/>
                <w:color w:val="002060"/>
              </w:rPr>
            </w:pPr>
            <w:hyperlink r:id="rId147" w:history="1">
              <w:r w:rsidRPr="006E229B">
                <w:rPr>
                  <w:rStyle w:val="Hyperlink"/>
                  <w:rFonts w:ascii="Book Antiqua" w:hAnsi="Book Antiqua"/>
                  <w:i/>
                  <w:iCs/>
                  <w:color w:val="002060"/>
                </w:rPr>
                <w:t>This Woman Can Equally Give Birth to Male Children &amp; to Female Children</w:t>
              </w:r>
            </w:hyperlink>
          </w:p>
        </w:tc>
      </w:tr>
      <w:tr w:rsidR="008D39A5" w:rsidRPr="006E229B" w14:paraId="764B3D12" w14:textId="77777777" w:rsidTr="00E77F76">
        <w:tc>
          <w:tcPr>
            <w:tcW w:w="606" w:type="dxa"/>
          </w:tcPr>
          <w:p w14:paraId="68B4E56C" w14:textId="77777777" w:rsidR="008D39A5" w:rsidRPr="006E229B" w:rsidRDefault="008D39A5" w:rsidP="00E77F76">
            <w:pPr>
              <w:jc w:val="right"/>
              <w:rPr>
                <w:rFonts w:ascii="Book Antiqua" w:hAnsi="Book Antiqua"/>
                <w:i/>
                <w:iCs/>
                <w:noProof/>
                <w:color w:val="002060"/>
              </w:rPr>
            </w:pPr>
          </w:p>
        </w:tc>
        <w:tc>
          <w:tcPr>
            <w:tcW w:w="696" w:type="dxa"/>
          </w:tcPr>
          <w:p w14:paraId="7ED23C9E" w14:textId="77777777" w:rsidR="008D39A5" w:rsidRPr="006E229B" w:rsidRDefault="008D39A5" w:rsidP="00E77F76">
            <w:pPr>
              <w:jc w:val="center"/>
              <w:rPr>
                <w:rFonts w:ascii="Book Antiqua" w:hAnsi="Book Antiqua"/>
                <w:i/>
                <w:iCs/>
                <w:noProof/>
                <w:color w:val="002060"/>
              </w:rPr>
            </w:pPr>
          </w:p>
        </w:tc>
        <w:tc>
          <w:tcPr>
            <w:tcW w:w="6548" w:type="dxa"/>
          </w:tcPr>
          <w:p w14:paraId="626C782D" w14:textId="77777777" w:rsidR="008D39A5" w:rsidRPr="006E229B" w:rsidRDefault="008D39A5" w:rsidP="00E77F76">
            <w:pPr>
              <w:rPr>
                <w:rFonts w:ascii="Book Antiqua" w:hAnsi="Book Antiqua"/>
                <w:i/>
                <w:iCs/>
                <w:color w:val="002060"/>
              </w:rPr>
            </w:pPr>
          </w:p>
        </w:tc>
      </w:tr>
      <w:tr w:rsidR="008D39A5" w:rsidRPr="006E229B" w14:paraId="62B77D22" w14:textId="77777777" w:rsidTr="00E77F76">
        <w:tc>
          <w:tcPr>
            <w:tcW w:w="606" w:type="dxa"/>
          </w:tcPr>
          <w:p w14:paraId="3F72DCDE"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B6690D1" wp14:editId="68CE77DE">
                  <wp:extent cx="247650" cy="247650"/>
                  <wp:effectExtent l="0" t="0" r="0" b="0"/>
                  <wp:docPr id="52" name="صورة 52"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4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8FF7E8" w14:textId="77777777" w:rsidR="008D39A5" w:rsidRPr="006E229B" w:rsidRDefault="008D39A5" w:rsidP="00E77F76">
            <w:pPr>
              <w:jc w:val="center"/>
              <w:rPr>
                <w:rFonts w:ascii="Book Antiqua" w:hAnsi="Book Antiqua"/>
                <w:i/>
                <w:iCs/>
                <w:noProof/>
                <w:color w:val="002060"/>
              </w:rPr>
            </w:pPr>
            <w:bookmarkStart w:id="6" w:name="_Hlk197971733"/>
            <w:r w:rsidRPr="006E229B">
              <w:rPr>
                <w:rFonts w:ascii="Book Antiqua" w:hAnsi="Book Antiqua"/>
                <w:i/>
                <w:iCs/>
                <w:noProof/>
                <w:color w:val="002060"/>
              </w:rPr>
              <w:t>-</w:t>
            </w:r>
          </w:p>
        </w:tc>
        <w:tc>
          <w:tcPr>
            <w:tcW w:w="6548" w:type="dxa"/>
          </w:tcPr>
          <w:p w14:paraId="12264F28" w14:textId="77777777" w:rsidR="008D39A5" w:rsidRPr="006E229B" w:rsidRDefault="008D39A5" w:rsidP="00E77F76">
            <w:pPr>
              <w:rPr>
                <w:rFonts w:ascii="Book Antiqua" w:hAnsi="Book Antiqua"/>
                <w:i/>
                <w:iCs/>
                <w:color w:val="002060"/>
                <w:lang w:bidi="ar-SY"/>
              </w:rPr>
            </w:pPr>
            <w:hyperlink r:id="rId149" w:history="1">
              <w:r w:rsidRPr="006E229B">
                <w:rPr>
                  <w:rStyle w:val="Hyperlink"/>
                  <w:rFonts w:ascii="Book Antiqua" w:hAnsi="Book Antiqua"/>
                  <w:i/>
                  <w:iCs/>
                  <w:color w:val="002060"/>
                  <w:lang w:bidi="ar-SY"/>
                </w:rPr>
                <w:t>Eve Saved Human Identity; Adam Ensured Human Adaptation</w:t>
              </w:r>
            </w:hyperlink>
          </w:p>
        </w:tc>
      </w:tr>
      <w:tr w:rsidR="008D39A5" w:rsidRPr="006E229B" w14:paraId="29407826" w14:textId="77777777" w:rsidTr="00E77F76">
        <w:tc>
          <w:tcPr>
            <w:tcW w:w="606" w:type="dxa"/>
          </w:tcPr>
          <w:p w14:paraId="344865C2" w14:textId="77777777" w:rsidR="008D39A5" w:rsidRPr="006E229B" w:rsidRDefault="008D39A5" w:rsidP="00E77F76">
            <w:pPr>
              <w:jc w:val="right"/>
              <w:rPr>
                <w:rFonts w:ascii="Book Antiqua" w:hAnsi="Book Antiqua"/>
                <w:i/>
                <w:iCs/>
                <w:noProof/>
                <w:color w:val="002060"/>
              </w:rPr>
            </w:pPr>
          </w:p>
        </w:tc>
        <w:bookmarkEnd w:id="6"/>
        <w:tc>
          <w:tcPr>
            <w:tcW w:w="696" w:type="dxa"/>
          </w:tcPr>
          <w:p w14:paraId="5874863D" w14:textId="77777777" w:rsidR="008D39A5" w:rsidRPr="006E229B" w:rsidRDefault="008D39A5" w:rsidP="00E77F76">
            <w:pPr>
              <w:jc w:val="center"/>
              <w:rPr>
                <w:rFonts w:ascii="Book Antiqua" w:hAnsi="Book Antiqua"/>
                <w:i/>
                <w:iCs/>
                <w:noProof/>
                <w:color w:val="002060"/>
              </w:rPr>
            </w:pPr>
          </w:p>
        </w:tc>
        <w:tc>
          <w:tcPr>
            <w:tcW w:w="6548" w:type="dxa"/>
          </w:tcPr>
          <w:p w14:paraId="094EA5EF" w14:textId="77777777" w:rsidR="008D39A5" w:rsidRPr="006E229B" w:rsidRDefault="008D39A5" w:rsidP="00E77F76">
            <w:pPr>
              <w:rPr>
                <w:rFonts w:ascii="Book Antiqua" w:hAnsi="Book Antiqua"/>
                <w:i/>
                <w:iCs/>
                <w:color w:val="002060"/>
              </w:rPr>
            </w:pPr>
          </w:p>
        </w:tc>
      </w:tr>
      <w:tr w:rsidR="008D39A5" w:rsidRPr="006E229B" w14:paraId="6AB107BB" w14:textId="77777777" w:rsidTr="00E77F76">
        <w:trPr>
          <w:trHeight w:val="349"/>
        </w:trPr>
        <w:tc>
          <w:tcPr>
            <w:tcW w:w="606" w:type="dxa"/>
          </w:tcPr>
          <w:p w14:paraId="294E17BB"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3D96699" wp14:editId="5641EB73">
                  <wp:extent cx="247650" cy="247650"/>
                  <wp:effectExtent l="0" t="0" r="0" b="0"/>
                  <wp:docPr id="53" name="صورة 53" descr="video">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5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F1372D" w14:textId="77777777" w:rsidR="008D39A5" w:rsidRPr="006E229B" w:rsidRDefault="008D39A5" w:rsidP="00E77F76">
            <w:pPr>
              <w:jc w:val="center"/>
              <w:rPr>
                <w:rFonts w:ascii="Book Antiqua" w:hAnsi="Book Antiqua"/>
                <w:i/>
                <w:iCs/>
                <w:noProof/>
                <w:color w:val="002060"/>
              </w:rPr>
            </w:pPr>
            <w:hyperlink r:id="rId151" w:history="1">
              <w:r w:rsidRPr="006E229B">
                <w:rPr>
                  <w:rStyle w:val="Hyperlink"/>
                  <w:rFonts w:ascii="Book Antiqua" w:hAnsi="Book Antiqua"/>
                  <w:i/>
                  <w:iCs/>
                  <w:noProof/>
                  <w:color w:val="002060"/>
                </w:rPr>
                <w:t>DOI</w:t>
              </w:r>
            </w:hyperlink>
          </w:p>
        </w:tc>
        <w:tc>
          <w:tcPr>
            <w:tcW w:w="6548" w:type="dxa"/>
          </w:tcPr>
          <w:p w14:paraId="47DE95CF" w14:textId="77777777" w:rsidR="008D39A5" w:rsidRPr="006E229B" w:rsidRDefault="008D39A5" w:rsidP="00E77F76">
            <w:pPr>
              <w:rPr>
                <w:rFonts w:ascii="Book Antiqua" w:hAnsi="Book Antiqua"/>
                <w:i/>
                <w:iCs/>
                <w:color w:val="002060"/>
              </w:rPr>
            </w:pPr>
            <w:hyperlink r:id="rId152" w:history="1">
              <w:r w:rsidRPr="006E229B">
                <w:rPr>
                  <w:rStyle w:val="Hyperlink"/>
                  <w:rFonts w:ascii="Book Antiqua" w:hAnsi="Book Antiqua"/>
                  <w:i/>
                  <w:iCs/>
                  <w:color w:val="002060"/>
                </w:rPr>
                <w:t>COVID-19: Beyond the Crisis—Is It Targeting Our Genes?</w:t>
              </w:r>
            </w:hyperlink>
          </w:p>
          <w:p w14:paraId="41260595" w14:textId="77777777" w:rsidR="008D39A5" w:rsidRPr="006E229B" w:rsidRDefault="008D39A5" w:rsidP="00E77F76">
            <w:pPr>
              <w:rPr>
                <w:rFonts w:ascii="Book Antiqua" w:hAnsi="Book Antiqua"/>
                <w:i/>
                <w:iCs/>
                <w:color w:val="002060"/>
              </w:rPr>
            </w:pPr>
          </w:p>
        </w:tc>
      </w:tr>
      <w:tr w:rsidR="008D39A5" w:rsidRPr="006E229B" w14:paraId="13ECAD58" w14:textId="77777777" w:rsidTr="00E77F76">
        <w:trPr>
          <w:trHeight w:val="349"/>
        </w:trPr>
        <w:tc>
          <w:tcPr>
            <w:tcW w:w="606" w:type="dxa"/>
          </w:tcPr>
          <w:p w14:paraId="248292A3" w14:textId="77777777" w:rsidR="008D39A5" w:rsidRPr="006E229B" w:rsidRDefault="008D39A5" w:rsidP="00E77F76">
            <w:pPr>
              <w:jc w:val="right"/>
              <w:rPr>
                <w:rFonts w:ascii="Book Antiqua" w:hAnsi="Book Antiqua"/>
                <w:i/>
                <w:iCs/>
                <w:noProof/>
                <w:color w:val="002060"/>
              </w:rPr>
            </w:pPr>
          </w:p>
        </w:tc>
        <w:tc>
          <w:tcPr>
            <w:tcW w:w="696" w:type="dxa"/>
          </w:tcPr>
          <w:p w14:paraId="40403ACD" w14:textId="77777777" w:rsidR="008D39A5" w:rsidRPr="006E229B" w:rsidRDefault="008D39A5" w:rsidP="00E77F76">
            <w:pPr>
              <w:jc w:val="center"/>
              <w:rPr>
                <w:rFonts w:ascii="Book Antiqua" w:hAnsi="Book Antiqua"/>
                <w:i/>
                <w:iCs/>
                <w:noProof/>
                <w:color w:val="002060"/>
              </w:rPr>
            </w:pPr>
            <w:hyperlink r:id="rId153" w:history="1">
              <w:r w:rsidRPr="006E229B">
                <w:rPr>
                  <w:rStyle w:val="Hyperlink"/>
                  <w:rFonts w:ascii="Book Antiqua" w:hAnsi="Book Antiqua"/>
                  <w:i/>
                  <w:iCs/>
                  <w:noProof/>
                  <w:color w:val="002060"/>
                </w:rPr>
                <w:t>DOI</w:t>
              </w:r>
            </w:hyperlink>
          </w:p>
        </w:tc>
        <w:tc>
          <w:tcPr>
            <w:tcW w:w="6548" w:type="dxa"/>
          </w:tcPr>
          <w:p w14:paraId="7B1C9E2A" w14:textId="77777777" w:rsidR="008D39A5" w:rsidRPr="006E229B" w:rsidRDefault="008D39A5" w:rsidP="00E77F76">
            <w:pPr>
              <w:rPr>
                <w:rFonts w:ascii="Book Antiqua" w:hAnsi="Book Antiqua"/>
                <w:i/>
                <w:iCs/>
                <w:color w:val="002060"/>
                <w:lang w:bidi="ar-SY"/>
              </w:rPr>
            </w:pPr>
            <w:hyperlink r:id="rId154" w:history="1">
              <w:r w:rsidRPr="006E229B">
                <w:rPr>
                  <w:rStyle w:val="Hyperlink"/>
                  <w:rFonts w:ascii="Book Antiqua" w:hAnsi="Book Antiqua"/>
                  <w:i/>
                  <w:iCs/>
                  <w:color w:val="002060"/>
                </w:rPr>
                <w:t>Fibromyalgia</w:t>
              </w:r>
            </w:hyperlink>
          </w:p>
        </w:tc>
      </w:tr>
      <w:tr w:rsidR="008D39A5" w:rsidRPr="006E229B" w14:paraId="2D2F247B" w14:textId="77777777" w:rsidTr="00E77F76">
        <w:tc>
          <w:tcPr>
            <w:tcW w:w="606" w:type="dxa"/>
          </w:tcPr>
          <w:p w14:paraId="79C2B4A6" w14:textId="77777777" w:rsidR="008D39A5" w:rsidRPr="006E229B" w:rsidRDefault="008D39A5" w:rsidP="00E77F76">
            <w:pPr>
              <w:jc w:val="right"/>
              <w:rPr>
                <w:rFonts w:ascii="Book Antiqua" w:hAnsi="Book Antiqua"/>
                <w:i/>
                <w:iCs/>
                <w:noProof/>
                <w:color w:val="002060"/>
              </w:rPr>
            </w:pPr>
          </w:p>
        </w:tc>
        <w:tc>
          <w:tcPr>
            <w:tcW w:w="696" w:type="dxa"/>
          </w:tcPr>
          <w:p w14:paraId="3D994089" w14:textId="77777777" w:rsidR="008D39A5" w:rsidRPr="006E229B" w:rsidRDefault="008D39A5" w:rsidP="00E77F76">
            <w:pPr>
              <w:jc w:val="center"/>
              <w:rPr>
                <w:rFonts w:ascii="Book Antiqua" w:hAnsi="Book Antiqua"/>
                <w:i/>
                <w:iCs/>
                <w:noProof/>
                <w:color w:val="002060"/>
              </w:rPr>
            </w:pPr>
          </w:p>
        </w:tc>
        <w:tc>
          <w:tcPr>
            <w:tcW w:w="6548" w:type="dxa"/>
          </w:tcPr>
          <w:p w14:paraId="3B4DA7E7" w14:textId="77777777" w:rsidR="008D39A5" w:rsidRPr="006E229B" w:rsidRDefault="008D39A5" w:rsidP="00E77F76">
            <w:pPr>
              <w:rPr>
                <w:rFonts w:ascii="Book Antiqua" w:hAnsi="Book Antiqua"/>
                <w:i/>
                <w:iCs/>
                <w:color w:val="002060"/>
              </w:rPr>
            </w:pPr>
          </w:p>
        </w:tc>
      </w:tr>
      <w:tr w:rsidR="008D39A5" w:rsidRPr="006E229B" w14:paraId="7C7F1690" w14:textId="77777777" w:rsidTr="00E77F76">
        <w:tc>
          <w:tcPr>
            <w:tcW w:w="606" w:type="dxa"/>
          </w:tcPr>
          <w:p w14:paraId="04975B2E"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9F27BE3" wp14:editId="26877687">
                  <wp:extent cx="247650" cy="247650"/>
                  <wp:effectExtent l="0" t="0" r="0" b="0"/>
                  <wp:docPr id="31" name="صورة 31" descr="video">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5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9194AE"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501AE0E" w14:textId="77777777" w:rsidR="008D39A5" w:rsidRPr="006E229B" w:rsidRDefault="008D39A5" w:rsidP="00E77F76">
            <w:pPr>
              <w:rPr>
                <w:rFonts w:ascii="Book Antiqua" w:hAnsi="Book Antiqua"/>
                <w:i/>
                <w:iCs/>
                <w:color w:val="002060"/>
              </w:rPr>
            </w:pPr>
            <w:hyperlink r:id="rId156" w:history="1">
              <w:r w:rsidRPr="006E229B">
                <w:rPr>
                  <w:rStyle w:val="Hyperlink"/>
                  <w:rFonts w:ascii="Book Antiqua" w:hAnsi="Book Antiqua"/>
                  <w:i/>
                  <w:iCs/>
                  <w:color w:val="002060"/>
                </w:rPr>
                <w:t>Mitosis in Animal Cell</w:t>
              </w:r>
            </w:hyperlink>
          </w:p>
        </w:tc>
      </w:tr>
      <w:tr w:rsidR="008D39A5" w:rsidRPr="006E229B" w14:paraId="50145FAC" w14:textId="77777777" w:rsidTr="00E77F76">
        <w:tc>
          <w:tcPr>
            <w:tcW w:w="606" w:type="dxa"/>
          </w:tcPr>
          <w:p w14:paraId="32919D75"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5DAE253" wp14:editId="2929565B">
                  <wp:extent cx="247650" cy="247650"/>
                  <wp:effectExtent l="0" t="0" r="0" b="0"/>
                  <wp:docPr id="32" name="صورة 32" descr="video">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5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5250D2"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BF34E6C" w14:textId="77777777" w:rsidR="008D39A5" w:rsidRPr="006E229B" w:rsidRDefault="008D39A5" w:rsidP="00E77F76">
            <w:pPr>
              <w:rPr>
                <w:rFonts w:ascii="Book Antiqua" w:hAnsi="Book Antiqua"/>
                <w:i/>
                <w:iCs/>
                <w:color w:val="002060"/>
              </w:rPr>
            </w:pPr>
            <w:hyperlink r:id="rId158" w:history="1">
              <w:r w:rsidRPr="006E229B">
                <w:rPr>
                  <w:rStyle w:val="Hyperlink"/>
                  <w:rFonts w:ascii="Book Antiqua" w:hAnsi="Book Antiqua"/>
                  <w:i/>
                  <w:iCs/>
                  <w:color w:val="002060"/>
                </w:rPr>
                <w:t>Meiosis</w:t>
              </w:r>
            </w:hyperlink>
          </w:p>
        </w:tc>
      </w:tr>
      <w:tr w:rsidR="008D39A5" w:rsidRPr="006E229B" w14:paraId="1C1D4D2A" w14:textId="77777777" w:rsidTr="00E77F76">
        <w:tc>
          <w:tcPr>
            <w:tcW w:w="606" w:type="dxa"/>
          </w:tcPr>
          <w:p w14:paraId="38A72C8A" w14:textId="77777777" w:rsidR="008D39A5" w:rsidRPr="006E229B" w:rsidRDefault="008D39A5" w:rsidP="00E77F76">
            <w:pPr>
              <w:jc w:val="right"/>
              <w:rPr>
                <w:rFonts w:ascii="Book Antiqua" w:hAnsi="Book Antiqua"/>
                <w:i/>
                <w:iCs/>
                <w:noProof/>
                <w:color w:val="002060"/>
              </w:rPr>
            </w:pPr>
          </w:p>
        </w:tc>
        <w:tc>
          <w:tcPr>
            <w:tcW w:w="696" w:type="dxa"/>
          </w:tcPr>
          <w:p w14:paraId="006488EC" w14:textId="77777777" w:rsidR="008D39A5" w:rsidRPr="006E229B" w:rsidRDefault="008D39A5" w:rsidP="00E77F76">
            <w:pPr>
              <w:jc w:val="center"/>
              <w:rPr>
                <w:rFonts w:ascii="Book Antiqua" w:hAnsi="Book Antiqua"/>
                <w:i/>
                <w:iCs/>
                <w:noProof/>
                <w:color w:val="002060"/>
              </w:rPr>
            </w:pPr>
          </w:p>
        </w:tc>
        <w:tc>
          <w:tcPr>
            <w:tcW w:w="6548" w:type="dxa"/>
          </w:tcPr>
          <w:p w14:paraId="2BE57098" w14:textId="77777777" w:rsidR="008D39A5" w:rsidRPr="006E229B" w:rsidRDefault="008D39A5" w:rsidP="00E77F76">
            <w:pPr>
              <w:rPr>
                <w:rFonts w:ascii="Book Antiqua" w:hAnsi="Book Antiqua"/>
                <w:i/>
                <w:iCs/>
                <w:color w:val="002060"/>
              </w:rPr>
            </w:pPr>
          </w:p>
        </w:tc>
      </w:tr>
      <w:tr w:rsidR="008D39A5" w:rsidRPr="00842368" w14:paraId="11D0ECB1" w14:textId="77777777" w:rsidTr="00E77F76">
        <w:tc>
          <w:tcPr>
            <w:tcW w:w="606" w:type="dxa"/>
          </w:tcPr>
          <w:p w14:paraId="2B26133C" w14:textId="77777777" w:rsidR="008D39A5" w:rsidRPr="00842368" w:rsidRDefault="008D39A5" w:rsidP="00E77F76">
            <w:pPr>
              <w:jc w:val="right"/>
              <w:rPr>
                <w:rFonts w:ascii="Book Antiqua" w:hAnsi="Book Antiqua"/>
                <w:i/>
                <w:iCs/>
                <w:noProof/>
                <w:color w:val="002060"/>
              </w:rPr>
            </w:pPr>
            <w:r w:rsidRPr="00842368">
              <w:rPr>
                <w:rFonts w:ascii="Book Antiqua" w:hAnsi="Book Antiqua"/>
                <w:i/>
                <w:iCs/>
                <w:noProof/>
                <w:color w:val="002060"/>
              </w:rPr>
              <w:drawing>
                <wp:inline distT="0" distB="0" distL="0" distR="0" wp14:anchorId="31E2B07C" wp14:editId="60994D33">
                  <wp:extent cx="247650" cy="247650"/>
                  <wp:effectExtent l="0" t="0" r="0" b="0"/>
                  <wp:docPr id="62" name="صورة 62" descr="video">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5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BCA981" w14:textId="77777777" w:rsidR="008D39A5" w:rsidRPr="00842368" w:rsidRDefault="008D39A5" w:rsidP="00E77F76">
            <w:pPr>
              <w:jc w:val="center"/>
              <w:rPr>
                <w:rFonts w:ascii="Book Antiqua" w:hAnsi="Book Antiqua"/>
                <w:i/>
                <w:iCs/>
                <w:noProof/>
                <w:color w:val="002060"/>
              </w:rPr>
            </w:pPr>
            <w:hyperlink r:id="rId160" w:history="1">
              <w:r w:rsidRPr="00842368">
                <w:rPr>
                  <w:rStyle w:val="Hyperlink"/>
                  <w:rFonts w:ascii="Book Antiqua" w:hAnsi="Book Antiqua"/>
                  <w:i/>
                  <w:iCs/>
                  <w:noProof/>
                  <w:color w:val="002060"/>
                </w:rPr>
                <w:t>DOI</w:t>
              </w:r>
            </w:hyperlink>
          </w:p>
        </w:tc>
        <w:tc>
          <w:tcPr>
            <w:tcW w:w="6548" w:type="dxa"/>
          </w:tcPr>
          <w:p w14:paraId="56BFA95B" w14:textId="77777777" w:rsidR="008D39A5" w:rsidRPr="00842368" w:rsidRDefault="008D39A5" w:rsidP="00E77F76">
            <w:pPr>
              <w:rPr>
                <w:rFonts w:ascii="Book Antiqua" w:hAnsi="Book Antiqua"/>
                <w:i/>
                <w:iCs/>
                <w:color w:val="002060"/>
              </w:rPr>
            </w:pPr>
            <w:hyperlink r:id="rId161" w:history="1">
              <w:r w:rsidRPr="00842368">
                <w:rPr>
                  <w:rStyle w:val="Hyperlink"/>
                  <w:rFonts w:ascii="Book Antiqua" w:hAnsi="Book Antiqua"/>
                  <w:i/>
                  <w:iCs/>
                  <w:color w:val="002060"/>
                </w:rPr>
                <w:t>The Creation of the Heavens and the Earth: The Connected Nebular Universe Hypothesis</w:t>
              </w:r>
            </w:hyperlink>
          </w:p>
        </w:tc>
      </w:tr>
      <w:tr w:rsidR="008D39A5" w:rsidRPr="00177B05" w14:paraId="30F96A9C" w14:textId="77777777" w:rsidTr="00E77F76">
        <w:tc>
          <w:tcPr>
            <w:tcW w:w="606" w:type="dxa"/>
          </w:tcPr>
          <w:p w14:paraId="1714F39B" w14:textId="77777777" w:rsidR="008D39A5" w:rsidRPr="00177B05" w:rsidRDefault="008D39A5" w:rsidP="00E77F76">
            <w:pPr>
              <w:jc w:val="right"/>
              <w:rPr>
                <w:rFonts w:ascii="Book Antiqua" w:hAnsi="Book Antiqua"/>
                <w:i/>
                <w:iCs/>
                <w:noProof/>
                <w:color w:val="002060"/>
              </w:rPr>
            </w:pPr>
            <w:r w:rsidRPr="00177B05">
              <w:rPr>
                <w:rFonts w:ascii="Book Antiqua" w:hAnsi="Book Antiqua"/>
                <w:i/>
                <w:iCs/>
                <w:noProof/>
                <w:color w:val="002060"/>
              </w:rPr>
              <w:drawing>
                <wp:inline distT="0" distB="0" distL="0" distR="0" wp14:anchorId="74339AA8" wp14:editId="7AC105E8">
                  <wp:extent cx="247650" cy="247650"/>
                  <wp:effectExtent l="0" t="0" r="0" b="0"/>
                  <wp:docPr id="23" name="صورة 23"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6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9D248B8" w14:textId="77777777" w:rsidR="008D39A5" w:rsidRPr="00177B05" w:rsidRDefault="008D39A5" w:rsidP="00E77F76">
            <w:pPr>
              <w:jc w:val="center"/>
              <w:rPr>
                <w:rFonts w:ascii="Book Antiqua" w:hAnsi="Book Antiqua"/>
                <w:i/>
                <w:iCs/>
                <w:noProof/>
                <w:color w:val="002060"/>
              </w:rPr>
            </w:pPr>
            <w:hyperlink r:id="rId163" w:history="1">
              <w:r w:rsidRPr="00177B05">
                <w:rPr>
                  <w:rStyle w:val="Hyperlink"/>
                  <w:rFonts w:ascii="Book Antiqua" w:hAnsi="Book Antiqua"/>
                  <w:i/>
                  <w:iCs/>
                  <w:noProof/>
                  <w:color w:val="002060"/>
                </w:rPr>
                <w:t>DOI</w:t>
              </w:r>
            </w:hyperlink>
          </w:p>
        </w:tc>
        <w:tc>
          <w:tcPr>
            <w:tcW w:w="6548" w:type="dxa"/>
          </w:tcPr>
          <w:p w14:paraId="333C724B" w14:textId="77777777" w:rsidR="008D39A5" w:rsidRPr="00177B05" w:rsidRDefault="008D39A5" w:rsidP="00E77F76">
            <w:pPr>
              <w:rPr>
                <w:rFonts w:ascii="Book Antiqua" w:hAnsi="Book Antiqua"/>
                <w:i/>
                <w:iCs/>
                <w:color w:val="002060"/>
              </w:rPr>
            </w:pPr>
            <w:hyperlink r:id="rId164" w:history="1">
              <w:r w:rsidRPr="00177B05">
                <w:rPr>
                  <w:rStyle w:val="Hyperlink"/>
                  <w:rFonts w:ascii="Book Antiqua" w:hAnsi="Book Antiqua"/>
                  <w:i/>
                  <w:iCs/>
                  <w:color w:val="002060"/>
                </w:rPr>
                <w:t>The Sweeping Celestial Bodies (Al-</w:t>
              </w:r>
              <w:proofErr w:type="spellStart"/>
              <w:r w:rsidRPr="00177B05">
                <w:rPr>
                  <w:rStyle w:val="Hyperlink"/>
                  <w:rFonts w:ascii="Book Antiqua" w:hAnsi="Book Antiqua"/>
                  <w:i/>
                  <w:iCs/>
                  <w:color w:val="002060"/>
                </w:rPr>
                <w:t>Jawāri</w:t>
              </w:r>
              <w:proofErr w:type="spellEnd"/>
              <w:r w:rsidRPr="00177B05">
                <w:rPr>
                  <w:rStyle w:val="Hyperlink"/>
                  <w:rFonts w:ascii="Book Antiqua" w:hAnsi="Book Antiqua"/>
                  <w:i/>
                  <w:iCs/>
                  <w:color w:val="002060"/>
                </w:rPr>
                <w:t xml:space="preserve"> Al-</w:t>
              </w:r>
              <w:proofErr w:type="spellStart"/>
              <w:r w:rsidRPr="00177B05">
                <w:rPr>
                  <w:rStyle w:val="Hyperlink"/>
                  <w:rFonts w:ascii="Book Antiqua" w:hAnsi="Book Antiqua"/>
                  <w:i/>
                  <w:iCs/>
                  <w:color w:val="002060"/>
                </w:rPr>
                <w:t>Kunnas</w:t>
              </w:r>
              <w:proofErr w:type="spellEnd"/>
              <w:r w:rsidRPr="00177B05">
                <w:rPr>
                  <w:rStyle w:val="Hyperlink"/>
                  <w:rFonts w:ascii="Book Antiqua" w:hAnsi="Book Antiqua"/>
                  <w:i/>
                  <w:iCs/>
                  <w:color w:val="002060"/>
                </w:rPr>
                <w:t>)</w:t>
              </w:r>
              <w:r w:rsidRPr="00177B05">
                <w:rPr>
                  <w:rStyle w:val="Hyperlink"/>
                  <w:rFonts w:ascii="Book Antiqua" w:hAnsi="Book Antiqua"/>
                  <w:i/>
                  <w:iCs/>
                  <w:color w:val="002060"/>
                </w:rPr>
                <w:br/>
              </w:r>
            </w:hyperlink>
          </w:p>
        </w:tc>
      </w:tr>
      <w:tr w:rsidR="008D39A5" w:rsidRPr="006E229B" w14:paraId="7EAA69D6" w14:textId="77777777" w:rsidTr="00E77F76">
        <w:tc>
          <w:tcPr>
            <w:tcW w:w="606" w:type="dxa"/>
          </w:tcPr>
          <w:p w14:paraId="5888ABCB"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A0C7E41" wp14:editId="2C546FE3">
                  <wp:extent cx="247650" cy="247650"/>
                  <wp:effectExtent l="0" t="0" r="0" b="0"/>
                  <wp:docPr id="33" name="صورة 33" descr="video">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6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33717A" w14:textId="77777777" w:rsidR="008D39A5" w:rsidRPr="006E229B" w:rsidRDefault="008D39A5" w:rsidP="00E77F76">
            <w:pPr>
              <w:jc w:val="center"/>
              <w:rPr>
                <w:rFonts w:ascii="Book Antiqua" w:hAnsi="Book Antiqua"/>
                <w:i/>
                <w:iCs/>
                <w:noProof/>
                <w:color w:val="002060"/>
              </w:rPr>
            </w:pPr>
            <w:hyperlink r:id="rId166" w:history="1">
              <w:r w:rsidRPr="006E229B">
                <w:rPr>
                  <w:rStyle w:val="Hyperlink"/>
                  <w:rFonts w:ascii="Book Antiqua" w:hAnsi="Book Antiqua"/>
                  <w:i/>
                  <w:iCs/>
                  <w:color w:val="002060"/>
                </w:rPr>
                <w:t>DOI</w:t>
              </w:r>
            </w:hyperlink>
          </w:p>
        </w:tc>
        <w:tc>
          <w:tcPr>
            <w:tcW w:w="6548" w:type="dxa"/>
          </w:tcPr>
          <w:p w14:paraId="669509EB" w14:textId="77777777" w:rsidR="008D39A5" w:rsidRPr="006E229B" w:rsidRDefault="008D39A5" w:rsidP="00E77F76">
            <w:pPr>
              <w:rPr>
                <w:rFonts w:ascii="Book Antiqua" w:hAnsi="Book Antiqua"/>
                <w:i/>
                <w:iCs/>
                <w:color w:val="002060"/>
                <w:lang w:bidi="ar-SY"/>
              </w:rPr>
            </w:pPr>
            <w:hyperlink r:id="rId167" w:history="1">
              <w:r w:rsidRPr="006E229B">
                <w:rPr>
                  <w:rStyle w:val="Hyperlink"/>
                  <w:rFonts w:ascii="Book Antiqua" w:hAnsi="Book Antiqua"/>
                  <w:i/>
                  <w:iCs/>
                  <w:color w:val="002060"/>
                  <w:lang w:bidi="ar-SY"/>
                </w:rPr>
                <w:t>The Black Hole and the Falling Star Hypothesis</w:t>
              </w:r>
            </w:hyperlink>
          </w:p>
        </w:tc>
      </w:tr>
      <w:tr w:rsidR="008D39A5" w:rsidRPr="00F2598A" w14:paraId="4C70D576" w14:textId="77777777" w:rsidTr="00E77F76">
        <w:tc>
          <w:tcPr>
            <w:tcW w:w="606" w:type="dxa"/>
          </w:tcPr>
          <w:p w14:paraId="6AAB4567" w14:textId="77777777" w:rsidR="008D39A5" w:rsidRPr="00F2598A" w:rsidRDefault="008D39A5" w:rsidP="00E77F76">
            <w:pPr>
              <w:jc w:val="center"/>
              <w:rPr>
                <w:rFonts w:ascii="Book Antiqua" w:hAnsi="Book Antiqua"/>
                <w:i/>
                <w:iCs/>
                <w:noProof/>
                <w:color w:val="002060"/>
              </w:rPr>
            </w:pPr>
            <w:r w:rsidRPr="00F2598A">
              <w:rPr>
                <w:rFonts w:ascii="Book Antiqua" w:hAnsi="Book Antiqua"/>
                <w:i/>
                <w:iCs/>
                <w:noProof/>
                <w:color w:val="002060"/>
              </w:rPr>
              <w:t>-</w:t>
            </w:r>
          </w:p>
        </w:tc>
        <w:tc>
          <w:tcPr>
            <w:tcW w:w="696" w:type="dxa"/>
          </w:tcPr>
          <w:p w14:paraId="47927AA0" w14:textId="77777777" w:rsidR="008D39A5" w:rsidRPr="00F2598A" w:rsidRDefault="008D39A5" w:rsidP="00E77F76">
            <w:pPr>
              <w:jc w:val="center"/>
              <w:rPr>
                <w:rFonts w:ascii="Book Antiqua" w:hAnsi="Book Antiqua"/>
                <w:color w:val="002060"/>
              </w:rPr>
            </w:pPr>
            <w:hyperlink r:id="rId168" w:history="1">
              <w:r w:rsidRPr="00F2598A">
                <w:rPr>
                  <w:rStyle w:val="Hyperlink"/>
                  <w:rFonts w:ascii="Book Antiqua" w:hAnsi="Book Antiqua"/>
                  <w:i/>
                  <w:iCs/>
                  <w:color w:val="002060"/>
                </w:rPr>
                <w:t>DOI</w:t>
              </w:r>
            </w:hyperlink>
          </w:p>
        </w:tc>
        <w:tc>
          <w:tcPr>
            <w:tcW w:w="6548" w:type="dxa"/>
          </w:tcPr>
          <w:p w14:paraId="59772FC7" w14:textId="77777777" w:rsidR="008D39A5" w:rsidRPr="00F2598A" w:rsidRDefault="008D39A5" w:rsidP="00E77F76">
            <w:pPr>
              <w:rPr>
                <w:rFonts w:ascii="Book Antiqua" w:hAnsi="Book Antiqua"/>
                <w:i/>
                <w:iCs/>
                <w:color w:val="002060"/>
              </w:rPr>
            </w:pPr>
            <w:hyperlink r:id="rId169" w:history="1">
              <w:r w:rsidRPr="00F2598A">
                <w:rPr>
                  <w:rStyle w:val="Hyperlink"/>
                  <w:rFonts w:ascii="Book Antiqua" w:hAnsi="Book Antiqua"/>
                  <w:i/>
                  <w:iCs/>
                  <w:color w:val="002060"/>
                </w:rPr>
                <w:t>Light is a Wave and the Path is Material: A New Vision of the Nature of Light and its Propagation</w:t>
              </w:r>
            </w:hyperlink>
          </w:p>
        </w:tc>
      </w:tr>
      <w:tr w:rsidR="008D39A5" w:rsidRPr="006E229B" w14:paraId="41C1BB6B" w14:textId="77777777" w:rsidTr="00E77F76">
        <w:tc>
          <w:tcPr>
            <w:tcW w:w="606" w:type="dxa"/>
          </w:tcPr>
          <w:p w14:paraId="1FB9E67D" w14:textId="77777777" w:rsidR="008D39A5" w:rsidRPr="006E229B" w:rsidRDefault="008D39A5" w:rsidP="00E77F76">
            <w:pPr>
              <w:jc w:val="right"/>
              <w:rPr>
                <w:rFonts w:ascii="Book Antiqua" w:hAnsi="Book Antiqua"/>
                <w:i/>
                <w:iCs/>
                <w:noProof/>
                <w:color w:val="002060"/>
              </w:rPr>
            </w:pPr>
          </w:p>
        </w:tc>
        <w:tc>
          <w:tcPr>
            <w:tcW w:w="696" w:type="dxa"/>
          </w:tcPr>
          <w:p w14:paraId="39CBFBFD" w14:textId="77777777" w:rsidR="008D39A5" w:rsidRPr="006E229B" w:rsidRDefault="008D39A5" w:rsidP="00E77F76">
            <w:pPr>
              <w:jc w:val="center"/>
              <w:rPr>
                <w:rFonts w:ascii="Book Antiqua" w:hAnsi="Book Antiqua"/>
                <w:i/>
                <w:iCs/>
                <w:noProof/>
                <w:color w:val="002060"/>
              </w:rPr>
            </w:pPr>
          </w:p>
        </w:tc>
        <w:tc>
          <w:tcPr>
            <w:tcW w:w="6548" w:type="dxa"/>
          </w:tcPr>
          <w:p w14:paraId="618EE3B0" w14:textId="77777777" w:rsidR="008D39A5" w:rsidRPr="006E229B" w:rsidRDefault="008D39A5" w:rsidP="00E77F76">
            <w:pPr>
              <w:rPr>
                <w:rFonts w:ascii="Book Antiqua" w:hAnsi="Book Antiqua"/>
                <w:i/>
                <w:iCs/>
                <w:color w:val="002060"/>
              </w:rPr>
            </w:pPr>
          </w:p>
        </w:tc>
      </w:tr>
      <w:tr w:rsidR="008D39A5" w:rsidRPr="006E229B" w14:paraId="0F2D2890" w14:textId="77777777" w:rsidTr="00E77F76">
        <w:tc>
          <w:tcPr>
            <w:tcW w:w="606" w:type="dxa"/>
          </w:tcPr>
          <w:p w14:paraId="403FC19A"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E551D00" wp14:editId="6246520E">
                  <wp:extent cx="247650" cy="247650"/>
                  <wp:effectExtent l="0" t="0" r="0" b="0"/>
                  <wp:docPr id="36" name="صورة 36"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7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F30098"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D6AA447" w14:textId="77777777" w:rsidR="008D39A5" w:rsidRPr="006E229B" w:rsidRDefault="008D39A5" w:rsidP="00E77F76">
            <w:pPr>
              <w:rPr>
                <w:rFonts w:ascii="Book Antiqua" w:hAnsi="Book Antiqua"/>
                <w:i/>
                <w:iCs/>
                <w:color w:val="002060"/>
              </w:rPr>
            </w:pPr>
            <w:hyperlink r:id="rId171" w:history="1">
              <w:r w:rsidRPr="006E229B">
                <w:rPr>
                  <w:rStyle w:val="Hyperlink"/>
                  <w:rFonts w:ascii="Book Antiqua" w:hAnsi="Book Antiqua"/>
                  <w:i/>
                  <w:iCs/>
                  <w:color w:val="002060"/>
                </w:rPr>
                <w:t>Pneumatic Petrous, Bilateral Temporal Hyperpneumatization</w:t>
              </w:r>
            </w:hyperlink>
          </w:p>
        </w:tc>
      </w:tr>
      <w:tr w:rsidR="008D39A5" w:rsidRPr="006E229B" w14:paraId="47B950DE" w14:textId="77777777" w:rsidTr="00E77F76">
        <w:trPr>
          <w:trHeight w:val="349"/>
        </w:trPr>
        <w:tc>
          <w:tcPr>
            <w:tcW w:w="606" w:type="dxa"/>
          </w:tcPr>
          <w:p w14:paraId="5279DDF3"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EC6C0BF" wp14:editId="69DD3B2C">
                  <wp:extent cx="247650" cy="247650"/>
                  <wp:effectExtent l="0" t="0" r="0" b="0"/>
                  <wp:docPr id="73" name="صورة 73" descr="video">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172"/>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44919D" w14:textId="77777777" w:rsidR="008D39A5" w:rsidRPr="006E229B" w:rsidRDefault="008D39A5" w:rsidP="00E77F76">
            <w:pPr>
              <w:jc w:val="center"/>
              <w:rPr>
                <w:rFonts w:ascii="Book Antiqua" w:hAnsi="Book Antiqua"/>
                <w:i/>
                <w:iCs/>
                <w:noProof/>
                <w:color w:val="002060"/>
              </w:rPr>
            </w:pPr>
            <w:hyperlink r:id="rId173" w:history="1">
              <w:r w:rsidRPr="006E229B">
                <w:rPr>
                  <w:rStyle w:val="Hyperlink"/>
                  <w:rFonts w:ascii="Book Antiqua" w:hAnsi="Book Antiqua"/>
                  <w:i/>
                  <w:iCs/>
                  <w:noProof/>
                  <w:color w:val="002060"/>
                </w:rPr>
                <w:t>DOI</w:t>
              </w:r>
            </w:hyperlink>
          </w:p>
        </w:tc>
        <w:tc>
          <w:tcPr>
            <w:tcW w:w="6548" w:type="dxa"/>
          </w:tcPr>
          <w:p w14:paraId="699301CF" w14:textId="77777777" w:rsidR="008D39A5" w:rsidRPr="006E229B" w:rsidRDefault="008D39A5" w:rsidP="00E77F76">
            <w:pPr>
              <w:rPr>
                <w:rFonts w:ascii="Book Antiqua" w:hAnsi="Book Antiqua"/>
                <w:i/>
                <w:iCs/>
                <w:color w:val="002060"/>
              </w:rPr>
            </w:pPr>
            <w:hyperlink r:id="rId174" w:history="1">
              <w:r w:rsidRPr="006E229B">
                <w:rPr>
                  <w:rStyle w:val="Hyperlink"/>
                  <w:rFonts w:ascii="Book Antiqua" w:hAnsi="Book Antiqua"/>
                  <w:i/>
                  <w:iCs/>
                  <w:color w:val="002060"/>
                </w:rPr>
                <w:t>Congenital Bilateral Thenar Hypoplasia</w:t>
              </w:r>
            </w:hyperlink>
          </w:p>
        </w:tc>
      </w:tr>
      <w:tr w:rsidR="008D39A5" w:rsidRPr="006E229B" w14:paraId="5EA03971" w14:textId="77777777" w:rsidTr="00E77F76">
        <w:trPr>
          <w:trHeight w:val="349"/>
        </w:trPr>
        <w:tc>
          <w:tcPr>
            <w:tcW w:w="606" w:type="dxa"/>
          </w:tcPr>
          <w:p w14:paraId="2B60395B"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733F461" wp14:editId="4F330E92">
                  <wp:extent cx="247650" cy="247650"/>
                  <wp:effectExtent l="0" t="0" r="0" b="0"/>
                  <wp:docPr id="70" name="صورة 70" descr="video">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175"/>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7" w:name="_Hlk215053983"/>
        <w:tc>
          <w:tcPr>
            <w:tcW w:w="696" w:type="dxa"/>
          </w:tcPr>
          <w:p w14:paraId="25851055" w14:textId="77777777" w:rsidR="008D39A5" w:rsidRPr="006E229B" w:rsidRDefault="008D39A5" w:rsidP="00E77F76">
            <w:pPr>
              <w:jc w:val="center"/>
              <w:rPr>
                <w:rFonts w:ascii="Book Antiqua" w:hAnsi="Book Antiqua"/>
                <w:i/>
                <w:iCs/>
                <w:noProof/>
                <w:color w:val="002060"/>
              </w:rPr>
            </w:pPr>
            <w:r>
              <w:fldChar w:fldCharType="begin"/>
            </w:r>
            <w:r>
              <w:instrText>HYPERLINK "https://doi.org/10.5281/zenodo.16730245"</w:instrText>
            </w:r>
            <w:r>
              <w:fldChar w:fldCharType="separate"/>
            </w:r>
            <w:r w:rsidRPr="006E229B">
              <w:rPr>
                <w:rStyle w:val="Hyperlink"/>
                <w:rFonts w:ascii="Book Antiqua" w:hAnsi="Book Antiqua"/>
                <w:i/>
                <w:iCs/>
                <w:noProof/>
                <w:color w:val="002060"/>
              </w:rPr>
              <w:t>DOI</w:t>
            </w:r>
            <w:r>
              <w:fldChar w:fldCharType="end"/>
            </w:r>
            <w:bookmarkEnd w:id="7"/>
          </w:p>
        </w:tc>
        <w:tc>
          <w:tcPr>
            <w:tcW w:w="6548" w:type="dxa"/>
          </w:tcPr>
          <w:p w14:paraId="7CD05029" w14:textId="77777777" w:rsidR="008D39A5" w:rsidRPr="006E229B" w:rsidRDefault="008D39A5" w:rsidP="00E77F76">
            <w:pPr>
              <w:rPr>
                <w:rFonts w:ascii="Book Antiqua" w:hAnsi="Book Antiqua"/>
                <w:i/>
                <w:iCs/>
                <w:color w:val="002060"/>
                <w:rtl/>
                <w:lang w:bidi="ar-SY"/>
              </w:rPr>
            </w:pPr>
            <w:hyperlink r:id="rId176" w:history="1">
              <w:r w:rsidRPr="006E229B">
                <w:rPr>
                  <w:rStyle w:val="Hyperlink"/>
                  <w:rFonts w:ascii="Book Antiqua" w:hAnsi="Book Antiqua"/>
                  <w:i/>
                  <w:iCs/>
                  <w:color w:val="002060"/>
                  <w:lang w:bidi="ar-SY"/>
                </w:rPr>
                <w:t>Ulnar Dimelia,</w:t>
              </w:r>
              <w:r w:rsidRPr="006E229B">
                <w:rPr>
                  <w:rStyle w:val="Hyperlink"/>
                  <w:rFonts w:ascii="Book Antiqua" w:hAnsi="Book Antiqua"/>
                  <w:i/>
                  <w:iCs/>
                  <w:color w:val="002060"/>
                </w:rPr>
                <w:t xml:space="preserve"> Mirror hand Deformity</w:t>
              </w:r>
            </w:hyperlink>
          </w:p>
        </w:tc>
      </w:tr>
      <w:tr w:rsidR="008D39A5" w:rsidRPr="00627340" w14:paraId="61D9D2C9" w14:textId="77777777" w:rsidTr="00E77F76">
        <w:trPr>
          <w:trHeight w:val="349"/>
        </w:trPr>
        <w:tc>
          <w:tcPr>
            <w:tcW w:w="606" w:type="dxa"/>
          </w:tcPr>
          <w:p w14:paraId="43C88A54" w14:textId="77777777" w:rsidR="008D39A5" w:rsidRPr="00627340" w:rsidRDefault="008D39A5" w:rsidP="00E77F76">
            <w:pPr>
              <w:rPr>
                <w:rFonts w:ascii="Book Antiqua" w:hAnsi="Book Antiqua"/>
                <w:i/>
                <w:iCs/>
                <w:noProof/>
                <w:color w:val="002060"/>
              </w:rPr>
            </w:pPr>
            <w:r w:rsidRPr="00627340">
              <w:rPr>
                <w:rFonts w:asciiTheme="majorBidi" w:hAnsiTheme="majorBidi" w:cstheme="majorBidi"/>
                <w:i/>
                <w:iCs/>
                <w:noProof/>
                <w:color w:val="002060"/>
              </w:rPr>
              <w:drawing>
                <wp:inline distT="0" distB="0" distL="0" distR="0" wp14:anchorId="74C2CF01" wp14:editId="708C3CA4">
                  <wp:extent cx="247650" cy="247650"/>
                  <wp:effectExtent l="0" t="0" r="0" b="0"/>
                  <wp:docPr id="153" name="صورة 154" descr="video">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17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F6F9007" w14:textId="77777777" w:rsidR="008D39A5" w:rsidRPr="00627340" w:rsidRDefault="008D39A5" w:rsidP="00E77F76">
            <w:pPr>
              <w:rPr>
                <w:color w:val="002060"/>
              </w:rPr>
            </w:pPr>
            <w:hyperlink r:id="rId178" w:history="1">
              <w:r w:rsidRPr="00627340">
                <w:rPr>
                  <w:rStyle w:val="Hyperlink"/>
                  <w:rFonts w:ascii="Book Antiqua" w:hAnsi="Book Antiqua"/>
                  <w:i/>
                  <w:iCs/>
                  <w:noProof/>
                  <w:color w:val="002060"/>
                </w:rPr>
                <w:t>DOI</w:t>
              </w:r>
            </w:hyperlink>
          </w:p>
        </w:tc>
        <w:tc>
          <w:tcPr>
            <w:tcW w:w="6548" w:type="dxa"/>
          </w:tcPr>
          <w:p w14:paraId="75F562BD" w14:textId="77777777" w:rsidR="008D39A5" w:rsidRPr="00627340" w:rsidRDefault="008D39A5" w:rsidP="00E77F76">
            <w:pPr>
              <w:rPr>
                <w:rFonts w:ascii="Book Antiqua" w:hAnsi="Book Antiqua"/>
                <w:i/>
                <w:iCs/>
                <w:color w:val="002060"/>
              </w:rPr>
            </w:pPr>
            <w:hyperlink r:id="rId179" w:history="1">
              <w:r w:rsidRPr="00627340">
                <w:rPr>
                  <w:rStyle w:val="Hyperlink"/>
                  <w:rFonts w:ascii="Book Antiqua" w:hAnsi="Book Antiqua"/>
                  <w:i/>
                  <w:iCs/>
                  <w:color w:val="002060"/>
                </w:rPr>
                <w:t>Brachymetacarpia: Bilateral and Symmetrical Shortening of the Three Ulnar Digits</w:t>
              </w:r>
            </w:hyperlink>
          </w:p>
        </w:tc>
      </w:tr>
      <w:tr w:rsidR="008D39A5" w:rsidRPr="006E229B" w14:paraId="7458E5A8" w14:textId="77777777" w:rsidTr="00E77F76">
        <w:trPr>
          <w:trHeight w:val="349"/>
        </w:trPr>
        <w:tc>
          <w:tcPr>
            <w:tcW w:w="606" w:type="dxa"/>
          </w:tcPr>
          <w:p w14:paraId="7C785909" w14:textId="77777777" w:rsidR="008D39A5" w:rsidRPr="006E229B" w:rsidRDefault="008D39A5" w:rsidP="00E77F76">
            <w:pPr>
              <w:jc w:val="right"/>
              <w:rPr>
                <w:rFonts w:ascii="Book Antiqua" w:hAnsi="Book Antiqua"/>
                <w:i/>
                <w:iCs/>
                <w:noProof/>
                <w:color w:val="002060"/>
              </w:rPr>
            </w:pPr>
          </w:p>
        </w:tc>
        <w:tc>
          <w:tcPr>
            <w:tcW w:w="696" w:type="dxa"/>
          </w:tcPr>
          <w:p w14:paraId="2FFC9D51" w14:textId="77777777" w:rsidR="008D39A5" w:rsidRPr="006E229B" w:rsidRDefault="008D39A5" w:rsidP="00E77F76">
            <w:pPr>
              <w:jc w:val="center"/>
              <w:rPr>
                <w:rFonts w:ascii="Book Antiqua" w:hAnsi="Book Antiqua"/>
                <w:i/>
                <w:iCs/>
                <w:noProof/>
                <w:color w:val="002060"/>
              </w:rPr>
            </w:pPr>
          </w:p>
        </w:tc>
        <w:tc>
          <w:tcPr>
            <w:tcW w:w="6548" w:type="dxa"/>
          </w:tcPr>
          <w:p w14:paraId="092BE766" w14:textId="77777777" w:rsidR="008D39A5" w:rsidRPr="006E229B" w:rsidRDefault="008D39A5" w:rsidP="00E77F76">
            <w:pPr>
              <w:rPr>
                <w:rFonts w:ascii="Book Antiqua" w:hAnsi="Book Antiqua"/>
                <w:i/>
                <w:iCs/>
                <w:color w:val="002060"/>
              </w:rPr>
            </w:pPr>
          </w:p>
        </w:tc>
      </w:tr>
      <w:tr w:rsidR="008D39A5" w:rsidRPr="006E229B" w14:paraId="1FA26E66" w14:textId="77777777" w:rsidTr="00E77F76">
        <w:trPr>
          <w:trHeight w:val="349"/>
        </w:trPr>
        <w:tc>
          <w:tcPr>
            <w:tcW w:w="606" w:type="dxa"/>
          </w:tcPr>
          <w:p w14:paraId="116F4150"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EFF5357" wp14:editId="342D22DF">
                  <wp:extent cx="247650" cy="247650"/>
                  <wp:effectExtent l="0" t="0" r="0" b="0"/>
                  <wp:docPr id="1772666200" name="صورة 1772666200" descr="video">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18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4296776" w14:textId="77777777" w:rsidR="008D39A5" w:rsidRPr="006E229B" w:rsidRDefault="008D39A5" w:rsidP="00E77F76">
            <w:pPr>
              <w:jc w:val="center"/>
              <w:rPr>
                <w:rFonts w:ascii="Book Antiqua" w:hAnsi="Book Antiqua"/>
                <w:i/>
                <w:iCs/>
                <w:color w:val="002060"/>
              </w:rPr>
            </w:pPr>
            <w:hyperlink r:id="rId181" w:history="1">
              <w:r w:rsidRPr="006E229B">
                <w:rPr>
                  <w:rStyle w:val="Hyperlink"/>
                  <w:rFonts w:ascii="Book Antiqua" w:hAnsi="Book Antiqua"/>
                  <w:i/>
                  <w:iCs/>
                  <w:color w:val="002060"/>
                </w:rPr>
                <w:t>DOI</w:t>
              </w:r>
            </w:hyperlink>
          </w:p>
        </w:tc>
        <w:tc>
          <w:tcPr>
            <w:tcW w:w="6548" w:type="dxa"/>
          </w:tcPr>
          <w:p w14:paraId="73730C0E" w14:textId="77777777" w:rsidR="008D39A5" w:rsidRPr="006E229B" w:rsidRDefault="008D39A5" w:rsidP="00E77F76">
            <w:pPr>
              <w:rPr>
                <w:rFonts w:ascii="Book Antiqua" w:hAnsi="Book Antiqua"/>
                <w:i/>
                <w:iCs/>
                <w:color w:val="002060"/>
              </w:rPr>
            </w:pPr>
            <w:hyperlink r:id="rId182" w:history="1">
              <w:r w:rsidRPr="006E229B">
                <w:rPr>
                  <w:rStyle w:val="Hyperlink"/>
                  <w:rFonts w:ascii="Book Antiqua" w:hAnsi="Book Antiqua"/>
                  <w:i/>
                  <w:iCs/>
                  <w:color w:val="002060"/>
                  <w:lang w:bidi="ar-SY"/>
                </w:rPr>
                <w:t>Thumb Reconstruction Using Microvascular Second Toe to Thumb Transfer</w:t>
              </w:r>
            </w:hyperlink>
          </w:p>
        </w:tc>
      </w:tr>
      <w:tr w:rsidR="008D39A5" w:rsidRPr="006E229B" w14:paraId="30E5C071" w14:textId="77777777" w:rsidTr="00E77F76">
        <w:trPr>
          <w:trHeight w:val="349"/>
        </w:trPr>
        <w:tc>
          <w:tcPr>
            <w:tcW w:w="606" w:type="dxa"/>
          </w:tcPr>
          <w:p w14:paraId="3571F587"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29F9EED" wp14:editId="00A0C2BE">
                  <wp:extent cx="247650" cy="247650"/>
                  <wp:effectExtent l="0" t="0" r="0" b="0"/>
                  <wp:docPr id="166" name="صورة 166" descr="video">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183"/>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FE517E7" w14:textId="77777777" w:rsidR="008D39A5" w:rsidRPr="006E229B" w:rsidRDefault="008D39A5" w:rsidP="00E77F76">
            <w:pPr>
              <w:jc w:val="center"/>
              <w:rPr>
                <w:rFonts w:ascii="Book Antiqua" w:hAnsi="Book Antiqua"/>
                <w:i/>
                <w:iCs/>
                <w:noProof/>
                <w:color w:val="002060"/>
              </w:rPr>
            </w:pPr>
            <w:hyperlink r:id="rId184" w:history="1">
              <w:r w:rsidRPr="006E229B">
                <w:rPr>
                  <w:rStyle w:val="Hyperlink"/>
                  <w:rFonts w:ascii="Book Antiqua" w:hAnsi="Book Antiqua"/>
                  <w:i/>
                  <w:iCs/>
                  <w:noProof/>
                  <w:color w:val="002060"/>
                </w:rPr>
                <w:t>DOI</w:t>
              </w:r>
            </w:hyperlink>
          </w:p>
        </w:tc>
        <w:tc>
          <w:tcPr>
            <w:tcW w:w="6548" w:type="dxa"/>
          </w:tcPr>
          <w:p w14:paraId="42D2ED48" w14:textId="77777777" w:rsidR="008D39A5" w:rsidRPr="006E229B" w:rsidRDefault="008D39A5" w:rsidP="00E77F76">
            <w:pPr>
              <w:rPr>
                <w:rFonts w:ascii="Book Antiqua" w:hAnsi="Book Antiqua"/>
                <w:i/>
                <w:iCs/>
                <w:color w:val="002060"/>
              </w:rPr>
            </w:pPr>
            <w:hyperlink r:id="rId185" w:history="1">
              <w:r w:rsidRPr="006E229B">
                <w:rPr>
                  <w:rStyle w:val="Hyperlink"/>
                  <w:rFonts w:ascii="Book Antiqua" w:hAnsi="Book Antiqua"/>
                  <w:i/>
                  <w:iCs/>
                  <w:color w:val="002060"/>
                  <w:shd w:val="clear" w:color="auto" w:fill="FFFFFF"/>
                </w:rPr>
                <w:t>Surgical Restoration of a Smile by Grafting a Segment of the Gracilis Muscle to the Face</w:t>
              </w:r>
            </w:hyperlink>
          </w:p>
        </w:tc>
      </w:tr>
      <w:tr w:rsidR="008D39A5" w:rsidRPr="006E229B" w14:paraId="3337C6BA" w14:textId="77777777" w:rsidTr="00E77F76">
        <w:trPr>
          <w:trHeight w:val="349"/>
        </w:trPr>
        <w:tc>
          <w:tcPr>
            <w:tcW w:w="606" w:type="dxa"/>
          </w:tcPr>
          <w:p w14:paraId="79148E5B"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25BA1EE" wp14:editId="005FF611">
                  <wp:extent cx="247650" cy="247650"/>
                  <wp:effectExtent l="0" t="0" r="0" b="0"/>
                  <wp:docPr id="76" name="صورة 76"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18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A63B10" w14:textId="77777777" w:rsidR="008D39A5" w:rsidRPr="006E229B" w:rsidRDefault="008D39A5" w:rsidP="00E77F76">
            <w:pPr>
              <w:jc w:val="center"/>
              <w:rPr>
                <w:rFonts w:ascii="Book Antiqua" w:hAnsi="Book Antiqua"/>
                <w:i/>
                <w:iCs/>
                <w:noProof/>
                <w:color w:val="002060"/>
              </w:rPr>
            </w:pPr>
            <w:hyperlink r:id="rId187" w:history="1">
              <w:r w:rsidRPr="006E229B">
                <w:rPr>
                  <w:rStyle w:val="Hyperlink"/>
                  <w:rFonts w:ascii="Book Antiqua" w:hAnsi="Book Antiqua"/>
                  <w:i/>
                  <w:iCs/>
                  <w:color w:val="002060"/>
                </w:rPr>
                <w:t>DOI</w:t>
              </w:r>
            </w:hyperlink>
          </w:p>
        </w:tc>
        <w:tc>
          <w:tcPr>
            <w:tcW w:w="6548" w:type="dxa"/>
          </w:tcPr>
          <w:p w14:paraId="18348DFC" w14:textId="77777777" w:rsidR="008D39A5" w:rsidRPr="006E229B" w:rsidRDefault="008D39A5" w:rsidP="00E77F76">
            <w:pPr>
              <w:rPr>
                <w:rFonts w:ascii="Book Antiqua" w:hAnsi="Book Antiqua"/>
                <w:i/>
                <w:iCs/>
                <w:color w:val="002060"/>
              </w:rPr>
            </w:pPr>
            <w:hyperlink r:id="rId188" w:history="1">
              <w:r w:rsidRPr="006E229B">
                <w:rPr>
                  <w:rStyle w:val="Hyperlink"/>
                  <w:rFonts w:ascii="Book Antiqua" w:hAnsi="Book Antiqua"/>
                  <w:i/>
                  <w:iCs/>
                  <w:color w:val="002060"/>
                </w:rPr>
                <w:t>Mandible Reconstruction Using Free Fibula Flap</w:t>
              </w:r>
            </w:hyperlink>
          </w:p>
        </w:tc>
      </w:tr>
      <w:tr w:rsidR="008D39A5" w:rsidRPr="006E229B" w14:paraId="44BC5667" w14:textId="77777777" w:rsidTr="00E77F76">
        <w:trPr>
          <w:trHeight w:val="349"/>
        </w:trPr>
        <w:tc>
          <w:tcPr>
            <w:tcW w:w="606" w:type="dxa"/>
          </w:tcPr>
          <w:p w14:paraId="7DCFA0AA"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21538475" w14:textId="77777777" w:rsidR="008D39A5" w:rsidRPr="006E229B" w:rsidRDefault="008D39A5" w:rsidP="00E77F76">
            <w:pPr>
              <w:jc w:val="center"/>
              <w:rPr>
                <w:rFonts w:ascii="Book Antiqua" w:hAnsi="Book Antiqua"/>
                <w:i/>
                <w:iCs/>
                <w:color w:val="002060"/>
              </w:rPr>
            </w:pPr>
            <w:hyperlink r:id="rId189" w:history="1">
              <w:r w:rsidRPr="006E229B">
                <w:rPr>
                  <w:rStyle w:val="Hyperlink"/>
                  <w:rFonts w:ascii="Book Antiqua" w:hAnsi="Book Antiqua"/>
                  <w:i/>
                  <w:iCs/>
                  <w:color w:val="002060"/>
                </w:rPr>
                <w:t>DOI</w:t>
              </w:r>
            </w:hyperlink>
          </w:p>
        </w:tc>
        <w:tc>
          <w:tcPr>
            <w:tcW w:w="6548" w:type="dxa"/>
          </w:tcPr>
          <w:p w14:paraId="1C0D4928" w14:textId="77777777" w:rsidR="008D39A5" w:rsidRPr="006E229B" w:rsidRDefault="008D39A5" w:rsidP="00E77F76">
            <w:pPr>
              <w:rPr>
                <w:rFonts w:ascii="Book Antiqua" w:hAnsi="Book Antiqua"/>
                <w:i/>
                <w:iCs/>
                <w:color w:val="002060"/>
              </w:rPr>
            </w:pPr>
            <w:hyperlink r:id="rId190" w:history="1">
              <w:r w:rsidRPr="006E229B">
                <w:rPr>
                  <w:rStyle w:val="Hyperlink"/>
                  <w:rFonts w:ascii="Book Antiqua" w:hAnsi="Book Antiqua"/>
                  <w:i/>
                  <w:iCs/>
                  <w:color w:val="002060"/>
                </w:rPr>
                <w:t>Free Fibula Flap for Bone Lost Complicated with Recalcitrant Osteomyelitis</w:t>
              </w:r>
            </w:hyperlink>
          </w:p>
        </w:tc>
      </w:tr>
      <w:tr w:rsidR="008D39A5" w:rsidRPr="006E229B" w14:paraId="629F84F0" w14:textId="77777777" w:rsidTr="00E77F76">
        <w:trPr>
          <w:trHeight w:val="349"/>
        </w:trPr>
        <w:tc>
          <w:tcPr>
            <w:tcW w:w="606" w:type="dxa"/>
          </w:tcPr>
          <w:p w14:paraId="084B8337"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C6F978B" wp14:editId="60159BE1">
                  <wp:extent cx="247650" cy="247650"/>
                  <wp:effectExtent l="0" t="0" r="0" b="0"/>
                  <wp:docPr id="72" name="صورة 72"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9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F587A2" w14:textId="77777777" w:rsidR="008D39A5" w:rsidRPr="006E229B" w:rsidRDefault="008D39A5" w:rsidP="00E77F76">
            <w:pPr>
              <w:jc w:val="center"/>
              <w:rPr>
                <w:rFonts w:ascii="Book Antiqua" w:hAnsi="Book Antiqua"/>
                <w:i/>
                <w:iCs/>
                <w:noProof/>
                <w:color w:val="002060"/>
              </w:rPr>
            </w:pPr>
            <w:hyperlink r:id="rId192" w:history="1">
              <w:r w:rsidRPr="006E229B">
                <w:rPr>
                  <w:rStyle w:val="Hyperlink"/>
                  <w:rFonts w:ascii="Book Antiqua" w:hAnsi="Book Antiqua"/>
                  <w:i/>
                  <w:iCs/>
                  <w:noProof/>
                  <w:color w:val="002060"/>
                </w:rPr>
                <w:t>DOI</w:t>
              </w:r>
            </w:hyperlink>
          </w:p>
        </w:tc>
        <w:tc>
          <w:tcPr>
            <w:tcW w:w="6548" w:type="dxa"/>
          </w:tcPr>
          <w:p w14:paraId="0D61239A" w14:textId="77777777" w:rsidR="008D39A5" w:rsidRPr="006E229B" w:rsidRDefault="008D39A5" w:rsidP="00E77F76">
            <w:pPr>
              <w:rPr>
                <w:rFonts w:ascii="Book Antiqua" w:hAnsi="Book Antiqua"/>
                <w:i/>
                <w:iCs/>
                <w:color w:val="002060"/>
              </w:rPr>
            </w:pPr>
            <w:hyperlink r:id="rId193" w:history="1">
              <w:r w:rsidRPr="006E229B">
                <w:rPr>
                  <w:rStyle w:val="Hyperlink"/>
                  <w:rFonts w:ascii="Book Antiqua" w:hAnsi="Book Antiqua"/>
                  <w:i/>
                  <w:iCs/>
                  <w:color w:val="002060"/>
                </w:rPr>
                <w:t>Presacral Schwannoma</w:t>
              </w:r>
            </w:hyperlink>
          </w:p>
        </w:tc>
      </w:tr>
      <w:tr w:rsidR="008D39A5" w:rsidRPr="006E229B" w14:paraId="4006EBB8" w14:textId="77777777" w:rsidTr="00E77F76">
        <w:trPr>
          <w:trHeight w:val="349"/>
        </w:trPr>
        <w:tc>
          <w:tcPr>
            <w:tcW w:w="606" w:type="dxa"/>
          </w:tcPr>
          <w:p w14:paraId="1CBBDBA8"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809F868" wp14:editId="718B764F">
                  <wp:extent cx="247650" cy="247650"/>
                  <wp:effectExtent l="0" t="0" r="0" b="0"/>
                  <wp:docPr id="68" name="صورة 68" descr="video">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19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E68828" w14:textId="77777777" w:rsidR="008D39A5" w:rsidRPr="006E229B" w:rsidRDefault="008D39A5" w:rsidP="00E77F76">
            <w:pPr>
              <w:jc w:val="center"/>
              <w:rPr>
                <w:rFonts w:ascii="Book Antiqua" w:hAnsi="Book Antiqua"/>
                <w:i/>
                <w:iCs/>
                <w:noProof/>
                <w:color w:val="002060"/>
              </w:rPr>
            </w:pPr>
            <w:hyperlink r:id="rId195" w:history="1">
              <w:r w:rsidRPr="006E229B">
                <w:rPr>
                  <w:rStyle w:val="Hyperlink"/>
                  <w:rFonts w:ascii="Book Antiqua" w:hAnsi="Book Antiqua"/>
                  <w:i/>
                  <w:iCs/>
                  <w:noProof/>
                  <w:color w:val="002060"/>
                </w:rPr>
                <w:t>DOI</w:t>
              </w:r>
            </w:hyperlink>
          </w:p>
        </w:tc>
        <w:tc>
          <w:tcPr>
            <w:tcW w:w="6548" w:type="dxa"/>
          </w:tcPr>
          <w:p w14:paraId="4002555A" w14:textId="77777777" w:rsidR="008D39A5" w:rsidRPr="006E229B" w:rsidRDefault="008D39A5" w:rsidP="00E77F76">
            <w:pPr>
              <w:rPr>
                <w:rStyle w:val="Hyperlink"/>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 xml:space="preserve"> HYPERLINK "https://drive.google.com/file/d/1ui0t-Ao-st4GeijhyaXc1Hjbj9uYaaKy/view?usp=sharing" </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rPr>
              <w:t>Liver Hemangioma: Urgent Surgery of</w:t>
            </w:r>
            <w:r w:rsidRPr="006E229B">
              <w:rPr>
                <w:rStyle w:val="Hyperlink"/>
                <w:rFonts w:ascii="Book Antiqua" w:hAnsi="Book Antiqua"/>
                <w:i/>
                <w:iCs/>
                <w:color w:val="002060"/>
                <w:rtl/>
              </w:rPr>
              <w:t xml:space="preserve"> </w:t>
            </w:r>
            <w:r w:rsidRPr="006E229B">
              <w:rPr>
                <w:rStyle w:val="Hyperlink"/>
                <w:rFonts w:ascii="Book Antiqua" w:hAnsi="Book Antiqua"/>
                <w:i/>
                <w:iCs/>
                <w:color w:val="002060"/>
              </w:rPr>
              <w:t>Giant Liver Hemangioma</w:t>
            </w:r>
          </w:p>
          <w:p w14:paraId="34912A0C" w14:textId="77777777" w:rsidR="008D39A5" w:rsidRPr="006E229B" w:rsidRDefault="008D39A5" w:rsidP="00E77F76">
            <w:pPr>
              <w:rPr>
                <w:rFonts w:ascii="Book Antiqua" w:hAnsi="Book Antiqua"/>
                <w:i/>
                <w:iCs/>
                <w:color w:val="002060"/>
              </w:rPr>
            </w:pPr>
            <w:r w:rsidRPr="006E229B">
              <w:rPr>
                <w:rStyle w:val="Hyperlink"/>
                <w:rFonts w:ascii="Book Antiqua" w:hAnsi="Book Antiqua"/>
                <w:i/>
                <w:iCs/>
                <w:color w:val="002060"/>
              </w:rPr>
              <w:t xml:space="preserve"> Due to Intra-Tumor Bleeding</w:t>
            </w:r>
            <w:r w:rsidRPr="006E229B">
              <w:rPr>
                <w:rFonts w:ascii="Book Antiqua" w:hAnsi="Book Antiqua"/>
                <w:i/>
                <w:iCs/>
                <w:color w:val="002060"/>
              </w:rPr>
              <w:fldChar w:fldCharType="end"/>
            </w:r>
          </w:p>
        </w:tc>
      </w:tr>
      <w:tr w:rsidR="008D39A5" w:rsidRPr="006E229B" w14:paraId="4CCBEFAD" w14:textId="77777777" w:rsidTr="00E77F76">
        <w:trPr>
          <w:trHeight w:val="349"/>
        </w:trPr>
        <w:tc>
          <w:tcPr>
            <w:tcW w:w="606" w:type="dxa"/>
          </w:tcPr>
          <w:p w14:paraId="648DD81E"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E46AE50" wp14:editId="4899DF0C">
                  <wp:extent cx="247650" cy="247650"/>
                  <wp:effectExtent l="0" t="0" r="0" b="0"/>
                  <wp:docPr id="79" name="صورة 79"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196"/>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0A8F4C7" w14:textId="77777777" w:rsidR="008D39A5" w:rsidRPr="006E229B" w:rsidRDefault="008D39A5" w:rsidP="00E77F76">
            <w:pPr>
              <w:jc w:val="center"/>
              <w:rPr>
                <w:rFonts w:ascii="Book Antiqua" w:hAnsi="Book Antiqua"/>
                <w:i/>
                <w:iCs/>
                <w:noProof/>
                <w:color w:val="002060"/>
              </w:rPr>
            </w:pPr>
            <w:hyperlink r:id="rId197" w:history="1">
              <w:r w:rsidRPr="006E229B">
                <w:rPr>
                  <w:rStyle w:val="Hyperlink"/>
                  <w:rFonts w:ascii="Book Antiqua" w:hAnsi="Book Antiqua"/>
                  <w:i/>
                  <w:iCs/>
                  <w:noProof/>
                  <w:color w:val="002060"/>
                </w:rPr>
                <w:t>DOI</w:t>
              </w:r>
            </w:hyperlink>
          </w:p>
        </w:tc>
        <w:tc>
          <w:tcPr>
            <w:tcW w:w="6548" w:type="dxa"/>
          </w:tcPr>
          <w:p w14:paraId="5CC35620" w14:textId="77777777" w:rsidR="008D39A5" w:rsidRPr="006E229B" w:rsidRDefault="008D39A5" w:rsidP="00E77F76">
            <w:pPr>
              <w:rPr>
                <w:rFonts w:ascii="Book Antiqua" w:hAnsi="Book Antiqua"/>
                <w:i/>
                <w:iCs/>
                <w:color w:val="002060"/>
              </w:rPr>
            </w:pPr>
            <w:hyperlink r:id="rId198" w:history="1">
              <w:r w:rsidRPr="006E229B">
                <w:rPr>
                  <w:rStyle w:val="Hyperlink"/>
                  <w:rFonts w:ascii="Book Antiqua" w:hAnsi="Book Antiqua"/>
                  <w:i/>
                  <w:iCs/>
                  <w:color w:val="002060"/>
                  <w:lang w:bidi="ar-SY"/>
                </w:rPr>
                <w:t>Free Para Scapular Flap (FPSF) for Skin Reconstruction</w:t>
              </w:r>
            </w:hyperlink>
          </w:p>
        </w:tc>
      </w:tr>
      <w:tr w:rsidR="008D39A5" w:rsidRPr="006E229B" w14:paraId="661704FF" w14:textId="77777777" w:rsidTr="00E77F76">
        <w:trPr>
          <w:trHeight w:val="349"/>
        </w:trPr>
        <w:tc>
          <w:tcPr>
            <w:tcW w:w="606" w:type="dxa"/>
          </w:tcPr>
          <w:p w14:paraId="46B6A8D2"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20E9ABD" wp14:editId="15531429">
                  <wp:extent cx="247650" cy="247650"/>
                  <wp:effectExtent l="0" t="0" r="0" b="0"/>
                  <wp:docPr id="54" name="صورة 54" descr="video">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199"/>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776C7C" w14:textId="77777777" w:rsidR="008D39A5" w:rsidRPr="006E229B" w:rsidRDefault="008D39A5" w:rsidP="00E77F76">
            <w:pPr>
              <w:jc w:val="center"/>
              <w:rPr>
                <w:rFonts w:ascii="Book Antiqua" w:hAnsi="Book Antiqua"/>
                <w:i/>
                <w:iCs/>
                <w:noProof/>
                <w:color w:val="002060"/>
              </w:rPr>
            </w:pPr>
            <w:hyperlink r:id="rId200" w:history="1">
              <w:r w:rsidRPr="006E229B">
                <w:rPr>
                  <w:rStyle w:val="Hyperlink"/>
                  <w:rFonts w:ascii="Book Antiqua" w:hAnsi="Book Antiqua"/>
                  <w:i/>
                  <w:iCs/>
                  <w:noProof/>
                  <w:color w:val="002060"/>
                </w:rPr>
                <w:t>DOI</w:t>
              </w:r>
            </w:hyperlink>
          </w:p>
        </w:tc>
        <w:bookmarkStart w:id="8" w:name="_Hlk204570284"/>
        <w:tc>
          <w:tcPr>
            <w:tcW w:w="6548" w:type="dxa"/>
          </w:tcPr>
          <w:p w14:paraId="4889B5FA" w14:textId="77777777" w:rsidR="008D39A5" w:rsidRPr="006E229B" w:rsidRDefault="008D39A5" w:rsidP="00E77F76">
            <w:pPr>
              <w:rPr>
                <w:rFonts w:ascii="Book Antiqua" w:hAnsi="Book Antiqua"/>
                <w:i/>
                <w:iCs/>
                <w:color w:val="002060"/>
                <w:lang w:bidi="ar-SY"/>
              </w:rPr>
            </w:pPr>
            <w:r w:rsidRPr="006E229B">
              <w:rPr>
                <w:rFonts w:ascii="Book Antiqua" w:hAnsi="Book Antiqua"/>
                <w:i/>
                <w:iCs/>
                <w:color w:val="002060"/>
              </w:rPr>
              <w:fldChar w:fldCharType="begin"/>
            </w:r>
            <w:r w:rsidRPr="006E229B">
              <w:rPr>
                <w:rFonts w:ascii="Book Antiqua" w:hAnsi="Book Antiqua"/>
                <w:i/>
                <w:iCs/>
                <w:color w:val="002060"/>
              </w:rPr>
              <w:instrText>HYPERLINK "https://drive.google.com/file/d/1Zzej4pxi5sj4-MEd242_QMS2yM6Rl1--/view?usp=drive_link"</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shd w:val="clear" w:color="auto" w:fill="FFFFFF"/>
              </w:rPr>
              <w:t>Claw Hand Deformity (Brand Operation</w:t>
            </w:r>
            <w:r w:rsidRPr="006E229B">
              <w:rPr>
                <w:rFonts w:ascii="Book Antiqua" w:hAnsi="Book Antiqua"/>
                <w:i/>
                <w:iCs/>
                <w:color w:val="002060"/>
              </w:rPr>
              <w:fldChar w:fldCharType="end"/>
            </w:r>
            <w:r w:rsidRPr="006E229B">
              <w:rPr>
                <w:rFonts w:ascii="Book Antiqua" w:hAnsi="Book Antiqua"/>
                <w:i/>
                <w:iCs/>
                <w:color w:val="002060"/>
                <w:lang w:bidi="ar-SY"/>
              </w:rPr>
              <w:t>)</w:t>
            </w:r>
            <w:bookmarkEnd w:id="8"/>
          </w:p>
        </w:tc>
      </w:tr>
      <w:tr w:rsidR="008D39A5" w:rsidRPr="006E229B" w14:paraId="42B68B4F" w14:textId="77777777" w:rsidTr="00E77F76">
        <w:trPr>
          <w:trHeight w:val="349"/>
        </w:trPr>
        <w:tc>
          <w:tcPr>
            <w:tcW w:w="606" w:type="dxa"/>
          </w:tcPr>
          <w:p w14:paraId="1C2787ED"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F393805" wp14:editId="4126EA76">
                  <wp:extent cx="247650" cy="247650"/>
                  <wp:effectExtent l="0" t="0" r="0" b="0"/>
                  <wp:docPr id="75" name="صورة 75"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01"/>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96480B" w14:textId="77777777" w:rsidR="008D39A5" w:rsidRPr="006E229B" w:rsidRDefault="008D39A5" w:rsidP="00E77F76">
            <w:pPr>
              <w:jc w:val="center"/>
              <w:rPr>
                <w:rFonts w:ascii="Book Antiqua" w:hAnsi="Book Antiqua"/>
                <w:i/>
                <w:iCs/>
                <w:noProof/>
                <w:color w:val="002060"/>
              </w:rPr>
            </w:pPr>
            <w:hyperlink r:id="rId202" w:history="1">
              <w:r w:rsidRPr="006E229B">
                <w:rPr>
                  <w:rStyle w:val="Hyperlink"/>
                  <w:rFonts w:ascii="Book Antiqua" w:hAnsi="Book Antiqua"/>
                  <w:i/>
                  <w:iCs/>
                  <w:noProof/>
                  <w:color w:val="002060"/>
                </w:rPr>
                <w:t>DOI</w:t>
              </w:r>
            </w:hyperlink>
          </w:p>
        </w:tc>
        <w:tc>
          <w:tcPr>
            <w:tcW w:w="6548" w:type="dxa"/>
          </w:tcPr>
          <w:p w14:paraId="2756A9A3" w14:textId="77777777" w:rsidR="008D39A5" w:rsidRPr="006E229B" w:rsidRDefault="008D39A5" w:rsidP="00E77F76">
            <w:pPr>
              <w:rPr>
                <w:rFonts w:ascii="Book Antiqua" w:hAnsi="Book Antiqua"/>
                <w:i/>
                <w:iCs/>
                <w:color w:val="002060"/>
              </w:rPr>
            </w:pPr>
            <w:hyperlink r:id="rId203" w:history="1">
              <w:r w:rsidRPr="006E229B">
                <w:rPr>
                  <w:rStyle w:val="Hyperlink"/>
                  <w:rFonts w:ascii="Book Antiqua" w:hAnsi="Book Antiqua"/>
                  <w:i/>
                  <w:iCs/>
                  <w:color w:val="002060"/>
                </w:rPr>
                <w:t>Algodystrophy Syndrome Complicated by Constricting Ring at the Proximal Border of the Edema</w:t>
              </w:r>
            </w:hyperlink>
          </w:p>
        </w:tc>
      </w:tr>
      <w:tr w:rsidR="008D39A5" w:rsidRPr="006E229B" w14:paraId="1EE0C3F4" w14:textId="77777777" w:rsidTr="00E77F76">
        <w:trPr>
          <w:trHeight w:val="349"/>
        </w:trPr>
        <w:tc>
          <w:tcPr>
            <w:tcW w:w="606" w:type="dxa"/>
          </w:tcPr>
          <w:p w14:paraId="700B3F45"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CFD981F" wp14:editId="77C19C46">
                  <wp:extent cx="247650" cy="247650"/>
                  <wp:effectExtent l="0" t="0" r="0" b="0"/>
                  <wp:docPr id="77" name="صورة 77" descr="video">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0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8737A5" w14:textId="77777777" w:rsidR="008D39A5" w:rsidRPr="006E229B" w:rsidRDefault="008D39A5" w:rsidP="00E77F76">
            <w:pPr>
              <w:jc w:val="center"/>
              <w:rPr>
                <w:rFonts w:ascii="Book Antiqua" w:hAnsi="Book Antiqua"/>
                <w:i/>
                <w:iCs/>
                <w:noProof/>
                <w:color w:val="002060"/>
              </w:rPr>
            </w:pPr>
            <w:hyperlink r:id="rId205" w:history="1">
              <w:r w:rsidRPr="006E229B">
                <w:rPr>
                  <w:rStyle w:val="Hyperlink"/>
                  <w:rFonts w:ascii="Book Antiqua" w:hAnsi="Book Antiqua"/>
                  <w:i/>
                  <w:iCs/>
                  <w:noProof/>
                  <w:color w:val="002060"/>
                </w:rPr>
                <w:t>DOI</w:t>
              </w:r>
            </w:hyperlink>
          </w:p>
        </w:tc>
        <w:tc>
          <w:tcPr>
            <w:tcW w:w="6548" w:type="dxa"/>
          </w:tcPr>
          <w:p w14:paraId="306E9F44" w14:textId="77777777" w:rsidR="008D39A5" w:rsidRPr="006E229B" w:rsidRDefault="008D39A5" w:rsidP="00E77F76">
            <w:pPr>
              <w:rPr>
                <w:rFonts w:ascii="Book Antiqua" w:hAnsi="Book Antiqua"/>
                <w:i/>
                <w:iCs/>
                <w:color w:val="002060"/>
              </w:rPr>
            </w:pPr>
            <w:hyperlink r:id="rId206" w:history="1">
              <w:r w:rsidRPr="006E229B">
                <w:rPr>
                  <w:rStyle w:val="Hyperlink"/>
                  <w:rFonts w:ascii="Book Antiqua" w:hAnsi="Book Antiqua"/>
                  <w:i/>
                  <w:iCs/>
                  <w:color w:val="002060"/>
                </w:rPr>
                <w:t>Non- Traumatic Non- Embolic Acute Thrombosis of Radial Artery (Buerger’s Disease)</w:t>
              </w:r>
            </w:hyperlink>
          </w:p>
        </w:tc>
      </w:tr>
      <w:tr w:rsidR="008D39A5" w:rsidRPr="006E229B" w14:paraId="77035AF2" w14:textId="77777777" w:rsidTr="00E77F76">
        <w:trPr>
          <w:trHeight w:val="349"/>
        </w:trPr>
        <w:tc>
          <w:tcPr>
            <w:tcW w:w="606" w:type="dxa"/>
          </w:tcPr>
          <w:p w14:paraId="2FCA2FB9"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995206A" wp14:editId="49096D6E">
                  <wp:extent cx="247650" cy="247650"/>
                  <wp:effectExtent l="0" t="0" r="0" b="0"/>
                  <wp:docPr id="78" name="صورة 78" descr="vide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0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959C01" w14:textId="77777777" w:rsidR="008D39A5" w:rsidRPr="006E229B" w:rsidRDefault="008D39A5" w:rsidP="00E77F76">
            <w:pPr>
              <w:jc w:val="center"/>
              <w:rPr>
                <w:rFonts w:ascii="Book Antiqua" w:hAnsi="Book Antiqua"/>
                <w:i/>
                <w:iCs/>
                <w:noProof/>
                <w:color w:val="002060"/>
              </w:rPr>
            </w:pPr>
            <w:hyperlink r:id="rId208" w:history="1">
              <w:r w:rsidRPr="006E229B">
                <w:rPr>
                  <w:rStyle w:val="Hyperlink"/>
                  <w:rFonts w:ascii="Book Antiqua" w:hAnsi="Book Antiqua"/>
                  <w:i/>
                  <w:iCs/>
                  <w:noProof/>
                  <w:color w:val="002060"/>
                </w:rPr>
                <w:t>DOI</w:t>
              </w:r>
            </w:hyperlink>
          </w:p>
        </w:tc>
        <w:tc>
          <w:tcPr>
            <w:tcW w:w="6548" w:type="dxa"/>
          </w:tcPr>
          <w:p w14:paraId="588EBD5C" w14:textId="77777777" w:rsidR="008D39A5" w:rsidRPr="006E229B" w:rsidRDefault="008D39A5" w:rsidP="00E77F76">
            <w:pPr>
              <w:rPr>
                <w:rFonts w:ascii="Book Antiqua" w:hAnsi="Book Antiqua"/>
                <w:i/>
                <w:iCs/>
                <w:color w:val="002060"/>
              </w:rPr>
            </w:pPr>
            <w:hyperlink r:id="rId209" w:history="1">
              <w:r w:rsidRPr="006E229B">
                <w:rPr>
                  <w:rStyle w:val="Hyperlink"/>
                  <w:rFonts w:ascii="Book Antiqua" w:hAnsi="Book Antiqua"/>
                  <w:i/>
                  <w:iCs/>
                  <w:color w:val="002060"/>
                </w:rPr>
                <w:t>Isolated Axillary Tuberculosis Lymphadenitis</w:t>
              </w:r>
            </w:hyperlink>
          </w:p>
        </w:tc>
      </w:tr>
      <w:tr w:rsidR="008D39A5" w:rsidRPr="006E229B" w14:paraId="7F463E7F" w14:textId="77777777" w:rsidTr="00E77F76">
        <w:trPr>
          <w:trHeight w:val="349"/>
        </w:trPr>
        <w:tc>
          <w:tcPr>
            <w:tcW w:w="606" w:type="dxa"/>
          </w:tcPr>
          <w:p w14:paraId="56C4DEAA" w14:textId="77777777" w:rsidR="008D39A5" w:rsidRPr="006E229B" w:rsidRDefault="008D39A5" w:rsidP="00E77F76">
            <w:pPr>
              <w:jc w:val="right"/>
              <w:rPr>
                <w:rFonts w:ascii="Book Antiqua" w:hAnsi="Book Antiqua"/>
                <w:i/>
                <w:iCs/>
                <w:noProof/>
                <w:color w:val="002060"/>
              </w:rPr>
            </w:pPr>
            <w:bookmarkStart w:id="9" w:name="_Hlk204570425"/>
            <w:r w:rsidRPr="006E229B">
              <w:rPr>
                <w:rFonts w:ascii="Book Antiqua" w:hAnsi="Book Antiqua"/>
                <w:i/>
                <w:iCs/>
                <w:noProof/>
                <w:color w:val="002060"/>
              </w:rPr>
              <w:drawing>
                <wp:inline distT="0" distB="0" distL="0" distR="0" wp14:anchorId="09B7F685" wp14:editId="717912D2">
                  <wp:extent cx="247650" cy="247650"/>
                  <wp:effectExtent l="0" t="0" r="0" b="0"/>
                  <wp:docPr id="1377423435" name="صورة 1377423435" descr="video">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10"/>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99EF733" w14:textId="77777777" w:rsidR="008D39A5" w:rsidRPr="006E229B" w:rsidRDefault="008D39A5" w:rsidP="00E77F76">
            <w:pPr>
              <w:jc w:val="center"/>
              <w:rPr>
                <w:rFonts w:ascii="Book Antiqua" w:hAnsi="Book Antiqua"/>
                <w:i/>
                <w:iCs/>
                <w:noProof/>
                <w:color w:val="002060"/>
              </w:rPr>
            </w:pPr>
            <w:hyperlink r:id="rId211" w:history="1">
              <w:r w:rsidRPr="006E229B">
                <w:rPr>
                  <w:rStyle w:val="Hyperlink"/>
                  <w:rFonts w:ascii="Book Antiqua" w:hAnsi="Book Antiqua"/>
                  <w:i/>
                  <w:iCs/>
                  <w:noProof/>
                  <w:color w:val="002060"/>
                </w:rPr>
                <w:t>DOI</w:t>
              </w:r>
            </w:hyperlink>
          </w:p>
        </w:tc>
        <w:tc>
          <w:tcPr>
            <w:tcW w:w="6548" w:type="dxa"/>
          </w:tcPr>
          <w:p w14:paraId="427E3864" w14:textId="77777777" w:rsidR="008D39A5" w:rsidRPr="006E229B" w:rsidRDefault="008D39A5" w:rsidP="00E77F76">
            <w:pPr>
              <w:rPr>
                <w:rFonts w:ascii="Book Antiqua" w:hAnsi="Book Antiqua"/>
                <w:i/>
                <w:iCs/>
                <w:color w:val="002060"/>
              </w:rPr>
            </w:pPr>
            <w:hyperlink r:id="rId212" w:history="1">
              <w:r w:rsidRPr="006E229B">
                <w:rPr>
                  <w:rStyle w:val="Hyperlink"/>
                  <w:rFonts w:ascii="Book Antiqua" w:hAnsi="Book Antiqua"/>
                  <w:i/>
                  <w:iCs/>
                  <w:color w:val="002060"/>
                </w:rPr>
                <w:t>The Iliopsoas Tendonitis... The Snapping Hip</w:t>
              </w:r>
            </w:hyperlink>
          </w:p>
        </w:tc>
      </w:tr>
      <w:tr w:rsidR="008D39A5" w:rsidRPr="001E3EAF" w14:paraId="4D0AB33E" w14:textId="77777777" w:rsidTr="00E77F76">
        <w:trPr>
          <w:trHeight w:val="349"/>
        </w:trPr>
        <w:tc>
          <w:tcPr>
            <w:tcW w:w="606" w:type="dxa"/>
          </w:tcPr>
          <w:p w14:paraId="44D89D1A" w14:textId="77777777" w:rsidR="008D39A5" w:rsidRPr="001E3EAF" w:rsidRDefault="008D39A5" w:rsidP="00E77F76">
            <w:pPr>
              <w:jc w:val="center"/>
              <w:rPr>
                <w:rFonts w:ascii="Book Antiqua" w:hAnsi="Book Antiqua"/>
                <w:i/>
                <w:iCs/>
                <w:noProof/>
                <w:color w:val="002060"/>
              </w:rPr>
            </w:pPr>
            <w:r w:rsidRPr="001E3EAF">
              <w:rPr>
                <w:rFonts w:ascii="Book Antiqua" w:hAnsi="Book Antiqua"/>
                <w:i/>
                <w:iCs/>
                <w:noProof/>
                <w:color w:val="002060"/>
              </w:rPr>
              <w:t>-</w:t>
            </w:r>
          </w:p>
        </w:tc>
        <w:tc>
          <w:tcPr>
            <w:tcW w:w="696" w:type="dxa"/>
          </w:tcPr>
          <w:p w14:paraId="450FB7CD" w14:textId="77777777" w:rsidR="008D39A5" w:rsidRPr="001E3EAF" w:rsidRDefault="008D39A5" w:rsidP="00E77F76">
            <w:pPr>
              <w:jc w:val="center"/>
              <w:rPr>
                <w:rFonts w:ascii="Book Antiqua" w:hAnsi="Book Antiqua"/>
                <w:i/>
                <w:iCs/>
                <w:noProof/>
                <w:color w:val="002060"/>
              </w:rPr>
            </w:pPr>
            <w:hyperlink r:id="rId213" w:history="1">
              <w:r w:rsidRPr="001E3EAF">
                <w:rPr>
                  <w:rStyle w:val="Hyperlink"/>
                  <w:rFonts w:ascii="Book Antiqua" w:hAnsi="Book Antiqua"/>
                  <w:i/>
                  <w:iCs/>
                  <w:noProof/>
                  <w:color w:val="002060"/>
                </w:rPr>
                <w:t>DOI</w:t>
              </w:r>
            </w:hyperlink>
          </w:p>
        </w:tc>
        <w:bookmarkStart w:id="10" w:name="_Hlk217924707"/>
        <w:tc>
          <w:tcPr>
            <w:tcW w:w="6548" w:type="dxa"/>
          </w:tcPr>
          <w:p w14:paraId="070B06A6" w14:textId="77777777" w:rsidR="008D39A5" w:rsidRPr="001E3EAF" w:rsidRDefault="008D39A5" w:rsidP="00E77F76">
            <w:pPr>
              <w:rPr>
                <w:rFonts w:ascii="Book Antiqua" w:hAnsi="Book Antiqua"/>
                <w:i/>
                <w:iCs/>
                <w:color w:val="002060"/>
              </w:rPr>
            </w:pPr>
            <w:r w:rsidRPr="001E3EAF">
              <w:rPr>
                <w:rFonts w:ascii="Book Antiqua" w:hAnsi="Book Antiqua"/>
                <w:i/>
                <w:iCs/>
                <w:color w:val="002060"/>
              </w:rPr>
              <w:fldChar w:fldCharType="begin"/>
            </w:r>
            <w:r w:rsidRPr="001E3EAF">
              <w:rPr>
                <w:rFonts w:ascii="Book Antiqua" w:hAnsi="Book Antiqua"/>
                <w:i/>
                <w:iCs/>
                <w:color w:val="002060"/>
              </w:rPr>
              <w:instrText>HYPERLINK "https://drive.google.com/file/d/1DixdJXE32RnSvXlV5vY2F7dT4nFoaAjc/view?usp=drive_link"</w:instrText>
            </w:r>
            <w:r w:rsidRPr="001E3EAF">
              <w:rPr>
                <w:rFonts w:ascii="Book Antiqua" w:hAnsi="Book Antiqua"/>
                <w:i/>
                <w:iCs/>
                <w:color w:val="002060"/>
              </w:rPr>
            </w:r>
            <w:r w:rsidRPr="001E3EAF">
              <w:rPr>
                <w:rFonts w:ascii="Book Antiqua" w:hAnsi="Book Antiqua"/>
                <w:i/>
                <w:iCs/>
                <w:color w:val="002060"/>
              </w:rPr>
              <w:fldChar w:fldCharType="separate"/>
            </w:r>
            <w:r w:rsidRPr="001E3EAF">
              <w:rPr>
                <w:rStyle w:val="Hyperlink"/>
                <w:rFonts w:ascii="Book Antiqua" w:hAnsi="Book Antiqua"/>
                <w:i/>
                <w:iCs/>
                <w:color w:val="002060"/>
              </w:rPr>
              <w:t>Bilateral, Focal Autoimmune Thalamitis</w:t>
            </w:r>
            <w:bookmarkEnd w:id="10"/>
            <w:r w:rsidRPr="001E3EAF">
              <w:rPr>
                <w:rFonts w:ascii="Book Antiqua" w:hAnsi="Book Antiqua"/>
                <w:i/>
                <w:iCs/>
                <w:color w:val="002060"/>
              </w:rPr>
              <w:fldChar w:fldCharType="end"/>
            </w:r>
          </w:p>
        </w:tc>
      </w:tr>
      <w:tr w:rsidR="008D39A5" w:rsidRPr="006E229B" w14:paraId="15713E6E" w14:textId="77777777" w:rsidTr="00E77F76">
        <w:trPr>
          <w:trHeight w:val="349"/>
        </w:trPr>
        <w:tc>
          <w:tcPr>
            <w:tcW w:w="606" w:type="dxa"/>
          </w:tcPr>
          <w:p w14:paraId="37118750" w14:textId="77777777" w:rsidR="008D39A5" w:rsidRPr="006E229B" w:rsidRDefault="008D39A5" w:rsidP="00E77F76">
            <w:pPr>
              <w:jc w:val="right"/>
              <w:rPr>
                <w:rFonts w:ascii="Book Antiqua" w:hAnsi="Book Antiqua"/>
                <w:i/>
                <w:iCs/>
                <w:noProof/>
                <w:color w:val="002060"/>
              </w:rPr>
            </w:pPr>
          </w:p>
        </w:tc>
        <w:tc>
          <w:tcPr>
            <w:tcW w:w="696" w:type="dxa"/>
          </w:tcPr>
          <w:p w14:paraId="3680D6D0" w14:textId="77777777" w:rsidR="008D39A5" w:rsidRPr="006E229B" w:rsidRDefault="008D39A5" w:rsidP="00E77F76">
            <w:pPr>
              <w:jc w:val="center"/>
              <w:rPr>
                <w:rFonts w:ascii="Book Antiqua" w:hAnsi="Book Antiqua"/>
                <w:i/>
                <w:iCs/>
                <w:noProof/>
                <w:color w:val="002060"/>
              </w:rPr>
            </w:pPr>
          </w:p>
        </w:tc>
        <w:tc>
          <w:tcPr>
            <w:tcW w:w="6548" w:type="dxa"/>
          </w:tcPr>
          <w:p w14:paraId="07BDBFBC" w14:textId="77777777" w:rsidR="008D39A5" w:rsidRPr="006E229B" w:rsidRDefault="008D39A5" w:rsidP="00E77F76">
            <w:pPr>
              <w:rPr>
                <w:rFonts w:ascii="Book Antiqua" w:hAnsi="Book Antiqua"/>
                <w:i/>
                <w:iCs/>
                <w:color w:val="002060"/>
              </w:rPr>
            </w:pPr>
          </w:p>
        </w:tc>
      </w:tr>
      <w:bookmarkEnd w:id="9"/>
      <w:tr w:rsidR="008D39A5" w:rsidRPr="006E229B" w14:paraId="7EF8B117" w14:textId="77777777" w:rsidTr="00E77F76">
        <w:trPr>
          <w:trHeight w:val="349"/>
        </w:trPr>
        <w:tc>
          <w:tcPr>
            <w:tcW w:w="606" w:type="dxa"/>
          </w:tcPr>
          <w:p w14:paraId="3474BF1A"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7DD42AAC" w14:textId="77777777" w:rsidR="008D39A5" w:rsidRPr="006E229B" w:rsidRDefault="008D39A5" w:rsidP="00E77F76">
            <w:pPr>
              <w:jc w:val="center"/>
              <w:rPr>
                <w:rFonts w:ascii="Book Antiqua" w:hAnsi="Book Antiqua"/>
                <w:i/>
                <w:iCs/>
                <w:noProof/>
                <w:color w:val="002060"/>
              </w:rPr>
            </w:pPr>
            <w:hyperlink r:id="rId214" w:history="1">
              <w:r w:rsidRPr="006E229B">
                <w:rPr>
                  <w:rStyle w:val="Hyperlink"/>
                  <w:rFonts w:ascii="Book Antiqua" w:hAnsi="Book Antiqua"/>
                  <w:i/>
                  <w:iCs/>
                  <w:noProof/>
                  <w:color w:val="002060"/>
                </w:rPr>
                <w:t>DOI</w:t>
              </w:r>
            </w:hyperlink>
          </w:p>
        </w:tc>
        <w:tc>
          <w:tcPr>
            <w:tcW w:w="6548" w:type="dxa"/>
          </w:tcPr>
          <w:p w14:paraId="4F760DB5" w14:textId="77777777" w:rsidR="008D39A5" w:rsidRPr="006E229B" w:rsidRDefault="008D39A5" w:rsidP="00E77F76">
            <w:pPr>
              <w:rPr>
                <w:rFonts w:ascii="Book Antiqua" w:hAnsi="Book Antiqua" w:cstheme="majorBidi"/>
                <w:i/>
                <w:iCs/>
                <w:color w:val="002060"/>
                <w:lang w:bidi="ar-SY"/>
              </w:rPr>
            </w:pPr>
            <w:hyperlink r:id="rId215" w:history="1">
              <w:r w:rsidRPr="006E229B">
                <w:rPr>
                  <w:rStyle w:val="Hyperlink"/>
                  <w:rFonts w:ascii="Book Antiqua" w:hAnsi="Book Antiqua"/>
                  <w:i/>
                  <w:iCs/>
                  <w:color w:val="002060"/>
                  <w:lang w:bidi="ar-SY"/>
                </w:rPr>
                <w:t>Peri- Menopausal Breast Lesions: Towards a More Decisive Approach</w:t>
              </w:r>
            </w:hyperlink>
          </w:p>
        </w:tc>
      </w:tr>
      <w:tr w:rsidR="008D39A5" w:rsidRPr="006E229B" w14:paraId="10354532" w14:textId="77777777" w:rsidTr="00E77F76">
        <w:trPr>
          <w:trHeight w:val="349"/>
        </w:trPr>
        <w:tc>
          <w:tcPr>
            <w:tcW w:w="606" w:type="dxa"/>
          </w:tcPr>
          <w:p w14:paraId="25AEC57B" w14:textId="77777777" w:rsidR="008D39A5" w:rsidRPr="006E229B" w:rsidRDefault="008D39A5" w:rsidP="00E77F76">
            <w:pPr>
              <w:jc w:val="right"/>
              <w:rPr>
                <w:rFonts w:ascii="Book Antiqua" w:hAnsi="Book Antiqua"/>
                <w:i/>
                <w:iCs/>
                <w:noProof/>
                <w:color w:val="002060"/>
              </w:rPr>
            </w:pPr>
          </w:p>
        </w:tc>
        <w:tc>
          <w:tcPr>
            <w:tcW w:w="696" w:type="dxa"/>
          </w:tcPr>
          <w:p w14:paraId="3CDAB88E" w14:textId="77777777" w:rsidR="008D39A5" w:rsidRPr="006E229B" w:rsidRDefault="008D39A5" w:rsidP="00E77F76">
            <w:pPr>
              <w:jc w:val="center"/>
              <w:rPr>
                <w:rFonts w:ascii="Book Antiqua" w:hAnsi="Book Antiqua"/>
                <w:i/>
                <w:iCs/>
                <w:noProof/>
                <w:color w:val="002060"/>
              </w:rPr>
            </w:pPr>
          </w:p>
        </w:tc>
        <w:tc>
          <w:tcPr>
            <w:tcW w:w="6548" w:type="dxa"/>
          </w:tcPr>
          <w:p w14:paraId="2DE6F442" w14:textId="3BA71053" w:rsidR="008D39A5" w:rsidRPr="006E229B" w:rsidRDefault="008D39A5" w:rsidP="00E77F76">
            <w:pPr>
              <w:rPr>
                <w:rFonts w:ascii="Book Antiqua" w:hAnsi="Book Antiqua" w:cstheme="majorBidi"/>
                <w:i/>
                <w:iCs/>
                <w:color w:val="002060"/>
                <w:lang w:bidi="ar-SY"/>
              </w:rPr>
            </w:pPr>
          </w:p>
        </w:tc>
      </w:tr>
      <w:tr w:rsidR="008D39A5" w:rsidRPr="006E229B" w14:paraId="7BD2A4BC" w14:textId="77777777" w:rsidTr="00E77F76">
        <w:trPr>
          <w:trHeight w:val="349"/>
        </w:trPr>
        <w:tc>
          <w:tcPr>
            <w:tcW w:w="7850" w:type="dxa"/>
            <w:gridSpan w:val="3"/>
          </w:tcPr>
          <w:p w14:paraId="66AC5200" w14:textId="132A0DC8" w:rsidR="008D39A5" w:rsidRPr="006E229B" w:rsidRDefault="000540BC" w:rsidP="00E77F76">
            <w:pPr>
              <w:tabs>
                <w:tab w:val="left" w:pos="1560"/>
                <w:tab w:val="center" w:pos="3685"/>
              </w:tabs>
              <w:jc w:val="center"/>
              <w:rPr>
                <w:rFonts w:ascii="Book Antiqua" w:hAnsi="Book Antiqua"/>
                <w:i/>
                <w:iCs/>
                <w:color w:val="002060"/>
                <w:sz w:val="28"/>
                <w:szCs w:val="28"/>
                <w:u w:val="single"/>
              </w:rPr>
            </w:pPr>
            <w:r w:rsidRPr="00011558">
              <w:rPr>
                <w:rFonts w:ascii="Book Antiqua" w:hAnsi="Book Antiqua"/>
                <w:i/>
                <w:iCs/>
                <w:noProof/>
                <w:color w:val="0070C0"/>
              </w:rPr>
              <w:drawing>
                <wp:anchor distT="0" distB="0" distL="114300" distR="114300" simplePos="0" relativeHeight="251660288" behindDoc="0" locked="0" layoutInCell="1" allowOverlap="1" wp14:anchorId="4CD3FF92" wp14:editId="5709FD55">
                  <wp:simplePos x="0" y="0"/>
                  <wp:positionH relativeFrom="column">
                    <wp:posOffset>4832985</wp:posOffset>
                  </wp:positionH>
                  <wp:positionV relativeFrom="paragraph">
                    <wp:posOffset>2540</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9A5" w:rsidRPr="00011558">
              <w:rPr>
                <w:rFonts w:ascii="Book Antiqua" w:hAnsi="Book Antiqua"/>
                <w:i/>
                <w:iCs/>
                <w:noProof/>
                <w:color w:val="0070C0"/>
                <w:sz w:val="28"/>
                <w:szCs w:val="28"/>
                <w:u w:val="single"/>
              </w:rPr>
              <mc:AlternateContent>
                <mc:Choice Requires="wps">
                  <w:drawing>
                    <wp:anchor distT="0" distB="0" distL="114300" distR="114300" simplePos="0" relativeHeight="251659264" behindDoc="0" locked="0" layoutInCell="1" allowOverlap="1" wp14:anchorId="33696612" wp14:editId="6D7D804D">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405757B" id="_x0000_t32" coordsize="21600,21600" o:spt="32" o:oned="t" path="m,l21600,21600e" filled="f">
                      <v:path arrowok="t" fillok="f" o:connecttype="none"/>
                      <o:lock v:ext="edit" shapetype="t"/>
                    </v:shapetype>
                    <v:shape id="رابط كسهم مستقيم 1" o:spid="_x0000_s1026" type="#_x0000_t32" style="position:absolute;margin-left:356.85pt;margin-top:11.15pt;width:15.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008D39A5" w:rsidRPr="00011558">
              <w:rPr>
                <w:rFonts w:ascii="Book Antiqua" w:hAnsi="Book Antiqua"/>
                <w:i/>
                <w:iCs/>
                <w:color w:val="0070C0"/>
                <w:sz w:val="28"/>
                <w:szCs w:val="28"/>
                <w:u w:val="single"/>
              </w:rPr>
              <w:t>To read the original Arabic version of the article, click on:</w:t>
            </w:r>
          </w:p>
        </w:tc>
      </w:tr>
      <w:tr w:rsidR="008D39A5" w:rsidRPr="006E229B" w14:paraId="31AE7E70" w14:textId="77777777" w:rsidTr="00E77F76">
        <w:trPr>
          <w:trHeight w:val="349"/>
        </w:trPr>
        <w:tc>
          <w:tcPr>
            <w:tcW w:w="606" w:type="dxa"/>
          </w:tcPr>
          <w:p w14:paraId="5B06BF39" w14:textId="77777777" w:rsidR="008D39A5" w:rsidRPr="006E229B" w:rsidRDefault="008D39A5" w:rsidP="00E77F76">
            <w:pPr>
              <w:jc w:val="right"/>
              <w:rPr>
                <w:rFonts w:ascii="Book Antiqua" w:hAnsi="Book Antiqua"/>
                <w:i/>
                <w:iCs/>
                <w:noProof/>
                <w:color w:val="002060"/>
              </w:rPr>
            </w:pPr>
          </w:p>
        </w:tc>
        <w:tc>
          <w:tcPr>
            <w:tcW w:w="696" w:type="dxa"/>
          </w:tcPr>
          <w:p w14:paraId="2CE2E286" w14:textId="77777777" w:rsidR="008D39A5" w:rsidRPr="006E229B" w:rsidRDefault="008D39A5" w:rsidP="00E77F76">
            <w:pPr>
              <w:jc w:val="center"/>
              <w:rPr>
                <w:rFonts w:ascii="Book Antiqua" w:hAnsi="Book Antiqua"/>
                <w:i/>
                <w:iCs/>
                <w:noProof/>
                <w:color w:val="002060"/>
              </w:rPr>
            </w:pPr>
          </w:p>
        </w:tc>
        <w:tc>
          <w:tcPr>
            <w:tcW w:w="6548" w:type="dxa"/>
          </w:tcPr>
          <w:p w14:paraId="1718E8FA" w14:textId="77777777" w:rsidR="008D39A5" w:rsidRPr="006E229B" w:rsidRDefault="008D39A5" w:rsidP="00E77F76">
            <w:pPr>
              <w:rPr>
                <w:rFonts w:ascii="Book Antiqua" w:hAnsi="Book Antiqua"/>
                <w:i/>
                <w:iCs/>
                <w:color w:val="002060"/>
              </w:rPr>
            </w:pPr>
          </w:p>
        </w:tc>
      </w:tr>
      <w:tr w:rsidR="008D39A5" w:rsidRPr="006E229B" w14:paraId="21047C86" w14:textId="77777777" w:rsidTr="00E77F76">
        <w:trPr>
          <w:trHeight w:val="349"/>
        </w:trPr>
        <w:tc>
          <w:tcPr>
            <w:tcW w:w="606" w:type="dxa"/>
          </w:tcPr>
          <w:p w14:paraId="0E354A55"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2AFF9EB" wp14:editId="34136E3C">
                  <wp:extent cx="247650" cy="247650"/>
                  <wp:effectExtent l="0" t="0" r="0" b="0"/>
                  <wp:docPr id="94" name="صورة 114" descr="video">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16"/>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D7168D6" w14:textId="77777777" w:rsidR="008D39A5" w:rsidRPr="006E229B" w:rsidRDefault="008D39A5" w:rsidP="00E77F76">
            <w:pPr>
              <w:jc w:val="center"/>
              <w:rPr>
                <w:rFonts w:ascii="Book Antiqua" w:hAnsi="Book Antiqua"/>
                <w:i/>
                <w:iCs/>
                <w:noProof/>
                <w:color w:val="002060"/>
              </w:rPr>
            </w:pPr>
            <w:hyperlink r:id="rId217" w:history="1">
              <w:r w:rsidRPr="006E229B">
                <w:rPr>
                  <w:rStyle w:val="Hyperlink"/>
                  <w:rFonts w:ascii="Book Antiqua" w:hAnsi="Book Antiqua"/>
                  <w:i/>
                  <w:iCs/>
                  <w:color w:val="002060"/>
                </w:rPr>
                <w:t>DOI</w:t>
              </w:r>
            </w:hyperlink>
          </w:p>
        </w:tc>
        <w:tc>
          <w:tcPr>
            <w:tcW w:w="6548" w:type="dxa"/>
          </w:tcPr>
          <w:p w14:paraId="72CF97EE" w14:textId="77777777" w:rsidR="008D39A5" w:rsidRPr="006E229B" w:rsidRDefault="008D39A5" w:rsidP="00E77F76">
            <w:pPr>
              <w:rPr>
                <w:rFonts w:ascii="Book Antiqua" w:hAnsi="Book Antiqua"/>
                <w:i/>
                <w:iCs/>
                <w:color w:val="002060"/>
                <w:lang w:bidi="ar-SY"/>
              </w:rPr>
            </w:pPr>
            <w:hyperlink r:id="rId218" w:history="1">
              <w:r w:rsidRPr="006E229B">
                <w:rPr>
                  <w:rStyle w:val="Hyperlink"/>
                  <w:rFonts w:ascii="Book Antiqua" w:hAnsi="Book Antiqua"/>
                  <w:i/>
                  <w:iCs/>
                  <w:color w:val="002060"/>
                  <w:lang w:bidi="ar-SY"/>
                </w:rPr>
                <w:t>The New Frankenstein Monster</w:t>
              </w:r>
            </w:hyperlink>
          </w:p>
        </w:tc>
      </w:tr>
      <w:tr w:rsidR="008D39A5" w:rsidRPr="006E229B" w14:paraId="3BB281AC" w14:textId="77777777" w:rsidTr="00E77F76">
        <w:trPr>
          <w:trHeight w:val="349"/>
        </w:trPr>
        <w:tc>
          <w:tcPr>
            <w:tcW w:w="606" w:type="dxa"/>
          </w:tcPr>
          <w:p w14:paraId="4429EC48" w14:textId="77777777" w:rsidR="008D39A5" w:rsidRPr="006E229B" w:rsidRDefault="008D39A5" w:rsidP="00E77F76">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878C0AC" wp14:editId="7B848542">
                  <wp:extent cx="247650" cy="247650"/>
                  <wp:effectExtent l="0" t="0" r="0" b="0"/>
                  <wp:docPr id="83" name="صورة 112" descr="video">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19"/>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5A6A90" w14:textId="77777777" w:rsidR="008D39A5" w:rsidRPr="006E229B" w:rsidRDefault="008D39A5" w:rsidP="00E77F76">
            <w:pPr>
              <w:jc w:val="center"/>
              <w:rPr>
                <w:rFonts w:ascii="Book Antiqua" w:hAnsi="Book Antiqua"/>
                <w:i/>
                <w:iCs/>
                <w:noProof/>
                <w:color w:val="002060"/>
              </w:rPr>
            </w:pPr>
            <w:hyperlink r:id="rId220" w:history="1">
              <w:r w:rsidRPr="006E229B">
                <w:rPr>
                  <w:rStyle w:val="Hyperlink"/>
                  <w:rFonts w:ascii="Book Antiqua" w:hAnsi="Book Antiqua"/>
                  <w:i/>
                  <w:iCs/>
                  <w:color w:val="002060"/>
                </w:rPr>
                <w:t>DOI</w:t>
              </w:r>
            </w:hyperlink>
          </w:p>
        </w:tc>
        <w:tc>
          <w:tcPr>
            <w:tcW w:w="6548" w:type="dxa"/>
          </w:tcPr>
          <w:p w14:paraId="02B6D914" w14:textId="77777777" w:rsidR="008D39A5" w:rsidRPr="006E229B" w:rsidRDefault="008D39A5" w:rsidP="00E77F76">
            <w:pPr>
              <w:rPr>
                <w:rFonts w:ascii="Book Antiqua" w:hAnsi="Book Antiqua"/>
                <w:i/>
                <w:iCs/>
                <w:color w:val="002060"/>
              </w:rPr>
            </w:pPr>
            <w:hyperlink r:id="rId221" w:history="1">
              <w:r w:rsidRPr="006E229B">
                <w:rPr>
                  <w:rStyle w:val="Hyperlink"/>
                  <w:rFonts w:ascii="Book Antiqua" w:hAnsi="Book Antiqua"/>
                  <w:i/>
                  <w:iCs/>
                  <w:color w:val="002060"/>
                </w:rPr>
                <w:t>The Lone Wolf</w:t>
              </w:r>
            </w:hyperlink>
          </w:p>
        </w:tc>
      </w:tr>
      <w:tr w:rsidR="008D39A5" w:rsidRPr="006E229B" w14:paraId="7DFF6A5B" w14:textId="77777777" w:rsidTr="00E77F76">
        <w:trPr>
          <w:trHeight w:val="349"/>
        </w:trPr>
        <w:tc>
          <w:tcPr>
            <w:tcW w:w="606" w:type="dxa"/>
          </w:tcPr>
          <w:p w14:paraId="4A25802C"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5F94212" wp14:editId="66686136">
                  <wp:extent cx="247650" cy="247650"/>
                  <wp:effectExtent l="0" t="0" r="0" b="0"/>
                  <wp:docPr id="1828099159" name="صورة 112"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22"/>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BB2FCEA" w14:textId="77777777" w:rsidR="008D39A5" w:rsidRPr="006E229B" w:rsidRDefault="008D39A5" w:rsidP="00E77F76">
            <w:pPr>
              <w:jc w:val="center"/>
              <w:rPr>
                <w:rFonts w:ascii="Book Antiqua" w:hAnsi="Book Antiqua"/>
                <w:b/>
                <w:bCs/>
                <w:i/>
                <w:iCs/>
                <w:noProof/>
                <w:color w:val="002060"/>
              </w:rPr>
            </w:pPr>
            <w:hyperlink r:id="rId223" w:history="1">
              <w:r w:rsidRPr="006E229B">
                <w:rPr>
                  <w:rStyle w:val="Hyperlink"/>
                  <w:rFonts w:ascii="Book Antiqua" w:hAnsi="Book Antiqua"/>
                  <w:i/>
                  <w:iCs/>
                  <w:color w:val="002060"/>
                </w:rPr>
                <w:t>DOI</w:t>
              </w:r>
            </w:hyperlink>
          </w:p>
        </w:tc>
        <w:tc>
          <w:tcPr>
            <w:tcW w:w="6548" w:type="dxa"/>
          </w:tcPr>
          <w:p w14:paraId="3C9D6A2F" w14:textId="77777777" w:rsidR="008D39A5" w:rsidRPr="006E229B" w:rsidRDefault="008D39A5" w:rsidP="00E77F76">
            <w:pPr>
              <w:rPr>
                <w:rFonts w:ascii="Book Antiqua" w:hAnsi="Book Antiqua"/>
                <w:i/>
                <w:iCs/>
                <w:color w:val="002060"/>
                <w:lang w:bidi="ar-SY"/>
              </w:rPr>
            </w:pPr>
            <w:hyperlink r:id="rId224" w:history="1">
              <w:r w:rsidRPr="006E229B">
                <w:rPr>
                  <w:rStyle w:val="Hyperlink"/>
                  <w:rFonts w:ascii="Book Antiqua" w:hAnsi="Book Antiqua"/>
                  <w:i/>
                  <w:iCs/>
                  <w:color w:val="002060"/>
                  <w:lang w:bidi="ar-SY"/>
                </w:rPr>
                <w:t>The Delirium of Night and Day</w:t>
              </w:r>
            </w:hyperlink>
          </w:p>
        </w:tc>
      </w:tr>
      <w:tr w:rsidR="008D39A5" w:rsidRPr="006E229B" w14:paraId="33662CDD" w14:textId="77777777" w:rsidTr="00E77F76">
        <w:trPr>
          <w:trHeight w:val="349"/>
        </w:trPr>
        <w:tc>
          <w:tcPr>
            <w:tcW w:w="606" w:type="dxa"/>
          </w:tcPr>
          <w:p w14:paraId="4AA02ABB"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D66490E" wp14:editId="680D8243">
                  <wp:extent cx="247650" cy="247650"/>
                  <wp:effectExtent l="0" t="0" r="0" b="0"/>
                  <wp:docPr id="533291093" name="صورة 112"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25"/>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942391" w14:textId="77777777" w:rsidR="008D39A5" w:rsidRPr="006E229B" w:rsidRDefault="008D39A5" w:rsidP="00E77F76">
            <w:pPr>
              <w:jc w:val="center"/>
              <w:rPr>
                <w:rFonts w:ascii="Book Antiqua" w:hAnsi="Book Antiqua"/>
                <w:i/>
                <w:iCs/>
                <w:noProof/>
                <w:color w:val="002060"/>
              </w:rPr>
            </w:pPr>
            <w:hyperlink r:id="rId226" w:history="1">
              <w:r w:rsidRPr="006E229B">
                <w:rPr>
                  <w:rStyle w:val="Hyperlink"/>
                  <w:rFonts w:ascii="Book Antiqua" w:hAnsi="Book Antiqua"/>
                  <w:i/>
                  <w:iCs/>
                  <w:color w:val="002060"/>
                </w:rPr>
                <w:t>DOI</w:t>
              </w:r>
            </w:hyperlink>
          </w:p>
        </w:tc>
        <w:tc>
          <w:tcPr>
            <w:tcW w:w="6548" w:type="dxa"/>
          </w:tcPr>
          <w:p w14:paraId="37257780" w14:textId="77777777" w:rsidR="008D39A5" w:rsidRPr="006E229B" w:rsidRDefault="008D39A5" w:rsidP="00E77F76">
            <w:pPr>
              <w:rPr>
                <w:rFonts w:ascii="Book Antiqua" w:hAnsi="Book Antiqua"/>
                <w:i/>
                <w:iCs/>
                <w:color w:val="002060"/>
              </w:rPr>
            </w:pPr>
            <w:hyperlink r:id="rId227" w:history="1">
              <w:r w:rsidRPr="006E229B">
                <w:rPr>
                  <w:rStyle w:val="Hyperlink"/>
                  <w:rFonts w:ascii="Book Antiqua" w:hAnsi="Book Antiqua"/>
                  <w:i/>
                  <w:iCs/>
                  <w:color w:val="002060"/>
                </w:rPr>
                <w:t>The Delirium of the Economy</w:t>
              </w:r>
            </w:hyperlink>
          </w:p>
        </w:tc>
      </w:tr>
      <w:tr w:rsidR="008D39A5" w:rsidRPr="006E229B" w14:paraId="35CFC6E6" w14:textId="77777777" w:rsidTr="00E77F76">
        <w:trPr>
          <w:trHeight w:val="349"/>
        </w:trPr>
        <w:tc>
          <w:tcPr>
            <w:tcW w:w="606" w:type="dxa"/>
          </w:tcPr>
          <w:p w14:paraId="71D3D913"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94B3EEC" wp14:editId="06B9C3DF">
                  <wp:extent cx="247650" cy="247650"/>
                  <wp:effectExtent l="0" t="0" r="0" b="0"/>
                  <wp:docPr id="1832308006" name="صورة 112" descr="video">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28"/>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73B8FFB" w14:textId="77777777" w:rsidR="008D39A5" w:rsidRPr="006E229B" w:rsidRDefault="008D39A5" w:rsidP="00E77F76">
            <w:pPr>
              <w:jc w:val="center"/>
              <w:rPr>
                <w:rFonts w:ascii="Book Antiqua" w:hAnsi="Book Antiqua"/>
                <w:i/>
                <w:iCs/>
                <w:noProof/>
                <w:color w:val="002060"/>
              </w:rPr>
            </w:pPr>
            <w:hyperlink r:id="rId229" w:history="1">
              <w:r w:rsidRPr="006E229B">
                <w:rPr>
                  <w:rStyle w:val="Hyperlink"/>
                  <w:rFonts w:ascii="Book Antiqua" w:hAnsi="Book Antiqua"/>
                  <w:i/>
                  <w:iCs/>
                  <w:color w:val="002060"/>
                </w:rPr>
                <w:t>DOI</w:t>
              </w:r>
            </w:hyperlink>
          </w:p>
        </w:tc>
        <w:tc>
          <w:tcPr>
            <w:tcW w:w="6548" w:type="dxa"/>
          </w:tcPr>
          <w:p w14:paraId="730F878B" w14:textId="77777777" w:rsidR="008D39A5" w:rsidRPr="006E229B" w:rsidRDefault="008D39A5" w:rsidP="00E77F76">
            <w:pPr>
              <w:rPr>
                <w:rFonts w:ascii="Book Antiqua" w:hAnsi="Book Antiqua"/>
                <w:i/>
                <w:iCs/>
                <w:color w:val="002060"/>
              </w:rPr>
            </w:pPr>
            <w:hyperlink r:id="rId230" w:history="1">
              <w:r w:rsidRPr="006E229B">
                <w:rPr>
                  <w:rStyle w:val="Hyperlink"/>
                  <w:rFonts w:ascii="Book Antiqua" w:hAnsi="Book Antiqua"/>
                  <w:i/>
                  <w:iCs/>
                  <w:color w:val="002060"/>
                </w:rPr>
                <w:t>Ovaries in a Secure Corner… Testicles in a Humble Sac:</w:t>
              </w:r>
              <w:r w:rsidRPr="006E229B">
                <w:rPr>
                  <w:rStyle w:val="Hyperlink"/>
                  <w:rFonts w:ascii="Book Antiqua" w:hAnsi="Book Antiqua"/>
                  <w:i/>
                  <w:iCs/>
                  <w:color w:val="002060"/>
                </w:rPr>
                <w:br/>
                <w:t>An Inquiry into the Function of Form</w:t>
              </w:r>
            </w:hyperlink>
          </w:p>
        </w:tc>
      </w:tr>
      <w:tr w:rsidR="008D39A5" w:rsidRPr="006E229B" w14:paraId="37FA3D70" w14:textId="77777777" w:rsidTr="00E77F76">
        <w:trPr>
          <w:trHeight w:val="349"/>
        </w:trPr>
        <w:tc>
          <w:tcPr>
            <w:tcW w:w="606" w:type="dxa"/>
          </w:tcPr>
          <w:p w14:paraId="7F0E3281"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F9BF737" wp14:editId="3D67AB1C">
                  <wp:extent cx="247650" cy="247650"/>
                  <wp:effectExtent l="0" t="0" r="0" b="0"/>
                  <wp:docPr id="928936675" name="صورة 112" descr="video">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31"/>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EB46D9B" w14:textId="77777777" w:rsidR="008D39A5" w:rsidRPr="006E229B" w:rsidRDefault="008D39A5" w:rsidP="00E77F76">
            <w:pPr>
              <w:jc w:val="center"/>
              <w:rPr>
                <w:rFonts w:ascii="Book Antiqua" w:hAnsi="Book Antiqua"/>
                <w:i/>
                <w:iCs/>
                <w:noProof/>
                <w:color w:val="002060"/>
                <w:sz w:val="22"/>
                <w:szCs w:val="22"/>
              </w:rPr>
            </w:pPr>
            <w:hyperlink r:id="rId232" w:history="1">
              <w:r w:rsidRPr="006E229B">
                <w:rPr>
                  <w:rStyle w:val="Hyperlink"/>
                  <w:rFonts w:ascii="Book Antiqua" w:hAnsi="Book Antiqua"/>
                  <w:i/>
                  <w:iCs/>
                  <w:color w:val="002060"/>
                </w:rPr>
                <w:t>DOI</w:t>
              </w:r>
            </w:hyperlink>
          </w:p>
        </w:tc>
        <w:tc>
          <w:tcPr>
            <w:tcW w:w="6548" w:type="dxa"/>
          </w:tcPr>
          <w:p w14:paraId="4ADDBF21" w14:textId="77777777" w:rsidR="008D39A5" w:rsidRPr="006E229B" w:rsidRDefault="008D39A5" w:rsidP="00E77F76">
            <w:pPr>
              <w:rPr>
                <w:rFonts w:ascii="Book Antiqua" w:hAnsi="Book Antiqua"/>
                <w:i/>
                <w:iCs/>
                <w:color w:val="002060"/>
              </w:rPr>
            </w:pPr>
            <w:hyperlink r:id="rId233" w:history="1">
              <w:r w:rsidRPr="006E229B">
                <w:rPr>
                  <w:rStyle w:val="Hyperlink"/>
                  <w:rFonts w:ascii="Book Antiqua" w:hAnsi="Book Antiqua"/>
                  <w:i/>
                  <w:iCs/>
                  <w:color w:val="002060"/>
                  <w:lang w:bidi="ar-SY"/>
                </w:rPr>
                <w:t>Eve Preserves Humanity’s Blueprint; Adam Drives Its Evolution</w:t>
              </w:r>
            </w:hyperlink>
          </w:p>
        </w:tc>
      </w:tr>
      <w:tr w:rsidR="008D39A5" w:rsidRPr="006E229B" w14:paraId="2D6FE2BB" w14:textId="77777777" w:rsidTr="00E77F76">
        <w:trPr>
          <w:trHeight w:val="349"/>
        </w:trPr>
        <w:tc>
          <w:tcPr>
            <w:tcW w:w="606" w:type="dxa"/>
          </w:tcPr>
          <w:p w14:paraId="1613D379"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4D1C1881" wp14:editId="49E4E3B4">
                  <wp:extent cx="247650" cy="247650"/>
                  <wp:effectExtent l="0" t="0" r="0" b="0"/>
                  <wp:docPr id="630770255" name="صورة 112" descr="video">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34"/>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A47E02" w14:textId="77777777" w:rsidR="008D39A5" w:rsidRPr="006E229B" w:rsidRDefault="008D39A5" w:rsidP="00E77F76">
            <w:pPr>
              <w:jc w:val="center"/>
              <w:rPr>
                <w:rFonts w:ascii="Book Antiqua" w:hAnsi="Book Antiqua"/>
                <w:i/>
                <w:iCs/>
                <w:noProof/>
                <w:color w:val="002060"/>
                <w:sz w:val="22"/>
                <w:szCs w:val="22"/>
              </w:rPr>
            </w:pPr>
            <w:hyperlink r:id="rId235" w:history="1">
              <w:r w:rsidRPr="006E229B">
                <w:rPr>
                  <w:rStyle w:val="Hyperlink"/>
                  <w:rFonts w:ascii="Book Antiqua" w:hAnsi="Book Antiqua"/>
                  <w:i/>
                  <w:iCs/>
                  <w:color w:val="002060"/>
                </w:rPr>
                <w:t>DOI</w:t>
              </w:r>
            </w:hyperlink>
          </w:p>
        </w:tc>
        <w:tc>
          <w:tcPr>
            <w:tcW w:w="6548" w:type="dxa"/>
          </w:tcPr>
          <w:p w14:paraId="6E82DD47" w14:textId="77777777" w:rsidR="008D39A5" w:rsidRPr="006E229B" w:rsidRDefault="008D39A5" w:rsidP="00E77F76">
            <w:pPr>
              <w:rPr>
                <w:rFonts w:ascii="Book Antiqua" w:hAnsi="Book Antiqua"/>
                <w:i/>
                <w:iCs/>
                <w:color w:val="002060"/>
                <w:lang w:bidi="ar-SY"/>
              </w:rPr>
            </w:pPr>
            <w:hyperlink r:id="rId236" w:history="1">
              <w:r w:rsidRPr="006E229B">
                <w:rPr>
                  <w:rStyle w:val="Hyperlink"/>
                  <w:rFonts w:ascii="Book Antiqua" w:hAnsi="Book Antiqua"/>
                  <w:i/>
                  <w:iCs/>
                  <w:color w:val="002060"/>
                </w:rPr>
                <w:t>The Manufacture of the Unconscious</w:t>
              </w:r>
            </w:hyperlink>
          </w:p>
        </w:tc>
      </w:tr>
      <w:tr w:rsidR="008D39A5" w:rsidRPr="006E229B" w14:paraId="42F4C2CF" w14:textId="77777777" w:rsidTr="00E77F76">
        <w:trPr>
          <w:trHeight w:val="349"/>
        </w:trPr>
        <w:tc>
          <w:tcPr>
            <w:tcW w:w="606" w:type="dxa"/>
          </w:tcPr>
          <w:p w14:paraId="3859F62D"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6D005E3C" wp14:editId="422C0893">
                  <wp:extent cx="247650" cy="247650"/>
                  <wp:effectExtent l="0" t="0" r="0" b="0"/>
                  <wp:docPr id="1752561668" name="صورة 112" descr="video">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37"/>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45F8CF" w14:textId="77777777" w:rsidR="008D39A5" w:rsidRPr="006E229B" w:rsidRDefault="008D39A5" w:rsidP="00E77F76">
            <w:pPr>
              <w:jc w:val="center"/>
              <w:rPr>
                <w:rFonts w:ascii="Book Antiqua" w:hAnsi="Book Antiqua"/>
                <w:i/>
                <w:iCs/>
                <w:noProof/>
                <w:color w:val="002060"/>
                <w:sz w:val="22"/>
                <w:szCs w:val="22"/>
              </w:rPr>
            </w:pPr>
            <w:hyperlink r:id="rId238" w:history="1">
              <w:r w:rsidRPr="006E229B">
                <w:rPr>
                  <w:rStyle w:val="Hyperlink"/>
                  <w:rFonts w:ascii="Book Antiqua" w:hAnsi="Book Antiqua"/>
                  <w:i/>
                  <w:iCs/>
                  <w:noProof/>
                  <w:color w:val="002060"/>
                  <w:sz w:val="22"/>
                  <w:szCs w:val="22"/>
                </w:rPr>
                <w:t>DOI</w:t>
              </w:r>
            </w:hyperlink>
          </w:p>
        </w:tc>
        <w:tc>
          <w:tcPr>
            <w:tcW w:w="6548" w:type="dxa"/>
          </w:tcPr>
          <w:p w14:paraId="0D66FC96" w14:textId="77777777" w:rsidR="008D39A5" w:rsidRPr="006E229B" w:rsidRDefault="008D39A5" w:rsidP="00E77F76">
            <w:pPr>
              <w:rPr>
                <w:rFonts w:ascii="Book Antiqua" w:hAnsi="Book Antiqua"/>
                <w:i/>
                <w:iCs/>
                <w:color w:val="002060"/>
                <w:rtl/>
                <w:lang w:bidi="ar-SY"/>
              </w:rPr>
            </w:pPr>
            <w:hyperlink r:id="rId239" w:history="1">
              <w:r w:rsidRPr="006E229B">
                <w:rPr>
                  <w:rStyle w:val="Hyperlink"/>
                  <w:rFonts w:ascii="Book Antiqua" w:hAnsi="Book Antiqua"/>
                  <w:i/>
                  <w:iCs/>
                  <w:color w:val="002060"/>
                  <w:lang w:bidi="ar-SY"/>
                </w:rPr>
                <w:t>The Ballad of Eternity</w:t>
              </w:r>
            </w:hyperlink>
          </w:p>
        </w:tc>
      </w:tr>
      <w:tr w:rsidR="008D39A5" w:rsidRPr="006E229B" w14:paraId="4A162FB6" w14:textId="77777777" w:rsidTr="00E77F76">
        <w:trPr>
          <w:trHeight w:val="349"/>
        </w:trPr>
        <w:tc>
          <w:tcPr>
            <w:tcW w:w="606" w:type="dxa"/>
          </w:tcPr>
          <w:p w14:paraId="42E26181"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E51D515" wp14:editId="14684CC4">
                  <wp:extent cx="247650" cy="247650"/>
                  <wp:effectExtent l="0" t="0" r="0" b="0"/>
                  <wp:docPr id="1306345532" name="صورة 112" descr="video">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40"/>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C377B2" w14:textId="77777777" w:rsidR="008D39A5" w:rsidRPr="006E229B" w:rsidRDefault="008D39A5" w:rsidP="00E77F76">
            <w:pPr>
              <w:jc w:val="center"/>
              <w:rPr>
                <w:rFonts w:ascii="Book Antiqua" w:hAnsi="Book Antiqua"/>
                <w:i/>
                <w:iCs/>
                <w:noProof/>
                <w:color w:val="002060"/>
                <w:sz w:val="22"/>
                <w:szCs w:val="22"/>
              </w:rPr>
            </w:pPr>
            <w:hyperlink r:id="rId241" w:history="1">
              <w:r w:rsidRPr="006E229B">
                <w:rPr>
                  <w:rStyle w:val="Hyperlink"/>
                  <w:rFonts w:ascii="Book Antiqua" w:hAnsi="Book Antiqua"/>
                  <w:i/>
                  <w:iCs/>
                  <w:color w:val="002060"/>
                </w:rPr>
                <w:t>DOI</w:t>
              </w:r>
            </w:hyperlink>
          </w:p>
        </w:tc>
        <w:tc>
          <w:tcPr>
            <w:tcW w:w="6548" w:type="dxa"/>
          </w:tcPr>
          <w:p w14:paraId="42D3955F" w14:textId="77777777" w:rsidR="008D39A5" w:rsidRPr="006E229B" w:rsidRDefault="008D39A5" w:rsidP="00E77F76">
            <w:pPr>
              <w:rPr>
                <w:rFonts w:ascii="Book Antiqua" w:hAnsi="Book Antiqua"/>
                <w:i/>
                <w:iCs/>
                <w:color w:val="002060"/>
              </w:rPr>
            </w:pPr>
            <w:hyperlink r:id="rId242" w:history="1">
              <w:r w:rsidRPr="006E229B">
                <w:rPr>
                  <w:rStyle w:val="Hyperlink"/>
                  <w:rFonts w:ascii="Book Antiqua" w:hAnsi="Book Antiqua"/>
                  <w:i/>
                  <w:iCs/>
                  <w:color w:val="002060"/>
                </w:rPr>
                <w:t>Two Truths Woman Would Never Accept</w:t>
              </w:r>
            </w:hyperlink>
          </w:p>
        </w:tc>
      </w:tr>
      <w:tr w:rsidR="008D39A5" w:rsidRPr="006E229B" w14:paraId="656B13C9" w14:textId="77777777" w:rsidTr="00E77F76">
        <w:trPr>
          <w:trHeight w:val="349"/>
        </w:trPr>
        <w:tc>
          <w:tcPr>
            <w:tcW w:w="606" w:type="dxa"/>
          </w:tcPr>
          <w:p w14:paraId="50312D90"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0055AF48" wp14:editId="723219D8">
                  <wp:extent cx="247650" cy="247650"/>
                  <wp:effectExtent l="0" t="0" r="0" b="0"/>
                  <wp:docPr id="2069332729" name="صورة 112" descr="video">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43"/>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ADBBFE" w14:textId="77777777" w:rsidR="008D39A5" w:rsidRPr="006E229B" w:rsidRDefault="008D39A5" w:rsidP="00E77F76">
            <w:pPr>
              <w:jc w:val="center"/>
              <w:rPr>
                <w:rFonts w:ascii="Book Antiqua" w:hAnsi="Book Antiqua"/>
                <w:i/>
                <w:iCs/>
                <w:noProof/>
                <w:color w:val="002060"/>
                <w:sz w:val="22"/>
                <w:szCs w:val="22"/>
              </w:rPr>
            </w:pPr>
            <w:hyperlink r:id="rId244" w:history="1">
              <w:r w:rsidRPr="006E229B">
                <w:rPr>
                  <w:rStyle w:val="Hyperlink"/>
                  <w:rFonts w:ascii="Book Antiqua" w:hAnsi="Book Antiqua"/>
                  <w:i/>
                  <w:iCs/>
                  <w:color w:val="002060"/>
                </w:rPr>
                <w:t>DOI</w:t>
              </w:r>
            </w:hyperlink>
          </w:p>
        </w:tc>
        <w:tc>
          <w:tcPr>
            <w:tcW w:w="6548" w:type="dxa"/>
          </w:tcPr>
          <w:p w14:paraId="6911A81B" w14:textId="77777777" w:rsidR="008D39A5" w:rsidRPr="006E229B" w:rsidRDefault="008D39A5" w:rsidP="00E77F76">
            <w:pPr>
              <w:rPr>
                <w:rFonts w:ascii="Book Antiqua" w:hAnsi="Book Antiqua"/>
                <w:i/>
                <w:iCs/>
                <w:color w:val="002060"/>
              </w:rPr>
            </w:pPr>
            <w:hyperlink r:id="rId245" w:history="1">
              <w:r w:rsidRPr="006E229B">
                <w:rPr>
                  <w:rStyle w:val="Hyperlink"/>
                  <w:rFonts w:ascii="Book Antiqua" w:hAnsi="Book Antiqua"/>
                  <w:i/>
                  <w:iCs/>
                  <w:color w:val="002060"/>
                </w:rPr>
                <w:t>The 'Iddah (Waiting Period) in Islamic Law: A Comparative Analysis of its Rationale for Divorced Women and Widows</w:t>
              </w:r>
            </w:hyperlink>
          </w:p>
        </w:tc>
      </w:tr>
      <w:tr w:rsidR="008D39A5" w:rsidRPr="006E229B" w14:paraId="37CA540A" w14:textId="77777777" w:rsidTr="00E77F76">
        <w:trPr>
          <w:trHeight w:val="349"/>
        </w:trPr>
        <w:tc>
          <w:tcPr>
            <w:tcW w:w="606" w:type="dxa"/>
          </w:tcPr>
          <w:p w14:paraId="57E2E926"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0716789F" wp14:editId="041E2516">
                  <wp:extent cx="247650" cy="247650"/>
                  <wp:effectExtent l="0" t="0" r="0" b="0"/>
                  <wp:docPr id="1053715809" name="صورة 112" descr="video">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46"/>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173C8F" w14:textId="77777777" w:rsidR="008D39A5" w:rsidRPr="006E229B" w:rsidRDefault="008D39A5" w:rsidP="00E77F76">
            <w:pPr>
              <w:jc w:val="center"/>
              <w:rPr>
                <w:rFonts w:ascii="Book Antiqua" w:hAnsi="Book Antiqua"/>
                <w:i/>
                <w:iCs/>
                <w:noProof/>
                <w:color w:val="002060"/>
                <w:sz w:val="22"/>
                <w:szCs w:val="22"/>
              </w:rPr>
            </w:pPr>
            <w:hyperlink r:id="rId247" w:history="1">
              <w:r w:rsidRPr="006E229B">
                <w:rPr>
                  <w:rStyle w:val="Hyperlink"/>
                  <w:rFonts w:ascii="Book Antiqua" w:hAnsi="Book Antiqua"/>
                  <w:i/>
                  <w:iCs/>
                  <w:color w:val="002060"/>
                </w:rPr>
                <w:t>DOI</w:t>
              </w:r>
            </w:hyperlink>
          </w:p>
        </w:tc>
        <w:tc>
          <w:tcPr>
            <w:tcW w:w="6548" w:type="dxa"/>
          </w:tcPr>
          <w:p w14:paraId="117B070E" w14:textId="77777777" w:rsidR="008D39A5" w:rsidRPr="006E229B" w:rsidRDefault="008D39A5" w:rsidP="00E77F76">
            <w:pPr>
              <w:rPr>
                <w:rFonts w:ascii="Book Antiqua" w:hAnsi="Book Antiqua"/>
                <w:i/>
                <w:iCs/>
                <w:color w:val="002060"/>
              </w:rPr>
            </w:pPr>
            <w:hyperlink r:id="rId248" w:history="1">
              <w:r w:rsidRPr="006E229B">
                <w:rPr>
                  <w:rStyle w:val="Hyperlink"/>
                  <w:rFonts w:ascii="Book Antiqua" w:hAnsi="Book Antiqua"/>
                  <w:i/>
                  <w:iCs/>
                  <w:color w:val="002060"/>
                </w:rPr>
                <w:t>The IVF/ICSI-Conceived Child: A Biologically Suboptimal Outcome</w:t>
              </w:r>
            </w:hyperlink>
          </w:p>
        </w:tc>
      </w:tr>
      <w:tr w:rsidR="008D39A5" w:rsidRPr="006E229B" w14:paraId="183930FF" w14:textId="77777777" w:rsidTr="00E77F76">
        <w:trPr>
          <w:trHeight w:val="349"/>
        </w:trPr>
        <w:tc>
          <w:tcPr>
            <w:tcW w:w="606" w:type="dxa"/>
          </w:tcPr>
          <w:p w14:paraId="6806E70F"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3816EBF" wp14:editId="6782603D">
                  <wp:extent cx="247650" cy="247650"/>
                  <wp:effectExtent l="0" t="0" r="0" b="0"/>
                  <wp:docPr id="2016368600" name="صورة 112" descr="video">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49"/>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DB2C13" w14:textId="77777777" w:rsidR="008D39A5" w:rsidRPr="006E229B" w:rsidRDefault="008D39A5" w:rsidP="00E77F76">
            <w:pPr>
              <w:jc w:val="center"/>
              <w:rPr>
                <w:rFonts w:ascii="Book Antiqua" w:hAnsi="Book Antiqua"/>
                <w:i/>
                <w:iCs/>
                <w:color w:val="002060"/>
              </w:rPr>
            </w:pPr>
            <w:hyperlink r:id="rId250" w:history="1">
              <w:r w:rsidRPr="006E229B">
                <w:rPr>
                  <w:rStyle w:val="Hyperlink"/>
                  <w:rFonts w:ascii="Book Antiqua" w:hAnsi="Book Antiqua"/>
                  <w:i/>
                  <w:iCs/>
                  <w:color w:val="002060"/>
                </w:rPr>
                <w:t>DOI</w:t>
              </w:r>
            </w:hyperlink>
          </w:p>
        </w:tc>
        <w:tc>
          <w:tcPr>
            <w:tcW w:w="6548" w:type="dxa"/>
          </w:tcPr>
          <w:p w14:paraId="5236B7E2" w14:textId="77777777" w:rsidR="008D39A5" w:rsidRPr="006E229B" w:rsidRDefault="008D39A5" w:rsidP="00E77F76">
            <w:pPr>
              <w:rPr>
                <w:rFonts w:ascii="Book Antiqua" w:hAnsi="Book Antiqua"/>
                <w:i/>
                <w:iCs/>
                <w:color w:val="002060"/>
              </w:rPr>
            </w:pPr>
            <w:hyperlink r:id="rId251" w:history="1">
              <w:r w:rsidRPr="006E229B">
                <w:rPr>
                  <w:rStyle w:val="Hyperlink"/>
                  <w:rFonts w:ascii="Book Antiqua" w:hAnsi="Book Antiqua"/>
                  <w:i/>
                  <w:iCs/>
                  <w:color w:val="002060"/>
                  <w:lang w:bidi="ar-SY"/>
                </w:rPr>
                <w:t>Nature's Relentless Couriers</w:t>
              </w:r>
            </w:hyperlink>
          </w:p>
        </w:tc>
      </w:tr>
      <w:tr w:rsidR="008D39A5" w:rsidRPr="006E229B" w14:paraId="2CCFFCDC" w14:textId="77777777" w:rsidTr="00E77F76">
        <w:trPr>
          <w:trHeight w:val="349"/>
        </w:trPr>
        <w:tc>
          <w:tcPr>
            <w:tcW w:w="606" w:type="dxa"/>
          </w:tcPr>
          <w:p w14:paraId="65195C95"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sz w:val="22"/>
                <w:szCs w:val="22"/>
              </w:rPr>
              <w:drawing>
                <wp:inline distT="0" distB="0" distL="0" distR="0" wp14:anchorId="0FB2EF9C" wp14:editId="5E9EF947">
                  <wp:extent cx="247650" cy="247650"/>
                  <wp:effectExtent l="0" t="0" r="0" b="0"/>
                  <wp:docPr id="391887019" name="صورة 112" descr="video">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52"/>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901B7F1" w14:textId="77777777" w:rsidR="008D39A5" w:rsidRPr="006E229B" w:rsidRDefault="008D39A5" w:rsidP="00E77F76">
            <w:pPr>
              <w:jc w:val="center"/>
              <w:rPr>
                <w:rFonts w:ascii="Book Antiqua" w:hAnsi="Book Antiqua"/>
                <w:i/>
                <w:iCs/>
                <w:color w:val="002060"/>
              </w:rPr>
            </w:pPr>
            <w:hyperlink r:id="rId253" w:history="1">
              <w:r w:rsidRPr="006E229B">
                <w:rPr>
                  <w:rStyle w:val="Hyperlink"/>
                  <w:rFonts w:ascii="Book Antiqua" w:hAnsi="Book Antiqua"/>
                  <w:i/>
                  <w:iCs/>
                  <w:color w:val="002060"/>
                </w:rPr>
                <w:t>DOI</w:t>
              </w:r>
            </w:hyperlink>
          </w:p>
        </w:tc>
        <w:tc>
          <w:tcPr>
            <w:tcW w:w="6548" w:type="dxa"/>
          </w:tcPr>
          <w:p w14:paraId="71FA5D08" w14:textId="77777777" w:rsidR="008D39A5" w:rsidRPr="006E229B" w:rsidRDefault="008D39A5" w:rsidP="00E77F76">
            <w:pPr>
              <w:rPr>
                <w:rFonts w:ascii="Book Antiqua" w:hAnsi="Book Antiqua"/>
                <w:color w:val="002060"/>
              </w:rPr>
            </w:pPr>
            <w:hyperlink r:id="rId254" w:history="1">
              <w:r w:rsidRPr="006E229B">
                <w:rPr>
                  <w:rStyle w:val="Hyperlink"/>
                  <w:rFonts w:ascii="Book Antiqua" w:hAnsi="Book Antiqua"/>
                  <w:i/>
                  <w:iCs/>
                  <w:color w:val="002060"/>
                </w:rPr>
                <w:t>The Triad of Intelligence... A Traveler's Provisions!</w:t>
              </w:r>
            </w:hyperlink>
          </w:p>
        </w:tc>
      </w:tr>
      <w:tr w:rsidR="008D39A5" w:rsidRPr="006E229B" w14:paraId="5BA51F73" w14:textId="77777777" w:rsidTr="00E77F76">
        <w:trPr>
          <w:trHeight w:val="349"/>
        </w:trPr>
        <w:tc>
          <w:tcPr>
            <w:tcW w:w="606" w:type="dxa"/>
          </w:tcPr>
          <w:p w14:paraId="42244EA0" w14:textId="77777777" w:rsidR="008D39A5" w:rsidRPr="006E229B" w:rsidRDefault="008D39A5" w:rsidP="00E77F76">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3CE0F2F" wp14:editId="63293140">
                  <wp:extent cx="247650" cy="247650"/>
                  <wp:effectExtent l="0" t="0" r="0" b="0"/>
                  <wp:docPr id="406320640" name="صورة 112" descr="video">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55"/>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E92DA4" w14:textId="77777777" w:rsidR="008D39A5" w:rsidRPr="006E229B" w:rsidRDefault="008D39A5" w:rsidP="00E77F76">
            <w:pPr>
              <w:jc w:val="center"/>
              <w:rPr>
                <w:rFonts w:ascii="Book Antiqua" w:hAnsi="Book Antiqua"/>
                <w:i/>
                <w:iCs/>
                <w:color w:val="002060"/>
              </w:rPr>
            </w:pPr>
            <w:hyperlink r:id="rId256" w:history="1">
              <w:r w:rsidRPr="006E229B">
                <w:rPr>
                  <w:rStyle w:val="Hyperlink"/>
                  <w:rFonts w:ascii="Book Antiqua" w:hAnsi="Book Antiqua"/>
                  <w:i/>
                  <w:iCs/>
                  <w:color w:val="002060"/>
                </w:rPr>
                <w:t>DOI</w:t>
              </w:r>
            </w:hyperlink>
          </w:p>
        </w:tc>
        <w:tc>
          <w:tcPr>
            <w:tcW w:w="6548" w:type="dxa"/>
          </w:tcPr>
          <w:p w14:paraId="5D889410" w14:textId="77777777" w:rsidR="008D39A5" w:rsidRPr="006E229B" w:rsidRDefault="008D39A5" w:rsidP="00E77F76">
            <w:pPr>
              <w:rPr>
                <w:rFonts w:ascii="Book Antiqua" w:hAnsi="Book Antiqua"/>
                <w:i/>
                <w:iCs/>
                <w:color w:val="002060"/>
              </w:rPr>
            </w:pPr>
            <w:hyperlink r:id="rId257" w:history="1">
              <w:r w:rsidRPr="006E229B">
                <w:rPr>
                  <w:rStyle w:val="Hyperlink"/>
                  <w:rFonts w:ascii="Book Antiqua" w:hAnsi="Book Antiqua"/>
                  <w:i/>
                  <w:iCs/>
                  <w:color w:val="002060"/>
                </w:rPr>
                <w:t>Zero-Value Equations: Modernity’s Hidden Costs and False Promises</w:t>
              </w:r>
            </w:hyperlink>
          </w:p>
        </w:tc>
      </w:tr>
      <w:tr w:rsidR="008D39A5" w:rsidRPr="006E229B" w14:paraId="61FC98EF" w14:textId="77777777" w:rsidTr="00E77F76">
        <w:trPr>
          <w:trHeight w:val="349"/>
        </w:trPr>
        <w:tc>
          <w:tcPr>
            <w:tcW w:w="606" w:type="dxa"/>
          </w:tcPr>
          <w:p w14:paraId="68B45F5C"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E53406A" wp14:editId="1ADAE605">
                  <wp:extent cx="247650" cy="247650"/>
                  <wp:effectExtent l="0" t="0" r="0" b="0"/>
                  <wp:docPr id="1399492249" name="صورة 112" descr="video">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58"/>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BB2B6E" w14:textId="77777777" w:rsidR="008D39A5" w:rsidRPr="006E229B" w:rsidRDefault="008D39A5" w:rsidP="00E77F76">
            <w:pPr>
              <w:jc w:val="center"/>
              <w:rPr>
                <w:rFonts w:ascii="Book Antiqua" w:hAnsi="Book Antiqua"/>
                <w:i/>
                <w:iCs/>
                <w:color w:val="002060"/>
              </w:rPr>
            </w:pPr>
            <w:hyperlink r:id="rId259" w:history="1">
              <w:r w:rsidRPr="006E229B">
                <w:rPr>
                  <w:rStyle w:val="Hyperlink"/>
                  <w:rFonts w:ascii="Book Antiqua" w:hAnsi="Book Antiqua"/>
                  <w:i/>
                  <w:iCs/>
                  <w:color w:val="002060"/>
                </w:rPr>
                <w:t>DOI</w:t>
              </w:r>
            </w:hyperlink>
          </w:p>
        </w:tc>
        <w:tc>
          <w:tcPr>
            <w:tcW w:w="6548" w:type="dxa"/>
          </w:tcPr>
          <w:p w14:paraId="297E0117" w14:textId="77777777" w:rsidR="008D39A5" w:rsidRPr="006E229B" w:rsidRDefault="008D39A5" w:rsidP="00E77F76">
            <w:pPr>
              <w:rPr>
                <w:rFonts w:ascii="Book Antiqua" w:hAnsi="Book Antiqua"/>
                <w:i/>
                <w:iCs/>
                <w:color w:val="002060"/>
              </w:rPr>
            </w:pPr>
            <w:hyperlink r:id="rId260" w:history="1">
              <w:r w:rsidRPr="006E229B">
                <w:rPr>
                  <w:rStyle w:val="Hyperlink"/>
                  <w:rFonts w:ascii="Book Antiqua" w:hAnsi="Book Antiqua"/>
                  <w:i/>
                  <w:iCs/>
                  <w:color w:val="002060"/>
                  <w:lang w:bidi="ar-SY"/>
                </w:rPr>
                <w:t>The Dialectic of Meaning and Meaninglessness</w:t>
              </w:r>
            </w:hyperlink>
          </w:p>
        </w:tc>
      </w:tr>
      <w:tr w:rsidR="008D39A5" w:rsidRPr="006E229B" w14:paraId="1896FF73" w14:textId="77777777" w:rsidTr="00E77F76">
        <w:trPr>
          <w:trHeight w:val="349"/>
        </w:trPr>
        <w:tc>
          <w:tcPr>
            <w:tcW w:w="606" w:type="dxa"/>
          </w:tcPr>
          <w:p w14:paraId="3283F0E7"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5AB71A8B" wp14:editId="3D822056">
                  <wp:extent cx="247650" cy="247650"/>
                  <wp:effectExtent l="0" t="0" r="0" b="0"/>
                  <wp:docPr id="323811118" name="صورة 112" descr="video">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61"/>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BD8CDC" w14:textId="77777777" w:rsidR="008D39A5" w:rsidRPr="006E229B" w:rsidRDefault="008D39A5" w:rsidP="00E77F76">
            <w:pPr>
              <w:jc w:val="center"/>
              <w:rPr>
                <w:rFonts w:ascii="Book Antiqua" w:hAnsi="Book Antiqua"/>
                <w:color w:val="002060"/>
              </w:rPr>
            </w:pPr>
            <w:hyperlink r:id="rId262" w:history="1">
              <w:r w:rsidRPr="006E229B">
                <w:rPr>
                  <w:rStyle w:val="Hyperlink"/>
                  <w:rFonts w:ascii="Book Antiqua" w:hAnsi="Book Antiqua"/>
                  <w:i/>
                  <w:iCs/>
                  <w:color w:val="002060"/>
                </w:rPr>
                <w:t>DOI</w:t>
              </w:r>
            </w:hyperlink>
          </w:p>
        </w:tc>
        <w:tc>
          <w:tcPr>
            <w:tcW w:w="6548" w:type="dxa"/>
          </w:tcPr>
          <w:p w14:paraId="24D19D94" w14:textId="77777777" w:rsidR="008D39A5" w:rsidRPr="006E229B" w:rsidRDefault="008D39A5" w:rsidP="00E77F76">
            <w:pPr>
              <w:rPr>
                <w:rFonts w:ascii="Book Antiqua" w:hAnsi="Book Antiqua"/>
                <w:color w:val="002060"/>
              </w:rPr>
            </w:pPr>
            <w:hyperlink r:id="rId263" w:history="1">
              <w:r w:rsidRPr="006E229B">
                <w:rPr>
                  <w:rStyle w:val="Hyperlink"/>
                  <w:rFonts w:ascii="Book Antiqua" w:hAnsi="Book Antiqua"/>
                  <w:i/>
                  <w:iCs/>
                  <w:color w:val="002060"/>
                </w:rPr>
                <w:t>Societal Schizophrenia: The Delirium of Our Time</w:t>
              </w:r>
            </w:hyperlink>
          </w:p>
        </w:tc>
      </w:tr>
      <w:tr w:rsidR="008D39A5" w:rsidRPr="006E229B" w14:paraId="765692D0" w14:textId="77777777" w:rsidTr="00E77F76">
        <w:trPr>
          <w:trHeight w:val="349"/>
        </w:trPr>
        <w:tc>
          <w:tcPr>
            <w:tcW w:w="606" w:type="dxa"/>
          </w:tcPr>
          <w:p w14:paraId="73D29998"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41F54EA" wp14:editId="01096E67">
                  <wp:extent cx="247650" cy="247650"/>
                  <wp:effectExtent l="0" t="0" r="0" b="0"/>
                  <wp:docPr id="1064466409" name="صورة 112" descr="video">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64"/>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1" w:name="_Hlk208658319"/>
        <w:tc>
          <w:tcPr>
            <w:tcW w:w="696" w:type="dxa"/>
          </w:tcPr>
          <w:p w14:paraId="715B4C9C" w14:textId="77777777" w:rsidR="008D39A5" w:rsidRPr="006E229B" w:rsidRDefault="008D39A5" w:rsidP="00E77F76">
            <w:pPr>
              <w:jc w:val="center"/>
              <w:rPr>
                <w:rFonts w:ascii="Book Antiqua" w:hAnsi="Book Antiqua"/>
                <w:color w:val="002060"/>
              </w:rPr>
            </w:pPr>
            <w:r w:rsidRPr="006E229B">
              <w:rPr>
                <w:rFonts w:ascii="Book Antiqua" w:hAnsi="Book Antiqua"/>
                <w:color w:val="002060"/>
              </w:rPr>
              <w:fldChar w:fldCharType="begin"/>
            </w:r>
            <w:r w:rsidRPr="006E229B">
              <w:rPr>
                <w:rFonts w:ascii="Book Antiqua" w:hAnsi="Book Antiqua"/>
                <w:color w:val="002060"/>
              </w:rPr>
              <w:instrText>HYPERLINK "https://doi.org/10.5281/zenodo.17093111"</w:instrText>
            </w:r>
            <w:r w:rsidRPr="006E229B">
              <w:rPr>
                <w:rFonts w:ascii="Book Antiqua" w:hAnsi="Book Antiqua"/>
                <w:color w:val="002060"/>
              </w:rPr>
            </w:r>
            <w:r w:rsidRPr="006E229B">
              <w:rPr>
                <w:rFonts w:ascii="Book Antiqua" w:hAnsi="Book Antiqua"/>
                <w:color w:val="002060"/>
              </w:rPr>
              <w:fldChar w:fldCharType="separate"/>
            </w:r>
            <w:r w:rsidRPr="006E229B">
              <w:rPr>
                <w:rStyle w:val="Hyperlink"/>
                <w:rFonts w:ascii="Book Antiqua" w:hAnsi="Book Antiqua"/>
                <w:i/>
                <w:iCs/>
                <w:color w:val="002060"/>
              </w:rPr>
              <w:t>DOI</w:t>
            </w:r>
            <w:r w:rsidRPr="006E229B">
              <w:rPr>
                <w:rFonts w:ascii="Book Antiqua" w:hAnsi="Book Antiqua"/>
                <w:color w:val="002060"/>
              </w:rPr>
              <w:fldChar w:fldCharType="end"/>
            </w:r>
            <w:bookmarkEnd w:id="11"/>
          </w:p>
        </w:tc>
        <w:tc>
          <w:tcPr>
            <w:tcW w:w="6548" w:type="dxa"/>
          </w:tcPr>
          <w:p w14:paraId="5696E831" w14:textId="77777777" w:rsidR="008D39A5" w:rsidRPr="006E229B" w:rsidRDefault="008D39A5" w:rsidP="00E77F76">
            <w:pPr>
              <w:rPr>
                <w:rFonts w:ascii="Book Antiqua" w:hAnsi="Book Antiqua"/>
                <w:color w:val="002060"/>
              </w:rPr>
            </w:pPr>
            <w:hyperlink r:id="rId265" w:history="1">
              <w:r w:rsidRPr="006E229B">
                <w:rPr>
                  <w:rStyle w:val="Hyperlink"/>
                  <w:rFonts w:ascii="Book Antiqua" w:hAnsi="Book Antiqua"/>
                  <w:i/>
                  <w:iCs/>
                  <w:color w:val="002060"/>
                  <w:lang w:bidi="ar-SY"/>
                </w:rPr>
                <w:t>The Rational Mind and the Abstract Mind</w:t>
              </w:r>
            </w:hyperlink>
          </w:p>
        </w:tc>
      </w:tr>
      <w:tr w:rsidR="008D39A5" w:rsidRPr="006E229B" w14:paraId="7E08F938" w14:textId="77777777" w:rsidTr="00E77F76">
        <w:trPr>
          <w:trHeight w:val="349"/>
        </w:trPr>
        <w:tc>
          <w:tcPr>
            <w:tcW w:w="606" w:type="dxa"/>
          </w:tcPr>
          <w:p w14:paraId="724B2ECB"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1DD0D47" wp14:editId="78534EE8">
                  <wp:extent cx="247650" cy="247650"/>
                  <wp:effectExtent l="0" t="0" r="0" b="0"/>
                  <wp:docPr id="1680418159" name="صورة 112" descr="video">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66"/>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94F1E0D" w14:textId="77777777" w:rsidR="008D39A5" w:rsidRPr="006E229B" w:rsidRDefault="008D39A5" w:rsidP="00E77F76">
            <w:pPr>
              <w:jc w:val="center"/>
              <w:rPr>
                <w:rFonts w:ascii="Book Antiqua" w:hAnsi="Book Antiqua"/>
                <w:color w:val="002060"/>
              </w:rPr>
            </w:pPr>
            <w:hyperlink r:id="rId267" w:history="1">
              <w:r w:rsidRPr="006E229B">
                <w:rPr>
                  <w:rStyle w:val="Hyperlink"/>
                  <w:rFonts w:ascii="Book Antiqua" w:hAnsi="Book Antiqua"/>
                  <w:i/>
                  <w:iCs/>
                  <w:color w:val="002060"/>
                </w:rPr>
                <w:t>DOI</w:t>
              </w:r>
            </w:hyperlink>
          </w:p>
        </w:tc>
        <w:tc>
          <w:tcPr>
            <w:tcW w:w="6548" w:type="dxa"/>
          </w:tcPr>
          <w:p w14:paraId="7B40BFBF" w14:textId="77777777" w:rsidR="008D39A5" w:rsidRPr="006E229B" w:rsidRDefault="008D39A5" w:rsidP="00E77F76">
            <w:pPr>
              <w:rPr>
                <w:rFonts w:ascii="Book Antiqua" w:hAnsi="Book Antiqua"/>
                <w:color w:val="002060"/>
              </w:rPr>
            </w:pPr>
            <w:hyperlink r:id="rId268" w:history="1">
              <w:r w:rsidRPr="006E229B">
                <w:rPr>
                  <w:rStyle w:val="Hyperlink"/>
                  <w:rFonts w:ascii="Book Antiqua" w:hAnsi="Book Antiqua"/>
                  <w:i/>
                  <w:iCs/>
                  <w:color w:val="002060"/>
                </w:rPr>
                <w:t>The Electric Lamp: Between Abstraction and Application - A Journey of a Thousand Years!</w:t>
              </w:r>
            </w:hyperlink>
          </w:p>
        </w:tc>
      </w:tr>
      <w:tr w:rsidR="008D39A5" w:rsidRPr="006E229B" w14:paraId="24700E4C" w14:textId="77777777" w:rsidTr="00E77F76">
        <w:trPr>
          <w:trHeight w:val="349"/>
        </w:trPr>
        <w:tc>
          <w:tcPr>
            <w:tcW w:w="606" w:type="dxa"/>
          </w:tcPr>
          <w:p w14:paraId="394DDCD8"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F071816" wp14:editId="3E33DCEF">
                  <wp:extent cx="247650" cy="247650"/>
                  <wp:effectExtent l="0" t="0" r="0" b="0"/>
                  <wp:docPr id="445644545" name="صورة 112" descr="video">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69"/>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1E1BEA" w14:textId="77777777" w:rsidR="008D39A5" w:rsidRPr="006E229B" w:rsidRDefault="008D39A5" w:rsidP="00E77F76">
            <w:pPr>
              <w:jc w:val="center"/>
              <w:rPr>
                <w:rFonts w:ascii="Book Antiqua" w:hAnsi="Book Antiqua"/>
                <w:color w:val="002060"/>
              </w:rPr>
            </w:pPr>
            <w:hyperlink r:id="rId270" w:history="1">
              <w:r w:rsidRPr="006E229B">
                <w:rPr>
                  <w:rStyle w:val="Hyperlink"/>
                  <w:rFonts w:ascii="Book Antiqua" w:hAnsi="Book Antiqua"/>
                  <w:i/>
                  <w:iCs/>
                  <w:color w:val="002060"/>
                </w:rPr>
                <w:t>DOI</w:t>
              </w:r>
            </w:hyperlink>
          </w:p>
        </w:tc>
        <w:tc>
          <w:tcPr>
            <w:tcW w:w="6548" w:type="dxa"/>
          </w:tcPr>
          <w:p w14:paraId="4D21CADB" w14:textId="77777777" w:rsidR="008D39A5" w:rsidRPr="006E229B" w:rsidRDefault="008D39A5" w:rsidP="00E77F76">
            <w:pPr>
              <w:rPr>
                <w:rFonts w:ascii="Book Antiqua" w:hAnsi="Book Antiqua" w:cstheme="majorBidi"/>
                <w:color w:val="002060"/>
                <w:lang w:bidi="ar-SY"/>
              </w:rPr>
            </w:pPr>
            <w:hyperlink r:id="rId271" w:history="1">
              <w:r w:rsidRPr="006E229B">
                <w:rPr>
                  <w:rStyle w:val="Hyperlink"/>
                  <w:rFonts w:ascii="Book Antiqua" w:hAnsi="Book Antiqua"/>
                  <w:i/>
                  <w:iCs/>
                  <w:color w:val="002060"/>
                  <w:lang w:bidi="ar-SY"/>
                </w:rPr>
                <w:t>Thus spoke Abraham, the Friend: The Eternal... and the Ephemeral</w:t>
              </w:r>
            </w:hyperlink>
          </w:p>
        </w:tc>
      </w:tr>
      <w:tr w:rsidR="008D39A5" w:rsidRPr="006E229B" w14:paraId="34804145" w14:textId="77777777" w:rsidTr="00E77F76">
        <w:trPr>
          <w:trHeight w:val="349"/>
        </w:trPr>
        <w:tc>
          <w:tcPr>
            <w:tcW w:w="606" w:type="dxa"/>
          </w:tcPr>
          <w:p w14:paraId="79E1522C"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6AF879A" wp14:editId="76F2036C">
                  <wp:extent cx="247650" cy="247650"/>
                  <wp:effectExtent l="0" t="0" r="0" b="0"/>
                  <wp:docPr id="1414554013" name="صورة 112" descr="video">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272"/>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41A56A6" w14:textId="77777777" w:rsidR="008D39A5" w:rsidRPr="006E229B" w:rsidRDefault="008D39A5" w:rsidP="00E77F76">
            <w:pPr>
              <w:jc w:val="center"/>
              <w:rPr>
                <w:rFonts w:ascii="Book Antiqua" w:hAnsi="Book Antiqua"/>
                <w:color w:val="002060"/>
              </w:rPr>
            </w:pPr>
            <w:hyperlink r:id="rId273" w:history="1">
              <w:r w:rsidRPr="006E229B">
                <w:rPr>
                  <w:rStyle w:val="Hyperlink"/>
                  <w:rFonts w:ascii="Book Antiqua" w:hAnsi="Book Antiqua"/>
                  <w:i/>
                  <w:iCs/>
                  <w:color w:val="002060"/>
                </w:rPr>
                <w:t>DOI</w:t>
              </w:r>
            </w:hyperlink>
          </w:p>
        </w:tc>
        <w:tc>
          <w:tcPr>
            <w:tcW w:w="6548" w:type="dxa"/>
          </w:tcPr>
          <w:p w14:paraId="117AF11B" w14:textId="77777777" w:rsidR="008D39A5" w:rsidRPr="006E229B" w:rsidRDefault="008D39A5" w:rsidP="00E77F76">
            <w:pPr>
              <w:rPr>
                <w:rFonts w:ascii="Book Antiqua" w:hAnsi="Book Antiqua"/>
                <w:i/>
                <w:iCs/>
                <w:color w:val="002060"/>
              </w:rPr>
            </w:pPr>
            <w:hyperlink r:id="rId274" w:history="1">
              <w:r w:rsidRPr="006E229B">
                <w:rPr>
                  <w:rStyle w:val="Hyperlink"/>
                  <w:rFonts w:ascii="Book Antiqua" w:hAnsi="Book Antiqua"/>
                  <w:i/>
                  <w:iCs/>
                  <w:color w:val="002060"/>
                </w:rPr>
                <w:t>The Crisis of an Intellectual Who Lost His Identity Under Piles of the Read and the Heard</w:t>
              </w:r>
            </w:hyperlink>
          </w:p>
        </w:tc>
      </w:tr>
      <w:tr w:rsidR="008D39A5" w:rsidRPr="006E229B" w14:paraId="53084A0D" w14:textId="77777777" w:rsidTr="00E77F76">
        <w:trPr>
          <w:trHeight w:val="349"/>
        </w:trPr>
        <w:tc>
          <w:tcPr>
            <w:tcW w:w="606" w:type="dxa"/>
          </w:tcPr>
          <w:p w14:paraId="3754D134"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D7A3654" wp14:editId="1483042B">
                  <wp:extent cx="247650" cy="247650"/>
                  <wp:effectExtent l="0" t="0" r="0" b="0"/>
                  <wp:docPr id="1704950043" name="صورة 112" descr="video">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275"/>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EA8943" w14:textId="77777777" w:rsidR="008D39A5" w:rsidRPr="006E229B" w:rsidRDefault="008D39A5" w:rsidP="00E77F76">
            <w:pPr>
              <w:jc w:val="center"/>
              <w:rPr>
                <w:rFonts w:ascii="Book Antiqua" w:hAnsi="Book Antiqua"/>
                <w:color w:val="002060"/>
              </w:rPr>
            </w:pPr>
            <w:hyperlink r:id="rId276" w:history="1">
              <w:r w:rsidRPr="006E229B">
                <w:rPr>
                  <w:rStyle w:val="Hyperlink"/>
                  <w:rFonts w:ascii="Book Antiqua" w:hAnsi="Book Antiqua"/>
                  <w:i/>
                  <w:iCs/>
                  <w:color w:val="002060"/>
                </w:rPr>
                <w:t>DOI</w:t>
              </w:r>
            </w:hyperlink>
          </w:p>
        </w:tc>
        <w:tc>
          <w:tcPr>
            <w:tcW w:w="6548" w:type="dxa"/>
          </w:tcPr>
          <w:p w14:paraId="7FA0B337" w14:textId="77777777" w:rsidR="008D39A5" w:rsidRPr="006E229B" w:rsidRDefault="008D39A5" w:rsidP="00E77F76">
            <w:pPr>
              <w:rPr>
                <w:rFonts w:ascii="Book Antiqua" w:hAnsi="Book Antiqua"/>
                <w:color w:val="002060"/>
              </w:rPr>
            </w:pPr>
            <w:hyperlink r:id="rId277" w:history="1">
              <w:r w:rsidRPr="006E229B">
                <w:rPr>
                  <w:rStyle w:val="Hyperlink"/>
                  <w:rFonts w:ascii="Book Antiqua" w:hAnsi="Book Antiqua"/>
                  <w:i/>
                  <w:iCs/>
                  <w:color w:val="002060"/>
                </w:rPr>
                <w:t>Polygamy and Right-Hand Possession</w:t>
              </w:r>
            </w:hyperlink>
          </w:p>
        </w:tc>
      </w:tr>
      <w:tr w:rsidR="008D39A5" w:rsidRPr="006E229B" w14:paraId="12216FB2" w14:textId="77777777" w:rsidTr="00E77F76">
        <w:trPr>
          <w:trHeight w:val="349"/>
        </w:trPr>
        <w:tc>
          <w:tcPr>
            <w:tcW w:w="606" w:type="dxa"/>
          </w:tcPr>
          <w:p w14:paraId="000DC558"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1439C53" wp14:editId="19D0C032">
                  <wp:extent cx="247650" cy="247650"/>
                  <wp:effectExtent l="0" t="0" r="0" b="0"/>
                  <wp:docPr id="913462025" name="صورة 112" descr="video">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278"/>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5874AC" w14:textId="77777777" w:rsidR="008D39A5" w:rsidRPr="006E229B" w:rsidRDefault="008D39A5" w:rsidP="00E77F76">
            <w:pPr>
              <w:jc w:val="center"/>
              <w:rPr>
                <w:rFonts w:ascii="Book Antiqua" w:hAnsi="Book Antiqua"/>
                <w:color w:val="002060"/>
              </w:rPr>
            </w:pPr>
            <w:hyperlink r:id="rId279" w:history="1">
              <w:r w:rsidRPr="006E229B">
                <w:rPr>
                  <w:rStyle w:val="Hyperlink"/>
                  <w:rFonts w:ascii="Book Antiqua" w:hAnsi="Book Antiqua"/>
                  <w:i/>
                  <w:iCs/>
                  <w:color w:val="002060"/>
                </w:rPr>
                <w:t>DOI</w:t>
              </w:r>
            </w:hyperlink>
          </w:p>
        </w:tc>
        <w:tc>
          <w:tcPr>
            <w:tcW w:w="6548" w:type="dxa"/>
          </w:tcPr>
          <w:p w14:paraId="7B80AAB2" w14:textId="77777777" w:rsidR="008D39A5" w:rsidRPr="006E229B" w:rsidRDefault="008D39A5" w:rsidP="00E77F76">
            <w:pPr>
              <w:rPr>
                <w:rFonts w:ascii="Book Antiqua" w:hAnsi="Book Antiqua"/>
                <w:color w:val="002060"/>
                <w:rtl/>
                <w:lang w:bidi="ar-SY"/>
              </w:rPr>
            </w:pPr>
            <w:hyperlink r:id="rId280" w:history="1">
              <w:r w:rsidRPr="006E229B">
                <w:rPr>
                  <w:rStyle w:val="Hyperlink"/>
                  <w:rFonts w:ascii="Book Antiqua" w:hAnsi="Book Antiqua"/>
                  <w:i/>
                  <w:iCs/>
                  <w:color w:val="002060"/>
                  <w:lang w:bidi="ar-SY"/>
                </w:rPr>
                <w:t>Quranic Revelations</w:t>
              </w:r>
            </w:hyperlink>
          </w:p>
        </w:tc>
      </w:tr>
      <w:tr w:rsidR="008D39A5" w:rsidRPr="006E229B" w14:paraId="4B7D0567" w14:textId="77777777" w:rsidTr="00E77F76">
        <w:trPr>
          <w:trHeight w:val="349"/>
        </w:trPr>
        <w:tc>
          <w:tcPr>
            <w:tcW w:w="606" w:type="dxa"/>
          </w:tcPr>
          <w:p w14:paraId="27C6AB0D"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869FFCD" wp14:editId="15874550">
                  <wp:extent cx="247650" cy="247650"/>
                  <wp:effectExtent l="0" t="0" r="0" b="0"/>
                  <wp:docPr id="1005239000" name="صورة 112" descr="video">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281"/>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B9CCBB8" w14:textId="77777777" w:rsidR="008D39A5" w:rsidRPr="006E229B" w:rsidRDefault="008D39A5" w:rsidP="00E77F76">
            <w:pPr>
              <w:jc w:val="center"/>
              <w:rPr>
                <w:rFonts w:ascii="Book Antiqua" w:hAnsi="Book Antiqua"/>
                <w:color w:val="002060"/>
              </w:rPr>
            </w:pPr>
            <w:hyperlink r:id="rId282" w:history="1">
              <w:r w:rsidRPr="006E229B">
                <w:rPr>
                  <w:rStyle w:val="Hyperlink"/>
                  <w:rFonts w:ascii="Book Antiqua" w:hAnsi="Book Antiqua"/>
                  <w:i/>
                  <w:iCs/>
                  <w:color w:val="002060"/>
                </w:rPr>
                <w:t>DOI</w:t>
              </w:r>
            </w:hyperlink>
          </w:p>
        </w:tc>
        <w:tc>
          <w:tcPr>
            <w:tcW w:w="6548" w:type="dxa"/>
          </w:tcPr>
          <w:p w14:paraId="19401BF3" w14:textId="77777777" w:rsidR="008D39A5" w:rsidRPr="006E229B" w:rsidRDefault="008D39A5" w:rsidP="00E77F76">
            <w:pPr>
              <w:rPr>
                <w:rFonts w:ascii="Book Antiqua" w:hAnsi="Book Antiqua"/>
                <w:color w:val="002060"/>
              </w:rPr>
            </w:pPr>
            <w:hyperlink r:id="rId283" w:history="1">
              <w:r w:rsidRPr="006E229B">
                <w:rPr>
                  <w:rStyle w:val="Hyperlink"/>
                  <w:rFonts w:ascii="Book Antiqua" w:hAnsi="Book Antiqua"/>
                  <w:i/>
                  <w:iCs/>
                  <w:color w:val="002060"/>
                </w:rPr>
                <w:t>And the Profession... is a Martyr!</w:t>
              </w:r>
            </w:hyperlink>
          </w:p>
        </w:tc>
      </w:tr>
      <w:tr w:rsidR="008D39A5" w:rsidRPr="006E229B" w14:paraId="19E807BE" w14:textId="77777777" w:rsidTr="00E77F76">
        <w:trPr>
          <w:trHeight w:val="349"/>
        </w:trPr>
        <w:tc>
          <w:tcPr>
            <w:tcW w:w="606" w:type="dxa"/>
          </w:tcPr>
          <w:p w14:paraId="16452F3D"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17AC43D" wp14:editId="5DC71826">
                  <wp:extent cx="247650" cy="247650"/>
                  <wp:effectExtent l="0" t="0" r="0" b="0"/>
                  <wp:docPr id="913455795" name="صورة 112" descr="video">
                    <a:hlinkClick xmlns:a="http://schemas.openxmlformats.org/drawingml/2006/main" r:id="rId2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284"/>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732036F" w14:textId="77777777" w:rsidR="008D39A5" w:rsidRPr="006E229B" w:rsidRDefault="008D39A5" w:rsidP="00E77F76">
            <w:pPr>
              <w:jc w:val="center"/>
              <w:rPr>
                <w:rFonts w:ascii="Book Antiqua" w:hAnsi="Book Antiqua"/>
                <w:i/>
                <w:iCs/>
                <w:color w:val="002060"/>
              </w:rPr>
            </w:pPr>
            <w:hyperlink r:id="rId285" w:history="1">
              <w:r w:rsidRPr="006E229B">
                <w:rPr>
                  <w:rStyle w:val="Hyperlink"/>
                  <w:rFonts w:ascii="Book Antiqua" w:hAnsi="Book Antiqua"/>
                  <w:i/>
                  <w:iCs/>
                  <w:color w:val="002060"/>
                </w:rPr>
                <w:t>DOI</w:t>
              </w:r>
            </w:hyperlink>
          </w:p>
        </w:tc>
        <w:tc>
          <w:tcPr>
            <w:tcW w:w="6548" w:type="dxa"/>
          </w:tcPr>
          <w:p w14:paraId="54BAB614" w14:textId="77777777" w:rsidR="008D39A5" w:rsidRPr="006E229B" w:rsidRDefault="008D39A5" w:rsidP="00E77F76">
            <w:pPr>
              <w:rPr>
                <w:rFonts w:ascii="Book Antiqua" w:hAnsi="Book Antiqua"/>
                <w:i/>
                <w:iCs/>
                <w:color w:val="002060"/>
              </w:rPr>
            </w:pPr>
            <w:hyperlink r:id="rId286" w:history="1">
              <w:r w:rsidRPr="006E229B">
                <w:rPr>
                  <w:rStyle w:val="Hyperlink"/>
                  <w:rFonts w:ascii="Book Antiqua" w:hAnsi="Book Antiqua"/>
                  <w:i/>
                  <w:iCs/>
                  <w:color w:val="002060"/>
                </w:rPr>
                <w:t>After Death and Before the Final Drive: Either Metamorphosis or Liberation!</w:t>
              </w:r>
            </w:hyperlink>
          </w:p>
        </w:tc>
      </w:tr>
      <w:tr w:rsidR="008D39A5" w:rsidRPr="006E229B" w14:paraId="537E8C9A" w14:textId="77777777" w:rsidTr="00E77F76">
        <w:trPr>
          <w:trHeight w:val="349"/>
        </w:trPr>
        <w:tc>
          <w:tcPr>
            <w:tcW w:w="606" w:type="dxa"/>
          </w:tcPr>
          <w:p w14:paraId="757DBBC4"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9F6484B" wp14:editId="3840260F">
                  <wp:extent cx="247650" cy="247650"/>
                  <wp:effectExtent l="0" t="0" r="0" b="0"/>
                  <wp:docPr id="676597479" name="صورة 112" descr="video">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287"/>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9953CC" w14:textId="77777777" w:rsidR="008D39A5" w:rsidRPr="006E229B" w:rsidRDefault="008D39A5" w:rsidP="00E77F76">
            <w:pPr>
              <w:jc w:val="center"/>
              <w:rPr>
                <w:rFonts w:ascii="Book Antiqua" w:hAnsi="Book Antiqua"/>
                <w:i/>
                <w:iCs/>
                <w:color w:val="002060"/>
              </w:rPr>
            </w:pPr>
            <w:hyperlink r:id="rId288" w:history="1">
              <w:r w:rsidRPr="006E229B">
                <w:rPr>
                  <w:rStyle w:val="Hyperlink"/>
                  <w:rFonts w:ascii="Book Antiqua" w:hAnsi="Book Antiqua"/>
                  <w:i/>
                  <w:iCs/>
                  <w:color w:val="002060"/>
                </w:rPr>
                <w:t>DOI</w:t>
              </w:r>
            </w:hyperlink>
          </w:p>
        </w:tc>
        <w:tc>
          <w:tcPr>
            <w:tcW w:w="6548" w:type="dxa"/>
          </w:tcPr>
          <w:p w14:paraId="5C30B437" w14:textId="77777777" w:rsidR="008D39A5" w:rsidRPr="006E229B" w:rsidRDefault="008D39A5" w:rsidP="00E77F76">
            <w:pPr>
              <w:rPr>
                <w:rFonts w:ascii="Book Antiqua" w:hAnsi="Book Antiqua"/>
                <w:i/>
                <w:iCs/>
                <w:color w:val="002060"/>
              </w:rPr>
            </w:pPr>
            <w:hyperlink r:id="rId289" w:history="1">
              <w:r w:rsidRPr="006E229B">
                <w:rPr>
                  <w:rStyle w:val="Hyperlink"/>
                  <w:rFonts w:ascii="Book Antiqua" w:hAnsi="Book Antiqua"/>
                  <w:i/>
                  <w:iCs/>
                  <w:color w:val="002060"/>
                </w:rPr>
                <w:t>The Junction of the Two Seas: An Isthmus Between Two Lives... The Story of Moses Who Lost His Fish</w:t>
              </w:r>
            </w:hyperlink>
          </w:p>
        </w:tc>
      </w:tr>
      <w:tr w:rsidR="008D39A5" w:rsidRPr="006E229B" w14:paraId="0E6555CD" w14:textId="77777777" w:rsidTr="00E77F76">
        <w:trPr>
          <w:trHeight w:val="349"/>
        </w:trPr>
        <w:tc>
          <w:tcPr>
            <w:tcW w:w="606" w:type="dxa"/>
          </w:tcPr>
          <w:p w14:paraId="38E4DBFE"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000EBDD" wp14:editId="0E652BAB">
                  <wp:extent cx="247650" cy="247650"/>
                  <wp:effectExtent l="0" t="0" r="0" b="0"/>
                  <wp:docPr id="1846534640" name="صورة 112" descr="video">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290"/>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ED87644" w14:textId="77777777" w:rsidR="008D39A5" w:rsidRPr="006E229B" w:rsidRDefault="008D39A5" w:rsidP="00E77F76">
            <w:pPr>
              <w:jc w:val="center"/>
              <w:rPr>
                <w:rFonts w:ascii="Book Antiqua" w:hAnsi="Book Antiqua"/>
                <w:i/>
                <w:iCs/>
                <w:color w:val="002060"/>
              </w:rPr>
            </w:pPr>
            <w:hyperlink r:id="rId291" w:history="1">
              <w:r w:rsidRPr="006E229B">
                <w:rPr>
                  <w:rStyle w:val="Hyperlink"/>
                  <w:rFonts w:ascii="Book Antiqua" w:hAnsi="Book Antiqua"/>
                  <w:i/>
                  <w:iCs/>
                  <w:color w:val="002060"/>
                </w:rPr>
                <w:t>DOI</w:t>
              </w:r>
            </w:hyperlink>
          </w:p>
        </w:tc>
        <w:tc>
          <w:tcPr>
            <w:tcW w:w="6548" w:type="dxa"/>
          </w:tcPr>
          <w:p w14:paraId="113DE420" w14:textId="77777777" w:rsidR="008D39A5" w:rsidRPr="006E229B" w:rsidRDefault="008D39A5" w:rsidP="00E77F76">
            <w:pPr>
              <w:rPr>
                <w:rFonts w:ascii="Book Antiqua" w:hAnsi="Book Antiqua"/>
                <w:i/>
                <w:iCs/>
                <w:color w:val="002060"/>
              </w:rPr>
            </w:pPr>
            <w:hyperlink r:id="rId292" w:history="1">
              <w:r w:rsidRPr="006E229B">
                <w:rPr>
                  <w:rStyle w:val="Hyperlink"/>
                  <w:rFonts w:ascii="Book Antiqua" w:hAnsi="Book Antiqua"/>
                  <w:i/>
                  <w:iCs/>
                  <w:color w:val="002060"/>
                </w:rPr>
                <w:t>Absurd Wars: The Dualities of Existential Anxiety... Eternal Torment or a Sustained Test?</w:t>
              </w:r>
            </w:hyperlink>
          </w:p>
        </w:tc>
      </w:tr>
      <w:tr w:rsidR="008D39A5" w:rsidRPr="006E229B" w14:paraId="745AE635" w14:textId="77777777" w:rsidTr="00E77F76">
        <w:trPr>
          <w:trHeight w:val="349"/>
        </w:trPr>
        <w:tc>
          <w:tcPr>
            <w:tcW w:w="606" w:type="dxa"/>
          </w:tcPr>
          <w:p w14:paraId="60995976"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5A49034E" wp14:editId="3E10AC6A">
                  <wp:extent cx="247650" cy="247650"/>
                  <wp:effectExtent l="0" t="0" r="0" b="0"/>
                  <wp:docPr id="462148211" name="صورة 112" descr="video">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293"/>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609E259" w14:textId="77777777" w:rsidR="008D39A5" w:rsidRPr="006E229B" w:rsidRDefault="008D39A5" w:rsidP="00E77F76">
            <w:pPr>
              <w:jc w:val="center"/>
              <w:rPr>
                <w:rFonts w:ascii="Book Antiqua" w:hAnsi="Book Antiqua"/>
                <w:i/>
                <w:iCs/>
                <w:color w:val="002060"/>
              </w:rPr>
            </w:pPr>
            <w:hyperlink r:id="rId294" w:history="1">
              <w:r w:rsidRPr="006E229B">
                <w:rPr>
                  <w:rStyle w:val="Hyperlink"/>
                  <w:rFonts w:ascii="Book Antiqua" w:hAnsi="Book Antiqua"/>
                  <w:i/>
                  <w:iCs/>
                  <w:color w:val="002060"/>
                </w:rPr>
                <w:t>DOI</w:t>
              </w:r>
            </w:hyperlink>
          </w:p>
        </w:tc>
        <w:tc>
          <w:tcPr>
            <w:tcW w:w="6548" w:type="dxa"/>
          </w:tcPr>
          <w:p w14:paraId="743D7268" w14:textId="77777777" w:rsidR="008D39A5" w:rsidRPr="006E229B" w:rsidRDefault="008D39A5" w:rsidP="00E77F76">
            <w:pPr>
              <w:rPr>
                <w:rFonts w:ascii="Book Antiqua" w:hAnsi="Book Antiqua"/>
                <w:i/>
                <w:iCs/>
                <w:color w:val="002060"/>
              </w:rPr>
            </w:pPr>
            <w:hyperlink r:id="rId295" w:history="1">
              <w:r w:rsidRPr="006E229B">
                <w:rPr>
                  <w:rStyle w:val="Hyperlink"/>
                  <w:rFonts w:ascii="Book Antiqua" w:hAnsi="Book Antiqua"/>
                  <w:i/>
                  <w:iCs/>
                  <w:color w:val="002060"/>
                </w:rPr>
                <w:t>The Myth, The Aged Truth: Samson the Tale, and Sisyphus the Human</w:t>
              </w:r>
            </w:hyperlink>
          </w:p>
        </w:tc>
      </w:tr>
      <w:tr w:rsidR="008D39A5" w:rsidRPr="006E229B" w14:paraId="628F0297" w14:textId="77777777" w:rsidTr="00E77F76">
        <w:trPr>
          <w:trHeight w:val="349"/>
        </w:trPr>
        <w:tc>
          <w:tcPr>
            <w:tcW w:w="606" w:type="dxa"/>
          </w:tcPr>
          <w:p w14:paraId="5E3E64C8"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0B3399F" wp14:editId="16B65DCF">
                  <wp:extent cx="247650" cy="247650"/>
                  <wp:effectExtent l="0" t="0" r="0" b="0"/>
                  <wp:docPr id="225505337" name="صورة 112" descr="video">
                    <a:hlinkClick xmlns:a="http://schemas.openxmlformats.org/drawingml/2006/main" r:id="rId2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296"/>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AD2B4B" w14:textId="77777777" w:rsidR="008D39A5" w:rsidRPr="006E229B" w:rsidRDefault="008D39A5" w:rsidP="00E77F76">
            <w:pPr>
              <w:jc w:val="center"/>
              <w:rPr>
                <w:rFonts w:ascii="Book Antiqua" w:hAnsi="Book Antiqua"/>
                <w:i/>
                <w:iCs/>
                <w:color w:val="002060"/>
              </w:rPr>
            </w:pPr>
            <w:hyperlink r:id="rId297" w:history="1">
              <w:r w:rsidRPr="006E229B">
                <w:rPr>
                  <w:rStyle w:val="Hyperlink"/>
                  <w:rFonts w:ascii="Book Antiqua" w:hAnsi="Book Antiqua"/>
                  <w:i/>
                  <w:iCs/>
                  <w:color w:val="002060"/>
                </w:rPr>
                <w:t>DOI</w:t>
              </w:r>
            </w:hyperlink>
          </w:p>
        </w:tc>
        <w:tc>
          <w:tcPr>
            <w:tcW w:w="6548" w:type="dxa"/>
          </w:tcPr>
          <w:p w14:paraId="00629F89" w14:textId="77777777" w:rsidR="008D39A5" w:rsidRPr="006E229B" w:rsidRDefault="008D39A5" w:rsidP="00E77F76">
            <w:pPr>
              <w:rPr>
                <w:rFonts w:ascii="Book Antiqua" w:hAnsi="Book Antiqua"/>
                <w:i/>
                <w:iCs/>
                <w:color w:val="002060"/>
              </w:rPr>
            </w:pPr>
            <w:hyperlink r:id="rId298" w:history="1">
              <w:r w:rsidRPr="006E229B">
                <w:rPr>
                  <w:rStyle w:val="Hyperlink"/>
                  <w:rFonts w:ascii="Book Antiqua" w:hAnsi="Book Antiqua"/>
                  <w:i/>
                  <w:iCs/>
                  <w:color w:val="002060"/>
                </w:rPr>
                <w:t>The Black Hole and The Falling Star Hypothesis</w:t>
              </w:r>
            </w:hyperlink>
          </w:p>
        </w:tc>
      </w:tr>
      <w:tr w:rsidR="008D39A5" w:rsidRPr="00276004" w14:paraId="23FD6F8B" w14:textId="77777777" w:rsidTr="00E77F76">
        <w:trPr>
          <w:trHeight w:val="349"/>
        </w:trPr>
        <w:tc>
          <w:tcPr>
            <w:tcW w:w="606" w:type="dxa"/>
          </w:tcPr>
          <w:p w14:paraId="23634110" w14:textId="77777777" w:rsidR="008D39A5" w:rsidRPr="00276004" w:rsidRDefault="008D39A5" w:rsidP="00E77F76">
            <w:pPr>
              <w:jc w:val="center"/>
              <w:rPr>
                <w:rFonts w:ascii="Book Antiqua" w:hAnsi="Book Antiqua"/>
                <w:i/>
                <w:iCs/>
                <w:noProof/>
                <w:color w:val="002060"/>
              </w:rPr>
            </w:pPr>
            <w:r w:rsidRPr="00276004">
              <w:rPr>
                <w:rFonts w:ascii="Book Antiqua" w:hAnsi="Book Antiqua"/>
                <w:i/>
                <w:iCs/>
                <w:noProof/>
                <w:color w:val="002060"/>
              </w:rPr>
              <w:drawing>
                <wp:inline distT="0" distB="0" distL="0" distR="0" wp14:anchorId="6D3987E4" wp14:editId="531F30C9">
                  <wp:extent cx="247650" cy="247650"/>
                  <wp:effectExtent l="0" t="0" r="0" b="0"/>
                  <wp:docPr id="1287384251" name="صورة 112" descr="video">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299"/>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C3BB62" w14:textId="77777777" w:rsidR="008D39A5" w:rsidRPr="00276004" w:rsidRDefault="008D39A5" w:rsidP="00E77F76">
            <w:pPr>
              <w:jc w:val="center"/>
              <w:rPr>
                <w:color w:val="002060"/>
                <w:rtl/>
                <w:lang w:bidi="ar-SY"/>
              </w:rPr>
            </w:pPr>
            <w:hyperlink r:id="rId300" w:history="1">
              <w:r w:rsidRPr="00276004">
                <w:rPr>
                  <w:rStyle w:val="Hyperlink"/>
                  <w:rFonts w:ascii="Book Antiqua" w:hAnsi="Book Antiqua"/>
                  <w:i/>
                  <w:iCs/>
                  <w:color w:val="002060"/>
                </w:rPr>
                <w:t>DOI</w:t>
              </w:r>
            </w:hyperlink>
          </w:p>
        </w:tc>
        <w:tc>
          <w:tcPr>
            <w:tcW w:w="6548" w:type="dxa"/>
          </w:tcPr>
          <w:p w14:paraId="3CF87DC3" w14:textId="77777777" w:rsidR="008D39A5" w:rsidRPr="00276004" w:rsidRDefault="008D39A5" w:rsidP="00E77F76">
            <w:pPr>
              <w:rPr>
                <w:rFonts w:ascii="Book Antiqua" w:hAnsi="Book Antiqua"/>
                <w:i/>
                <w:iCs/>
                <w:color w:val="002060"/>
                <w:lang w:bidi="ar-SY"/>
              </w:rPr>
            </w:pPr>
            <w:hyperlink r:id="rId301" w:history="1">
              <w:r w:rsidRPr="00276004">
                <w:rPr>
                  <w:rStyle w:val="Hyperlink"/>
                  <w:rFonts w:ascii="Book Antiqua" w:hAnsi="Book Antiqua"/>
                  <w:i/>
                  <w:iCs/>
                  <w:color w:val="002060"/>
                  <w:lang w:bidi="ar-SY"/>
                </w:rPr>
                <w:t>Adam's Apple and Adam's Rib: Two Facets of the Human Form</w:t>
              </w:r>
            </w:hyperlink>
          </w:p>
        </w:tc>
      </w:tr>
      <w:tr w:rsidR="008D39A5" w:rsidRPr="006E229B" w14:paraId="6A00FFF9" w14:textId="77777777" w:rsidTr="00E77F76">
        <w:trPr>
          <w:trHeight w:val="349"/>
        </w:trPr>
        <w:tc>
          <w:tcPr>
            <w:tcW w:w="606" w:type="dxa"/>
          </w:tcPr>
          <w:p w14:paraId="4CACE8D5" w14:textId="77777777" w:rsidR="008D39A5" w:rsidRPr="006E229B" w:rsidRDefault="008D39A5" w:rsidP="00E77F76">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E9F6BB4" wp14:editId="74F3CCAD">
                  <wp:extent cx="247650" cy="247650"/>
                  <wp:effectExtent l="0" t="0" r="0" b="0"/>
                  <wp:docPr id="2023079714" name="صورة 112" descr="video">
                    <a:hlinkClick xmlns:a="http://schemas.openxmlformats.org/drawingml/2006/main" r:id="rId3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02"/>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6D1C35" w14:textId="77777777" w:rsidR="008D39A5" w:rsidRPr="006E229B" w:rsidRDefault="008D39A5" w:rsidP="00E77F76">
            <w:pPr>
              <w:jc w:val="center"/>
              <w:rPr>
                <w:rFonts w:ascii="Book Antiqua" w:hAnsi="Book Antiqua"/>
                <w:i/>
                <w:iCs/>
                <w:color w:val="002060"/>
              </w:rPr>
            </w:pPr>
            <w:hyperlink r:id="rId303" w:history="1">
              <w:r w:rsidRPr="006E229B">
                <w:rPr>
                  <w:rStyle w:val="Hyperlink"/>
                  <w:rFonts w:ascii="Book Antiqua" w:hAnsi="Book Antiqua"/>
                  <w:i/>
                  <w:iCs/>
                  <w:color w:val="002060"/>
                </w:rPr>
                <w:t>DOI</w:t>
              </w:r>
            </w:hyperlink>
          </w:p>
        </w:tc>
        <w:tc>
          <w:tcPr>
            <w:tcW w:w="6548" w:type="dxa"/>
          </w:tcPr>
          <w:p w14:paraId="14DFD527" w14:textId="77777777" w:rsidR="008D39A5" w:rsidRPr="006E229B" w:rsidRDefault="008D39A5" w:rsidP="00E77F76">
            <w:pPr>
              <w:rPr>
                <w:rFonts w:ascii="Book Antiqua" w:hAnsi="Book Antiqua"/>
                <w:i/>
                <w:iCs/>
                <w:color w:val="002060"/>
              </w:rPr>
            </w:pPr>
            <w:hyperlink r:id="rId304" w:history="1">
              <w:r w:rsidRPr="006E229B">
                <w:rPr>
                  <w:rStyle w:val="Hyperlink"/>
                  <w:rFonts w:ascii="Book Antiqua" w:hAnsi="Book Antiqua"/>
                  <w:i/>
                  <w:iCs/>
                  <w:color w:val="002060"/>
                </w:rPr>
                <w:t xml:space="preserve">Eve (Hawwā): The Containing </w:t>
              </w:r>
              <w:proofErr w:type="gramStart"/>
              <w:r w:rsidRPr="006E229B">
                <w:rPr>
                  <w:rStyle w:val="Hyperlink"/>
                  <w:rFonts w:ascii="Book Antiqua" w:hAnsi="Book Antiqua"/>
                  <w:i/>
                  <w:iCs/>
                  <w:color w:val="002060"/>
                </w:rPr>
                <w:t>Woman..</w:t>
              </w:r>
              <w:proofErr w:type="gramEnd"/>
              <w:r w:rsidRPr="006E229B">
                <w:rPr>
                  <w:rStyle w:val="Hyperlink"/>
                  <w:rFonts w:ascii="Book Antiqua" w:hAnsi="Book Antiqua"/>
                  <w:i/>
                  <w:iCs/>
                  <w:color w:val="002060"/>
                </w:rPr>
                <w:t xml:space="preserve"> A Philosophical Study of Name, Nature, and the Feminine Psyche</w:t>
              </w:r>
            </w:hyperlink>
          </w:p>
        </w:tc>
      </w:tr>
      <w:tr w:rsidR="008D39A5" w:rsidRPr="006E229B" w14:paraId="1784F19C" w14:textId="77777777" w:rsidTr="00E77F76">
        <w:trPr>
          <w:trHeight w:val="349"/>
        </w:trPr>
        <w:tc>
          <w:tcPr>
            <w:tcW w:w="606" w:type="dxa"/>
          </w:tcPr>
          <w:p w14:paraId="4368E63F" w14:textId="77777777" w:rsidR="008D39A5" w:rsidRPr="006E229B" w:rsidRDefault="008D39A5" w:rsidP="00E77F76">
            <w:pPr>
              <w:rPr>
                <w:rFonts w:ascii="Book Antiqua" w:hAnsi="Book Antiqua"/>
                <w:i/>
                <w:iCs/>
                <w:noProof/>
                <w:color w:val="002060"/>
              </w:rPr>
            </w:pPr>
            <w:r w:rsidRPr="006E229B">
              <w:rPr>
                <w:rFonts w:ascii="Book Antiqua" w:hAnsi="Book Antiqua"/>
                <w:i/>
                <w:iCs/>
                <w:noProof/>
                <w:color w:val="002060"/>
              </w:rPr>
              <w:drawing>
                <wp:inline distT="0" distB="0" distL="0" distR="0" wp14:anchorId="48000574" wp14:editId="43DE0FAD">
                  <wp:extent cx="247650" cy="247650"/>
                  <wp:effectExtent l="0" t="0" r="0" b="0"/>
                  <wp:docPr id="926521174" name="صورة 112" descr="video">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05"/>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55E338" w14:textId="77777777" w:rsidR="008D39A5" w:rsidRPr="006E229B" w:rsidRDefault="008D39A5" w:rsidP="00E77F76">
            <w:pPr>
              <w:rPr>
                <w:rFonts w:ascii="Book Antiqua" w:hAnsi="Book Antiqua"/>
                <w:i/>
                <w:iCs/>
                <w:color w:val="002060"/>
              </w:rPr>
            </w:pPr>
            <w:hyperlink r:id="rId306" w:history="1">
              <w:r w:rsidRPr="006E229B">
                <w:rPr>
                  <w:rStyle w:val="Hyperlink"/>
                  <w:rFonts w:ascii="Book Antiqua" w:hAnsi="Book Antiqua"/>
                  <w:i/>
                  <w:iCs/>
                  <w:color w:val="002060"/>
                </w:rPr>
                <w:t>DOI</w:t>
              </w:r>
            </w:hyperlink>
          </w:p>
        </w:tc>
        <w:bookmarkStart w:id="12" w:name="_Hlk211709200"/>
        <w:tc>
          <w:tcPr>
            <w:tcW w:w="6548" w:type="dxa"/>
          </w:tcPr>
          <w:p w14:paraId="3BFA9723" w14:textId="77777777" w:rsidR="008D39A5" w:rsidRPr="006E229B" w:rsidRDefault="008D39A5" w:rsidP="00E77F76">
            <w:pPr>
              <w:rPr>
                <w:rFonts w:ascii="Book Antiqua" w:hAnsi="Book Antiqua"/>
                <w:i/>
                <w:iCs/>
                <w:color w:val="002060"/>
                <w:lang w:bidi="ar-SY"/>
              </w:rPr>
            </w:pPr>
            <w:r w:rsidRPr="006E229B">
              <w:rPr>
                <w:rFonts w:ascii="Book Antiqua" w:hAnsi="Book Antiqua"/>
                <w:i/>
                <w:iCs/>
                <w:color w:val="002060"/>
                <w:lang w:bidi="ar-SY"/>
              </w:rPr>
              <w:fldChar w:fldCharType="begin"/>
            </w:r>
            <w:r w:rsidRPr="006E229B">
              <w:rPr>
                <w:rFonts w:ascii="Book Antiqua" w:hAnsi="Book Antiqua"/>
                <w:i/>
                <w:iCs/>
                <w:color w:val="002060"/>
                <w:lang w:bidi="ar-SY"/>
              </w:rPr>
              <w:instrText>HYPERLINK "https://drive.google.com/file/d/1MN9y6gdHEgnTw090-IpXE4UXhOjEguUz/view?usp=drive_link"</w:instrText>
            </w:r>
            <w:r w:rsidRPr="006E229B">
              <w:rPr>
                <w:rFonts w:ascii="Book Antiqua" w:hAnsi="Book Antiqua"/>
                <w:i/>
                <w:iCs/>
                <w:color w:val="002060"/>
                <w:lang w:bidi="ar-SY"/>
              </w:rPr>
            </w:r>
            <w:r w:rsidRPr="006E229B">
              <w:rPr>
                <w:rFonts w:ascii="Book Antiqua" w:hAnsi="Book Antiqua"/>
                <w:i/>
                <w:iCs/>
                <w:color w:val="002060"/>
                <w:lang w:bidi="ar-SY"/>
              </w:rPr>
              <w:fldChar w:fldCharType="separate"/>
            </w:r>
            <w:r w:rsidRPr="006E229B">
              <w:rPr>
                <w:rStyle w:val="Hyperlink"/>
                <w:rFonts w:ascii="Book Antiqua" w:hAnsi="Book Antiqua"/>
                <w:i/>
                <w:iCs/>
                <w:color w:val="002060"/>
                <w:lang w:bidi="ar-SY"/>
              </w:rPr>
              <w:t>The Spirit and The Psyche: The First is a Gift from the Creator, The Second is a Craft of the Created</w:t>
            </w:r>
            <w:bookmarkEnd w:id="12"/>
            <w:r w:rsidRPr="006E229B">
              <w:rPr>
                <w:rFonts w:ascii="Book Antiqua" w:hAnsi="Book Antiqua"/>
                <w:i/>
                <w:iCs/>
                <w:color w:val="002060"/>
                <w:lang w:bidi="ar-SY"/>
              </w:rPr>
              <w:fldChar w:fldCharType="end"/>
            </w:r>
          </w:p>
        </w:tc>
      </w:tr>
      <w:tr w:rsidR="008D39A5" w:rsidRPr="00ED53BB" w14:paraId="2E476809" w14:textId="77777777" w:rsidTr="00E77F76">
        <w:trPr>
          <w:trHeight w:val="349"/>
        </w:trPr>
        <w:tc>
          <w:tcPr>
            <w:tcW w:w="606" w:type="dxa"/>
          </w:tcPr>
          <w:p w14:paraId="6235A39E" w14:textId="77777777" w:rsidR="008D39A5" w:rsidRPr="00ED53BB" w:rsidRDefault="008D39A5" w:rsidP="00E77F76">
            <w:pPr>
              <w:rPr>
                <w:rFonts w:ascii="Book Antiqua" w:hAnsi="Book Antiqua"/>
                <w:i/>
                <w:iCs/>
                <w:noProof/>
                <w:color w:val="002060"/>
              </w:rPr>
            </w:pPr>
            <w:r w:rsidRPr="00ED53BB">
              <w:rPr>
                <w:rFonts w:ascii="Book Antiqua" w:hAnsi="Book Antiqua"/>
                <w:i/>
                <w:iCs/>
                <w:noProof/>
                <w:color w:val="002060"/>
              </w:rPr>
              <w:drawing>
                <wp:inline distT="0" distB="0" distL="0" distR="0" wp14:anchorId="390C4633" wp14:editId="26EDF104">
                  <wp:extent cx="247650" cy="247650"/>
                  <wp:effectExtent l="0" t="0" r="0" b="0"/>
                  <wp:docPr id="1757352577" name="صورة 112"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07"/>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ED2DC36" w14:textId="77777777" w:rsidR="008D39A5" w:rsidRPr="00ED53BB" w:rsidRDefault="008D39A5" w:rsidP="00E77F76">
            <w:pPr>
              <w:rPr>
                <w:rFonts w:ascii="Book Antiqua" w:hAnsi="Book Antiqua"/>
                <w:i/>
                <w:iCs/>
                <w:color w:val="002060"/>
              </w:rPr>
            </w:pPr>
            <w:hyperlink r:id="rId308" w:history="1">
              <w:r w:rsidRPr="00ED53BB">
                <w:rPr>
                  <w:rStyle w:val="Hyperlink"/>
                  <w:rFonts w:ascii="Book Antiqua" w:hAnsi="Book Antiqua"/>
                  <w:i/>
                  <w:iCs/>
                  <w:color w:val="002060"/>
                </w:rPr>
                <w:t>DOI</w:t>
              </w:r>
            </w:hyperlink>
          </w:p>
        </w:tc>
        <w:tc>
          <w:tcPr>
            <w:tcW w:w="6548" w:type="dxa"/>
          </w:tcPr>
          <w:p w14:paraId="3A56C81A" w14:textId="77777777" w:rsidR="008D39A5" w:rsidRPr="00ED53BB" w:rsidRDefault="008D39A5" w:rsidP="00E77F76">
            <w:pPr>
              <w:rPr>
                <w:rFonts w:ascii="Book Antiqua" w:hAnsi="Book Antiqua"/>
                <w:i/>
                <w:iCs/>
                <w:color w:val="002060"/>
                <w:lang w:bidi="ar-SY"/>
              </w:rPr>
            </w:pPr>
            <w:hyperlink r:id="rId309" w:history="1">
              <w:r w:rsidRPr="00ED53BB">
                <w:rPr>
                  <w:rStyle w:val="Hyperlink"/>
                  <w:rFonts w:ascii="Book Antiqua" w:hAnsi="Book Antiqua"/>
                  <w:i/>
                  <w:iCs/>
                  <w:color w:val="002060"/>
                  <w:lang w:bidi="ar-SY"/>
                </w:rPr>
                <w:t xml:space="preserve">Noah's Ark: A Reprieve from Annihilation, </w:t>
              </w:r>
              <w:proofErr w:type="gramStart"/>
              <w:r w:rsidRPr="00ED53BB">
                <w:rPr>
                  <w:rStyle w:val="Hyperlink"/>
                  <w:rFonts w:ascii="Book Antiqua" w:hAnsi="Book Antiqua"/>
                  <w:i/>
                  <w:iCs/>
                  <w:color w:val="002060"/>
                  <w:lang w:bidi="ar-SY"/>
                </w:rPr>
                <w:t>Not</w:t>
              </w:r>
              <w:proofErr w:type="gramEnd"/>
              <w:r w:rsidRPr="00ED53BB">
                <w:rPr>
                  <w:rStyle w:val="Hyperlink"/>
                  <w:rFonts w:ascii="Book Antiqua" w:hAnsi="Book Antiqua"/>
                  <w:i/>
                  <w:iCs/>
                  <w:color w:val="002060"/>
                  <w:lang w:bidi="ar-SY"/>
                </w:rPr>
                <w:t xml:space="preserve"> from the Ordeal</w:t>
              </w:r>
            </w:hyperlink>
          </w:p>
        </w:tc>
      </w:tr>
      <w:tr w:rsidR="008D39A5" w:rsidRPr="00F16B41" w14:paraId="4B1669FC" w14:textId="77777777" w:rsidTr="00E77F76">
        <w:trPr>
          <w:trHeight w:val="349"/>
        </w:trPr>
        <w:tc>
          <w:tcPr>
            <w:tcW w:w="606" w:type="dxa"/>
          </w:tcPr>
          <w:p w14:paraId="046EEBE7" w14:textId="77777777" w:rsidR="008D39A5" w:rsidRPr="00F16B41" w:rsidRDefault="008D39A5" w:rsidP="00E77F76">
            <w:pPr>
              <w:rPr>
                <w:rFonts w:ascii="Book Antiqua" w:hAnsi="Book Antiqua"/>
                <w:i/>
                <w:iCs/>
                <w:noProof/>
                <w:color w:val="002060"/>
              </w:rPr>
            </w:pPr>
            <w:r w:rsidRPr="00F16B41">
              <w:rPr>
                <w:rFonts w:ascii="Book Antiqua" w:hAnsi="Book Antiqua"/>
                <w:i/>
                <w:iCs/>
                <w:noProof/>
                <w:color w:val="002060"/>
              </w:rPr>
              <w:drawing>
                <wp:inline distT="0" distB="0" distL="0" distR="0" wp14:anchorId="1143DBCE" wp14:editId="73542DE6">
                  <wp:extent cx="247650" cy="247650"/>
                  <wp:effectExtent l="0" t="0" r="0" b="0"/>
                  <wp:docPr id="390032496" name="صورة 112"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10"/>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E5CAD19" w14:textId="77777777" w:rsidR="008D39A5" w:rsidRPr="00F16B41" w:rsidRDefault="008D39A5" w:rsidP="00E77F76">
            <w:pPr>
              <w:rPr>
                <w:color w:val="002060"/>
              </w:rPr>
            </w:pPr>
            <w:hyperlink r:id="rId311" w:history="1">
              <w:r w:rsidRPr="00F16B41">
                <w:rPr>
                  <w:rStyle w:val="Hyperlink"/>
                  <w:rFonts w:ascii="Book Antiqua" w:hAnsi="Book Antiqua"/>
                  <w:i/>
                  <w:iCs/>
                  <w:color w:val="002060"/>
                </w:rPr>
                <w:t>DOI</w:t>
              </w:r>
            </w:hyperlink>
          </w:p>
        </w:tc>
        <w:tc>
          <w:tcPr>
            <w:tcW w:w="6548" w:type="dxa"/>
          </w:tcPr>
          <w:p w14:paraId="34696A0E" w14:textId="77777777" w:rsidR="008D39A5" w:rsidRPr="00F16B41" w:rsidRDefault="008D39A5" w:rsidP="00E77F76">
            <w:pPr>
              <w:rPr>
                <w:rFonts w:ascii="Book Antiqua" w:hAnsi="Book Antiqua"/>
                <w:i/>
                <w:iCs/>
                <w:color w:val="002060"/>
                <w:lang w:bidi="ar-SY"/>
              </w:rPr>
            </w:pPr>
            <w:hyperlink r:id="rId312" w:history="1">
              <w:r w:rsidRPr="00F16B41">
                <w:rPr>
                  <w:rStyle w:val="Hyperlink"/>
                  <w:rFonts w:ascii="Book Antiqua" w:hAnsi="Book Antiqua"/>
                  <w:i/>
                  <w:iCs/>
                  <w:color w:val="002060"/>
                  <w:lang w:bidi="ar-SY"/>
                </w:rPr>
                <w:t>The Final Deluge: A Great Flood... and No Ark</w:t>
              </w:r>
            </w:hyperlink>
          </w:p>
        </w:tc>
      </w:tr>
      <w:tr w:rsidR="008D39A5" w:rsidRPr="008F6BEA" w14:paraId="7B1A4B4F" w14:textId="77777777" w:rsidTr="00E77F76">
        <w:trPr>
          <w:trHeight w:val="349"/>
        </w:trPr>
        <w:tc>
          <w:tcPr>
            <w:tcW w:w="606" w:type="dxa"/>
          </w:tcPr>
          <w:p w14:paraId="35ECCCA7" w14:textId="77777777" w:rsidR="008D39A5" w:rsidRPr="008F6BEA" w:rsidRDefault="008D39A5" w:rsidP="00E77F76">
            <w:pPr>
              <w:rPr>
                <w:rFonts w:ascii="Book Antiqua" w:hAnsi="Book Antiqua"/>
                <w:i/>
                <w:iCs/>
                <w:noProof/>
                <w:color w:val="002060"/>
              </w:rPr>
            </w:pPr>
            <w:r w:rsidRPr="008F6BEA">
              <w:rPr>
                <w:rFonts w:ascii="Book Antiqua" w:hAnsi="Book Antiqua"/>
                <w:i/>
                <w:iCs/>
                <w:noProof/>
                <w:color w:val="002060"/>
              </w:rPr>
              <w:lastRenderedPageBreak/>
              <w:drawing>
                <wp:inline distT="0" distB="0" distL="0" distR="0" wp14:anchorId="7F71B601" wp14:editId="48604278">
                  <wp:extent cx="247650" cy="247650"/>
                  <wp:effectExtent l="0" t="0" r="0" b="0"/>
                  <wp:docPr id="719208261" name="صورة 112"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13"/>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73EFEB" w14:textId="77777777" w:rsidR="008D39A5" w:rsidRPr="008F6BEA" w:rsidRDefault="008D39A5" w:rsidP="00E77F76">
            <w:pPr>
              <w:rPr>
                <w:rFonts w:ascii="Book Antiqua" w:hAnsi="Book Antiqua"/>
                <w:i/>
                <w:iCs/>
                <w:color w:val="002060"/>
              </w:rPr>
            </w:pPr>
            <w:hyperlink r:id="rId314" w:history="1">
              <w:r w:rsidRPr="008F6BEA">
                <w:rPr>
                  <w:rStyle w:val="Hyperlink"/>
                  <w:rFonts w:ascii="Book Antiqua" w:hAnsi="Book Antiqua"/>
                  <w:i/>
                  <w:iCs/>
                  <w:color w:val="002060"/>
                </w:rPr>
                <w:t>DOI</w:t>
              </w:r>
            </w:hyperlink>
          </w:p>
        </w:tc>
        <w:tc>
          <w:tcPr>
            <w:tcW w:w="6548" w:type="dxa"/>
          </w:tcPr>
          <w:p w14:paraId="72C7EE9F" w14:textId="77777777" w:rsidR="008D39A5" w:rsidRPr="008F6BEA" w:rsidRDefault="008D39A5" w:rsidP="00E77F76">
            <w:pPr>
              <w:rPr>
                <w:rFonts w:ascii="Book Antiqua" w:hAnsi="Book Antiqua"/>
                <w:i/>
                <w:iCs/>
                <w:color w:val="002060"/>
              </w:rPr>
            </w:pPr>
            <w:hyperlink r:id="rId315" w:history="1">
              <w:r w:rsidRPr="008F6BEA">
                <w:rPr>
                  <w:rStyle w:val="Hyperlink"/>
                  <w:rFonts w:ascii="Book Antiqua" w:hAnsi="Book Antiqua"/>
                  <w:i/>
                  <w:iCs/>
                  <w:color w:val="002060"/>
                </w:rPr>
                <w:t>Unveiling the Veiled</w:t>
              </w:r>
              <w:r w:rsidRPr="008F6BEA">
                <w:rPr>
                  <w:rStyle w:val="Hyperlink"/>
                  <w:rFonts w:ascii="Book Antiqua" w:hAnsi="Book Antiqua" w:hint="cs"/>
                  <w:i/>
                  <w:iCs/>
                  <w:color w:val="002060"/>
                  <w:rtl/>
                </w:rPr>
                <w:t>:</w:t>
              </w:r>
              <w:r w:rsidRPr="008F6BEA">
                <w:rPr>
                  <w:rStyle w:val="Hyperlink"/>
                  <w:rFonts w:ascii="Book Antiqua" w:hAnsi="Book Antiqua"/>
                  <w:i/>
                  <w:iCs/>
                  <w:color w:val="002060"/>
                </w:rPr>
                <w:t xml:space="preserve"> It begins with the Name… and ends with Identity.</w:t>
              </w:r>
            </w:hyperlink>
          </w:p>
        </w:tc>
      </w:tr>
      <w:tr w:rsidR="008D39A5" w:rsidRPr="00C446FA" w14:paraId="7FCEF115" w14:textId="77777777" w:rsidTr="00E77F76">
        <w:trPr>
          <w:trHeight w:val="349"/>
        </w:trPr>
        <w:tc>
          <w:tcPr>
            <w:tcW w:w="606" w:type="dxa"/>
          </w:tcPr>
          <w:p w14:paraId="3AC81826" w14:textId="77777777" w:rsidR="008D39A5" w:rsidRPr="00C446FA" w:rsidRDefault="008D39A5" w:rsidP="00E77F76">
            <w:pPr>
              <w:rPr>
                <w:rFonts w:ascii="Book Antiqua" w:hAnsi="Book Antiqua"/>
                <w:i/>
                <w:iCs/>
                <w:noProof/>
                <w:color w:val="002060"/>
              </w:rPr>
            </w:pPr>
            <w:r w:rsidRPr="00C446FA">
              <w:rPr>
                <w:rFonts w:ascii="Book Antiqua" w:hAnsi="Book Antiqua"/>
                <w:i/>
                <w:iCs/>
                <w:noProof/>
                <w:color w:val="002060"/>
              </w:rPr>
              <w:drawing>
                <wp:inline distT="0" distB="0" distL="0" distR="0" wp14:anchorId="2FE2C40C" wp14:editId="2987BAA8">
                  <wp:extent cx="247650" cy="247650"/>
                  <wp:effectExtent l="0" t="0" r="0" b="0"/>
                  <wp:docPr id="1725215757" name="صورة 112"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16"/>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9534CC9" w14:textId="77777777" w:rsidR="008D39A5" w:rsidRPr="00C446FA" w:rsidRDefault="008D39A5" w:rsidP="00E77F76">
            <w:pPr>
              <w:rPr>
                <w:rFonts w:ascii="Book Antiqua" w:hAnsi="Book Antiqua"/>
                <w:i/>
                <w:iCs/>
                <w:color w:val="002060"/>
              </w:rPr>
            </w:pPr>
            <w:hyperlink r:id="rId317" w:history="1">
              <w:r w:rsidRPr="00C446FA">
                <w:rPr>
                  <w:rStyle w:val="Hyperlink"/>
                  <w:rFonts w:ascii="Book Antiqua" w:hAnsi="Book Antiqua"/>
                  <w:i/>
                  <w:iCs/>
                  <w:color w:val="002060"/>
                </w:rPr>
                <w:t>DOI</w:t>
              </w:r>
            </w:hyperlink>
          </w:p>
        </w:tc>
        <w:tc>
          <w:tcPr>
            <w:tcW w:w="6548" w:type="dxa"/>
          </w:tcPr>
          <w:p w14:paraId="7BB592D5" w14:textId="77777777" w:rsidR="008D39A5" w:rsidRPr="00E1065F" w:rsidRDefault="008D39A5" w:rsidP="00E77F76">
            <w:pPr>
              <w:rPr>
                <w:rFonts w:ascii="Book Antiqua" w:hAnsi="Book Antiqua"/>
                <w:i/>
                <w:iCs/>
                <w:color w:val="002060"/>
                <w:lang w:bidi="ar-SY"/>
              </w:rPr>
            </w:pPr>
            <w:hyperlink r:id="rId318" w:history="1">
              <w:r w:rsidRPr="00C446FA">
                <w:rPr>
                  <w:rStyle w:val="Hyperlink"/>
                  <w:rFonts w:ascii="Book Antiqua" w:hAnsi="Book Antiqua"/>
                  <w:i/>
                  <w:iCs/>
                  <w:color w:val="002060"/>
                  <w:lang w:bidi="ar-SY"/>
                </w:rPr>
                <w:t>Human Society: A Gathering of Necessity or a Gathering of Innate Nature?</w:t>
              </w:r>
            </w:hyperlink>
          </w:p>
        </w:tc>
      </w:tr>
      <w:tr w:rsidR="008D39A5" w:rsidRPr="004836CB" w14:paraId="161A004D" w14:textId="77777777" w:rsidTr="00E77F76">
        <w:trPr>
          <w:trHeight w:val="349"/>
        </w:trPr>
        <w:tc>
          <w:tcPr>
            <w:tcW w:w="606" w:type="dxa"/>
          </w:tcPr>
          <w:p w14:paraId="4103AEA3" w14:textId="77777777" w:rsidR="008D39A5" w:rsidRPr="004836CB" w:rsidRDefault="008D39A5" w:rsidP="00E77F76">
            <w:pPr>
              <w:rPr>
                <w:rFonts w:ascii="Book Antiqua" w:hAnsi="Book Antiqua"/>
                <w:i/>
                <w:iCs/>
                <w:noProof/>
                <w:color w:val="002060"/>
              </w:rPr>
            </w:pPr>
            <w:r w:rsidRPr="004836CB">
              <w:rPr>
                <w:rFonts w:ascii="Book Antiqua" w:hAnsi="Book Antiqua"/>
                <w:i/>
                <w:iCs/>
                <w:noProof/>
                <w:color w:val="002060"/>
              </w:rPr>
              <w:drawing>
                <wp:inline distT="0" distB="0" distL="0" distR="0" wp14:anchorId="57107EA5" wp14:editId="2ED761F3">
                  <wp:extent cx="247650" cy="247650"/>
                  <wp:effectExtent l="0" t="0" r="0" b="0"/>
                  <wp:docPr id="1299757337" name="صورة 112"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19"/>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4F6E5E" w14:textId="77777777" w:rsidR="008D39A5" w:rsidRPr="004836CB" w:rsidRDefault="008D39A5" w:rsidP="00E77F76">
            <w:pPr>
              <w:rPr>
                <w:rFonts w:ascii="Book Antiqua" w:hAnsi="Book Antiqua"/>
                <w:i/>
                <w:iCs/>
                <w:color w:val="002060"/>
              </w:rPr>
            </w:pPr>
            <w:hyperlink r:id="rId320" w:history="1">
              <w:r w:rsidRPr="004836CB">
                <w:rPr>
                  <w:rStyle w:val="Hyperlink"/>
                  <w:rFonts w:ascii="Book Antiqua" w:hAnsi="Book Antiqua"/>
                  <w:i/>
                  <w:iCs/>
                  <w:color w:val="002060"/>
                </w:rPr>
                <w:t>DOI</w:t>
              </w:r>
            </w:hyperlink>
          </w:p>
        </w:tc>
        <w:tc>
          <w:tcPr>
            <w:tcW w:w="6548" w:type="dxa"/>
          </w:tcPr>
          <w:p w14:paraId="1349ED1C" w14:textId="77777777" w:rsidR="008D39A5" w:rsidRPr="004836CB" w:rsidRDefault="008D39A5" w:rsidP="00E77F76">
            <w:pPr>
              <w:rPr>
                <w:rFonts w:ascii="Book Antiqua" w:hAnsi="Book Antiqua"/>
                <w:i/>
                <w:iCs/>
                <w:color w:val="002060"/>
              </w:rPr>
            </w:pPr>
            <w:hyperlink r:id="rId321" w:history="1">
              <w:r w:rsidRPr="004836CB">
                <w:rPr>
                  <w:rStyle w:val="Hyperlink"/>
                  <w:rFonts w:ascii="Book Antiqua" w:hAnsi="Book Antiqua"/>
                  <w:i/>
                  <w:iCs/>
                  <w:color w:val="002060"/>
                </w:rPr>
                <w:t>The Eternal Dialectic: Thought and Power in the Rise and Fall of Civilizations</w:t>
              </w:r>
            </w:hyperlink>
          </w:p>
        </w:tc>
      </w:tr>
      <w:tr w:rsidR="008D39A5" w:rsidRPr="0064379B" w14:paraId="6A976035" w14:textId="77777777" w:rsidTr="00E77F76">
        <w:trPr>
          <w:trHeight w:val="349"/>
        </w:trPr>
        <w:tc>
          <w:tcPr>
            <w:tcW w:w="606" w:type="dxa"/>
          </w:tcPr>
          <w:p w14:paraId="7E8A3521" w14:textId="77777777" w:rsidR="008D39A5" w:rsidRPr="0064379B" w:rsidRDefault="008D39A5" w:rsidP="00E77F76">
            <w:pPr>
              <w:rPr>
                <w:rFonts w:ascii="Book Antiqua" w:hAnsi="Book Antiqua"/>
                <w:i/>
                <w:iCs/>
                <w:noProof/>
                <w:color w:val="002060"/>
              </w:rPr>
            </w:pPr>
            <w:r w:rsidRPr="0064379B">
              <w:rPr>
                <w:rFonts w:ascii="Book Antiqua" w:hAnsi="Book Antiqua"/>
                <w:i/>
                <w:iCs/>
                <w:noProof/>
                <w:color w:val="002060"/>
              </w:rPr>
              <w:drawing>
                <wp:inline distT="0" distB="0" distL="0" distR="0" wp14:anchorId="17D5713C" wp14:editId="7265C8FC">
                  <wp:extent cx="247650" cy="247650"/>
                  <wp:effectExtent l="0" t="0" r="0" b="0"/>
                  <wp:docPr id="1643829626" name="صورة 112"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22"/>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2524CF" w14:textId="77777777" w:rsidR="008D39A5" w:rsidRPr="0064379B" w:rsidRDefault="008D39A5" w:rsidP="00E77F76">
            <w:pPr>
              <w:rPr>
                <w:rFonts w:ascii="Book Antiqua" w:hAnsi="Book Antiqua"/>
                <w:i/>
                <w:iCs/>
                <w:color w:val="002060"/>
              </w:rPr>
            </w:pPr>
            <w:hyperlink r:id="rId323" w:history="1">
              <w:r w:rsidRPr="0064379B">
                <w:rPr>
                  <w:rStyle w:val="Hyperlink"/>
                  <w:rFonts w:ascii="Book Antiqua" w:hAnsi="Book Antiqua"/>
                  <w:i/>
                  <w:iCs/>
                  <w:color w:val="002060"/>
                </w:rPr>
                <w:t>DOI</w:t>
              </w:r>
            </w:hyperlink>
          </w:p>
        </w:tc>
        <w:tc>
          <w:tcPr>
            <w:tcW w:w="6548" w:type="dxa"/>
          </w:tcPr>
          <w:p w14:paraId="0701C962" w14:textId="77777777" w:rsidR="008D39A5" w:rsidRPr="0064379B" w:rsidRDefault="008D39A5" w:rsidP="00E77F76">
            <w:pPr>
              <w:rPr>
                <w:rFonts w:ascii="Book Antiqua" w:hAnsi="Book Antiqua"/>
                <w:i/>
                <w:iCs/>
                <w:color w:val="002060"/>
                <w:lang w:bidi="ar-SY"/>
              </w:rPr>
            </w:pPr>
            <w:hyperlink r:id="rId324" w:history="1">
              <w:r w:rsidRPr="0064379B">
                <w:rPr>
                  <w:rStyle w:val="Hyperlink"/>
                  <w:rFonts w:ascii="Book Antiqua" w:hAnsi="Book Antiqua"/>
                  <w:i/>
                  <w:iCs/>
                  <w:color w:val="002060"/>
                  <w:lang w:bidi="ar-SY"/>
                </w:rPr>
                <w:t>She Almost Bore Her Brother: How Genetics Vindicates an Ancient Arabic Saying</w:t>
              </w:r>
            </w:hyperlink>
          </w:p>
        </w:tc>
      </w:tr>
      <w:tr w:rsidR="008D39A5" w:rsidRPr="00076A39" w14:paraId="4557FD48" w14:textId="77777777" w:rsidTr="00E77F76">
        <w:trPr>
          <w:trHeight w:val="349"/>
        </w:trPr>
        <w:tc>
          <w:tcPr>
            <w:tcW w:w="606" w:type="dxa"/>
          </w:tcPr>
          <w:p w14:paraId="4C52C684" w14:textId="77777777" w:rsidR="008D39A5" w:rsidRPr="00076A39" w:rsidRDefault="008D39A5" w:rsidP="00E77F76">
            <w:pPr>
              <w:rPr>
                <w:rFonts w:ascii="Book Antiqua" w:hAnsi="Book Antiqua"/>
                <w:i/>
                <w:iCs/>
                <w:noProof/>
                <w:color w:val="002060"/>
              </w:rPr>
            </w:pPr>
            <w:r w:rsidRPr="00076A39">
              <w:rPr>
                <w:rFonts w:ascii="Book Antiqua" w:hAnsi="Book Antiqua"/>
                <w:i/>
                <w:iCs/>
                <w:noProof/>
                <w:color w:val="002060"/>
              </w:rPr>
              <w:drawing>
                <wp:inline distT="0" distB="0" distL="0" distR="0" wp14:anchorId="45DC629C" wp14:editId="32BFC647">
                  <wp:extent cx="247650" cy="247650"/>
                  <wp:effectExtent l="0" t="0" r="0" b="0"/>
                  <wp:docPr id="708458388" name="صورة 112" descr="video">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25"/>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E969A0F" w14:textId="77777777" w:rsidR="008D39A5" w:rsidRPr="00076A39" w:rsidRDefault="008D39A5" w:rsidP="00E77F76">
            <w:pPr>
              <w:rPr>
                <w:color w:val="002060"/>
              </w:rPr>
            </w:pPr>
            <w:hyperlink r:id="rId326" w:history="1">
              <w:r w:rsidRPr="00076A39">
                <w:rPr>
                  <w:rStyle w:val="Hyperlink"/>
                  <w:rFonts w:ascii="Book Antiqua" w:hAnsi="Book Antiqua"/>
                  <w:i/>
                  <w:iCs/>
                  <w:color w:val="002060"/>
                </w:rPr>
                <w:t>DOI</w:t>
              </w:r>
            </w:hyperlink>
          </w:p>
        </w:tc>
        <w:tc>
          <w:tcPr>
            <w:tcW w:w="6548" w:type="dxa"/>
          </w:tcPr>
          <w:p w14:paraId="12A0FEB4" w14:textId="77777777" w:rsidR="008D39A5" w:rsidRPr="005728C2" w:rsidRDefault="008D39A5" w:rsidP="00E77F76">
            <w:pPr>
              <w:rPr>
                <w:rFonts w:ascii="Book Antiqua" w:hAnsi="Book Antiqua"/>
                <w:i/>
                <w:iCs/>
                <w:color w:val="002060"/>
              </w:rPr>
            </w:pPr>
            <w:hyperlink r:id="rId327" w:history="1">
              <w:r w:rsidRPr="00076A39">
                <w:rPr>
                  <w:rStyle w:val="Hyperlink"/>
                  <w:rFonts w:ascii="Book Antiqua" w:hAnsi="Book Antiqua"/>
                  <w:i/>
                  <w:iCs/>
                  <w:color w:val="002060"/>
                </w:rPr>
                <w:t>The Imam Said: On Solitude and the Cure for a Troubled Time</w:t>
              </w:r>
            </w:hyperlink>
          </w:p>
        </w:tc>
      </w:tr>
      <w:tr w:rsidR="008D39A5" w:rsidRPr="00B173DD" w14:paraId="53EDD83B" w14:textId="77777777" w:rsidTr="00E77F76">
        <w:trPr>
          <w:trHeight w:val="349"/>
        </w:trPr>
        <w:tc>
          <w:tcPr>
            <w:tcW w:w="606" w:type="dxa"/>
          </w:tcPr>
          <w:p w14:paraId="5B9C8E58" w14:textId="77777777" w:rsidR="008D39A5" w:rsidRPr="00B173DD" w:rsidRDefault="008D39A5" w:rsidP="00E77F76">
            <w:pPr>
              <w:rPr>
                <w:rFonts w:ascii="Book Antiqua" w:hAnsi="Book Antiqua"/>
                <w:i/>
                <w:iCs/>
                <w:noProof/>
                <w:color w:val="002060"/>
              </w:rPr>
            </w:pPr>
            <w:r w:rsidRPr="00B173DD">
              <w:rPr>
                <w:rFonts w:ascii="Book Antiqua" w:hAnsi="Book Antiqua"/>
                <w:i/>
                <w:iCs/>
                <w:noProof/>
                <w:color w:val="002060"/>
              </w:rPr>
              <w:drawing>
                <wp:inline distT="0" distB="0" distL="0" distR="0" wp14:anchorId="02264FD6" wp14:editId="12D18782">
                  <wp:extent cx="247650" cy="247650"/>
                  <wp:effectExtent l="0" t="0" r="0" b="0"/>
                  <wp:docPr id="1499301023" name="صورة 112" descr="video">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28"/>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0DA1FC" w14:textId="77777777" w:rsidR="008D39A5" w:rsidRPr="00B173DD" w:rsidRDefault="008D39A5" w:rsidP="00E77F76">
            <w:pPr>
              <w:rPr>
                <w:color w:val="002060"/>
              </w:rPr>
            </w:pPr>
            <w:hyperlink r:id="rId329" w:history="1">
              <w:r w:rsidRPr="00B173DD">
                <w:rPr>
                  <w:rStyle w:val="Hyperlink"/>
                  <w:rFonts w:ascii="Book Antiqua" w:hAnsi="Book Antiqua"/>
                  <w:i/>
                  <w:iCs/>
                  <w:color w:val="002060"/>
                </w:rPr>
                <w:t>DOI</w:t>
              </w:r>
            </w:hyperlink>
          </w:p>
        </w:tc>
        <w:tc>
          <w:tcPr>
            <w:tcW w:w="6548" w:type="dxa"/>
          </w:tcPr>
          <w:p w14:paraId="460BF61F" w14:textId="77777777" w:rsidR="008D39A5" w:rsidRPr="008D7117" w:rsidRDefault="008D39A5" w:rsidP="00E77F76">
            <w:pPr>
              <w:rPr>
                <w:rFonts w:ascii="Book Antiqua" w:hAnsi="Book Antiqua"/>
                <w:i/>
                <w:iCs/>
                <w:color w:val="002060"/>
              </w:rPr>
            </w:pPr>
            <w:hyperlink r:id="rId330" w:history="1">
              <w:r w:rsidRPr="00B173DD">
                <w:rPr>
                  <w:rStyle w:val="Hyperlink"/>
                  <w:rFonts w:ascii="Book Antiqua" w:hAnsi="Book Antiqua"/>
                  <w:i/>
                  <w:iCs/>
                  <w:color w:val="002060"/>
                </w:rPr>
                <w:t>Vitamin D: Youth For Ever</w:t>
              </w:r>
            </w:hyperlink>
          </w:p>
        </w:tc>
      </w:tr>
      <w:tr w:rsidR="008D39A5" w:rsidRPr="006B15EC" w14:paraId="4AE497F0" w14:textId="77777777" w:rsidTr="00E77F76">
        <w:trPr>
          <w:trHeight w:val="349"/>
        </w:trPr>
        <w:tc>
          <w:tcPr>
            <w:tcW w:w="606" w:type="dxa"/>
          </w:tcPr>
          <w:p w14:paraId="668D2885" w14:textId="77777777" w:rsidR="008D39A5" w:rsidRPr="006B15EC" w:rsidRDefault="008D39A5" w:rsidP="00E77F76">
            <w:pPr>
              <w:rPr>
                <w:rFonts w:ascii="Book Antiqua" w:hAnsi="Book Antiqua"/>
                <w:i/>
                <w:iCs/>
                <w:noProof/>
                <w:color w:val="002060"/>
              </w:rPr>
            </w:pPr>
            <w:r w:rsidRPr="006B15EC">
              <w:rPr>
                <w:rFonts w:ascii="Book Antiqua" w:hAnsi="Book Antiqua"/>
                <w:i/>
                <w:iCs/>
                <w:noProof/>
                <w:color w:val="002060"/>
              </w:rPr>
              <w:drawing>
                <wp:inline distT="0" distB="0" distL="0" distR="0" wp14:anchorId="0B4833A4" wp14:editId="6BF1C18A">
                  <wp:extent cx="247650" cy="247650"/>
                  <wp:effectExtent l="0" t="0" r="0" b="0"/>
                  <wp:docPr id="2109021357" name="صورة 112" descr="video">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31"/>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587565" w14:textId="77777777" w:rsidR="008D39A5" w:rsidRPr="006B15EC" w:rsidRDefault="008D39A5" w:rsidP="00E77F76">
            <w:pPr>
              <w:rPr>
                <w:rFonts w:ascii="Book Antiqua" w:hAnsi="Book Antiqua"/>
                <w:i/>
                <w:iCs/>
                <w:color w:val="002060"/>
              </w:rPr>
            </w:pPr>
            <w:hyperlink r:id="rId332" w:history="1">
              <w:r w:rsidRPr="006B15EC">
                <w:rPr>
                  <w:rStyle w:val="Hyperlink"/>
                  <w:rFonts w:ascii="Book Antiqua" w:hAnsi="Book Antiqua"/>
                  <w:i/>
                  <w:iCs/>
                  <w:color w:val="002060"/>
                </w:rPr>
                <w:t>DOI</w:t>
              </w:r>
            </w:hyperlink>
          </w:p>
        </w:tc>
        <w:tc>
          <w:tcPr>
            <w:tcW w:w="6548" w:type="dxa"/>
          </w:tcPr>
          <w:p w14:paraId="6C9C7FED" w14:textId="77777777" w:rsidR="008D39A5" w:rsidRPr="006B15EC" w:rsidRDefault="008D39A5" w:rsidP="00E77F76">
            <w:pPr>
              <w:rPr>
                <w:rFonts w:ascii="Book Antiqua" w:hAnsi="Book Antiqua"/>
                <w:i/>
                <w:iCs/>
                <w:color w:val="002060"/>
              </w:rPr>
            </w:pPr>
            <w:hyperlink r:id="rId333" w:history="1">
              <w:r w:rsidRPr="006B15EC">
                <w:rPr>
                  <w:rStyle w:val="Hyperlink"/>
                  <w:rFonts w:ascii="Book Antiqua" w:hAnsi="Book Antiqua"/>
                  <w:i/>
                  <w:iCs/>
                  <w:color w:val="002060"/>
                </w:rPr>
                <w:t>The Creation of Adam and the Creation of Eve: And from His Rib, Eve Was</w:t>
              </w:r>
            </w:hyperlink>
          </w:p>
        </w:tc>
      </w:tr>
      <w:tr w:rsidR="008D39A5" w:rsidRPr="001C2D00" w14:paraId="443D0966" w14:textId="77777777" w:rsidTr="00E77F76">
        <w:trPr>
          <w:trHeight w:val="349"/>
        </w:trPr>
        <w:tc>
          <w:tcPr>
            <w:tcW w:w="606" w:type="dxa"/>
          </w:tcPr>
          <w:p w14:paraId="3EA5C14E" w14:textId="77777777" w:rsidR="008D39A5" w:rsidRPr="001C2D00" w:rsidRDefault="008D39A5" w:rsidP="00E77F76">
            <w:pPr>
              <w:rPr>
                <w:rFonts w:ascii="Book Antiqua" w:hAnsi="Book Antiqua"/>
                <w:i/>
                <w:iCs/>
                <w:noProof/>
                <w:color w:val="002060"/>
              </w:rPr>
            </w:pPr>
            <w:r w:rsidRPr="001C2D00">
              <w:rPr>
                <w:rFonts w:ascii="Book Antiqua" w:hAnsi="Book Antiqua"/>
                <w:i/>
                <w:iCs/>
                <w:noProof/>
                <w:color w:val="002060"/>
              </w:rPr>
              <w:drawing>
                <wp:inline distT="0" distB="0" distL="0" distR="0" wp14:anchorId="349AB65B" wp14:editId="2E529834">
                  <wp:extent cx="247650" cy="247650"/>
                  <wp:effectExtent l="0" t="0" r="0" b="0"/>
                  <wp:docPr id="989689768" name="صورة 112" descr="video">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34"/>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7F5B57C" w14:textId="77777777" w:rsidR="008D39A5" w:rsidRPr="001C2D00" w:rsidRDefault="008D39A5" w:rsidP="00E77F76">
            <w:pPr>
              <w:rPr>
                <w:color w:val="002060"/>
              </w:rPr>
            </w:pPr>
            <w:hyperlink r:id="rId335" w:history="1">
              <w:r w:rsidRPr="001C2D00">
                <w:rPr>
                  <w:rStyle w:val="Hyperlink"/>
                  <w:rFonts w:ascii="Book Antiqua" w:hAnsi="Book Antiqua"/>
                  <w:i/>
                  <w:iCs/>
                  <w:color w:val="002060"/>
                </w:rPr>
                <w:t>DOI</w:t>
              </w:r>
            </w:hyperlink>
          </w:p>
        </w:tc>
        <w:tc>
          <w:tcPr>
            <w:tcW w:w="6548" w:type="dxa"/>
          </w:tcPr>
          <w:p w14:paraId="28404252" w14:textId="77777777" w:rsidR="008D39A5" w:rsidRPr="009B0A31" w:rsidRDefault="008D39A5" w:rsidP="00E77F76">
            <w:pPr>
              <w:spacing w:line="259" w:lineRule="auto"/>
              <w:rPr>
                <w:rFonts w:ascii="Book Antiqua" w:hAnsi="Book Antiqua" w:cstheme="majorBidi"/>
                <w:i/>
                <w:iCs/>
                <w:color w:val="002060"/>
                <w:lang w:bidi="ar-SY"/>
              </w:rPr>
            </w:pPr>
            <w:hyperlink r:id="rId336" w:history="1">
              <w:r w:rsidRPr="001C2D00">
                <w:rPr>
                  <w:rStyle w:val="Hyperlink"/>
                  <w:rFonts w:ascii="Book Antiqua" w:hAnsi="Book Antiqua"/>
                  <w:i/>
                  <w:iCs/>
                  <w:color w:val="002060"/>
                  <w:lang w:bidi="ar-SY"/>
                </w:rPr>
                <w:t>Adam's Apple and Adam's Rib: Two Facets of a Single Sin</w:t>
              </w:r>
            </w:hyperlink>
          </w:p>
        </w:tc>
      </w:tr>
      <w:tr w:rsidR="008D39A5" w:rsidRPr="00DC17DF" w14:paraId="0C250076" w14:textId="77777777" w:rsidTr="00E77F76">
        <w:trPr>
          <w:trHeight w:val="349"/>
        </w:trPr>
        <w:tc>
          <w:tcPr>
            <w:tcW w:w="606" w:type="dxa"/>
          </w:tcPr>
          <w:p w14:paraId="749E5E13" w14:textId="77777777" w:rsidR="008D39A5" w:rsidRPr="00DC17DF" w:rsidRDefault="008D39A5" w:rsidP="00E77F76">
            <w:pPr>
              <w:rPr>
                <w:rFonts w:ascii="Book Antiqua" w:hAnsi="Book Antiqua"/>
                <w:i/>
                <w:iCs/>
                <w:noProof/>
                <w:color w:val="002060"/>
              </w:rPr>
            </w:pPr>
            <w:r w:rsidRPr="00DC17DF">
              <w:rPr>
                <w:rFonts w:ascii="Book Antiqua" w:hAnsi="Book Antiqua"/>
                <w:i/>
                <w:iCs/>
                <w:noProof/>
                <w:color w:val="002060"/>
              </w:rPr>
              <w:drawing>
                <wp:inline distT="0" distB="0" distL="0" distR="0" wp14:anchorId="31A5BFE2" wp14:editId="3EBF1565">
                  <wp:extent cx="247650" cy="247650"/>
                  <wp:effectExtent l="0" t="0" r="0" b="0"/>
                  <wp:docPr id="2117400060" name="صورة 112" descr="video">
                    <a:hlinkClick xmlns:a="http://schemas.openxmlformats.org/drawingml/2006/main" r:id="rId3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337"/>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8BFECD" w14:textId="77777777" w:rsidR="008D39A5" w:rsidRPr="00DC17DF" w:rsidRDefault="008D39A5" w:rsidP="00E77F76">
            <w:pPr>
              <w:rPr>
                <w:rFonts w:ascii="Book Antiqua" w:hAnsi="Book Antiqua"/>
                <w:color w:val="002060"/>
              </w:rPr>
            </w:pPr>
            <w:hyperlink r:id="rId338" w:history="1">
              <w:r w:rsidRPr="00DC17DF">
                <w:rPr>
                  <w:rStyle w:val="Hyperlink"/>
                  <w:rFonts w:ascii="Book Antiqua" w:hAnsi="Book Antiqua"/>
                  <w:i/>
                  <w:iCs/>
                  <w:color w:val="002060"/>
                </w:rPr>
                <w:t>DOI</w:t>
              </w:r>
            </w:hyperlink>
          </w:p>
        </w:tc>
        <w:tc>
          <w:tcPr>
            <w:tcW w:w="6548" w:type="dxa"/>
          </w:tcPr>
          <w:p w14:paraId="67BB0112" w14:textId="77777777" w:rsidR="008D39A5" w:rsidRPr="00DC17DF" w:rsidRDefault="008D39A5" w:rsidP="00E77F76">
            <w:pPr>
              <w:spacing w:line="259" w:lineRule="auto"/>
              <w:rPr>
                <w:rFonts w:ascii="Book Antiqua" w:hAnsi="Book Antiqua"/>
                <w:color w:val="002060"/>
              </w:rPr>
            </w:pPr>
            <w:hyperlink r:id="rId339" w:history="1">
              <w:r w:rsidRPr="00DC17DF">
                <w:rPr>
                  <w:rStyle w:val="Hyperlink"/>
                  <w:rFonts w:ascii="Book Antiqua" w:hAnsi="Book Antiqua"/>
                  <w:i/>
                  <w:iCs/>
                  <w:color w:val="002060"/>
                </w:rPr>
                <w:t>The Barr Body Reconsidered: A Novel Hypothesis for the Evolutionary Origin of Human Sex Chromosomes</w:t>
              </w:r>
            </w:hyperlink>
          </w:p>
        </w:tc>
      </w:tr>
      <w:tr w:rsidR="008D39A5" w:rsidRPr="00DC17DF" w14:paraId="5280128B" w14:textId="77777777" w:rsidTr="00E77F76">
        <w:trPr>
          <w:trHeight w:val="349"/>
        </w:trPr>
        <w:tc>
          <w:tcPr>
            <w:tcW w:w="606" w:type="dxa"/>
          </w:tcPr>
          <w:p w14:paraId="028F5815" w14:textId="77777777" w:rsidR="008D39A5" w:rsidRPr="00DC17DF" w:rsidRDefault="008D39A5" w:rsidP="00E77F76">
            <w:pPr>
              <w:rPr>
                <w:rFonts w:ascii="Book Antiqua" w:hAnsi="Book Antiqua"/>
                <w:i/>
                <w:iCs/>
                <w:noProof/>
                <w:color w:val="002060"/>
              </w:rPr>
            </w:pPr>
            <w:r w:rsidRPr="00DC17DF">
              <w:rPr>
                <w:rFonts w:ascii="Book Antiqua" w:hAnsi="Book Antiqua"/>
                <w:i/>
                <w:iCs/>
                <w:noProof/>
                <w:color w:val="002060"/>
              </w:rPr>
              <w:drawing>
                <wp:inline distT="0" distB="0" distL="0" distR="0" wp14:anchorId="43A4AACB" wp14:editId="1F390531">
                  <wp:extent cx="247650" cy="247650"/>
                  <wp:effectExtent l="0" t="0" r="0" b="0"/>
                  <wp:docPr id="436064267" name="صورة 112" descr="video">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40"/>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32CD5C" w14:textId="77777777" w:rsidR="008D39A5" w:rsidRPr="00DC17DF" w:rsidRDefault="008D39A5" w:rsidP="00E77F76">
            <w:pPr>
              <w:rPr>
                <w:rFonts w:ascii="Book Antiqua" w:hAnsi="Book Antiqua"/>
                <w:color w:val="002060"/>
              </w:rPr>
            </w:pPr>
            <w:hyperlink r:id="rId341" w:history="1">
              <w:r w:rsidRPr="00DC17DF">
                <w:rPr>
                  <w:rStyle w:val="Hyperlink"/>
                  <w:rFonts w:ascii="Book Antiqua" w:hAnsi="Book Antiqua"/>
                  <w:i/>
                  <w:iCs/>
                  <w:color w:val="002060"/>
                </w:rPr>
                <w:t>DOI</w:t>
              </w:r>
            </w:hyperlink>
          </w:p>
        </w:tc>
        <w:tc>
          <w:tcPr>
            <w:tcW w:w="6548" w:type="dxa"/>
          </w:tcPr>
          <w:p w14:paraId="47FD10F3" w14:textId="77777777" w:rsidR="008D39A5" w:rsidRPr="00DC17DF" w:rsidRDefault="008D39A5" w:rsidP="00E77F76">
            <w:pPr>
              <w:rPr>
                <w:rFonts w:ascii="Book Antiqua" w:hAnsi="Book Antiqua"/>
                <w:i/>
                <w:iCs/>
                <w:color w:val="002060"/>
              </w:rPr>
            </w:pPr>
            <w:hyperlink r:id="rId342" w:history="1">
              <w:r w:rsidRPr="00DC17DF">
                <w:rPr>
                  <w:rStyle w:val="Hyperlink"/>
                  <w:rFonts w:ascii="Book Antiqua" w:hAnsi="Book Antiqua"/>
                  <w:i/>
                  <w:iCs/>
                  <w:color w:val="002060"/>
                </w:rPr>
                <w:t>In the Philosophy of the Atom: Who Gave the Electron its Negative Charge?</w:t>
              </w:r>
            </w:hyperlink>
          </w:p>
        </w:tc>
      </w:tr>
      <w:bookmarkEnd w:id="0"/>
      <w:bookmarkEnd w:id="1"/>
      <w:tr w:rsidR="008D39A5" w:rsidRPr="00024999" w14:paraId="5A8B2271" w14:textId="77777777" w:rsidTr="00E77F76">
        <w:trPr>
          <w:trHeight w:val="349"/>
        </w:trPr>
        <w:tc>
          <w:tcPr>
            <w:tcW w:w="606" w:type="dxa"/>
          </w:tcPr>
          <w:p w14:paraId="1654374A" w14:textId="77777777" w:rsidR="008D39A5" w:rsidRPr="00024999" w:rsidRDefault="008D39A5" w:rsidP="00E77F76">
            <w:pPr>
              <w:rPr>
                <w:rFonts w:ascii="Book Antiqua" w:hAnsi="Book Antiqua"/>
                <w:i/>
                <w:iCs/>
                <w:noProof/>
                <w:color w:val="002060"/>
              </w:rPr>
            </w:pPr>
            <w:r w:rsidRPr="00024999">
              <w:rPr>
                <w:rFonts w:ascii="Book Antiqua" w:hAnsi="Book Antiqua"/>
                <w:i/>
                <w:iCs/>
                <w:noProof/>
                <w:color w:val="002060"/>
              </w:rPr>
              <w:drawing>
                <wp:inline distT="0" distB="0" distL="0" distR="0" wp14:anchorId="6988DB4D" wp14:editId="42520325">
                  <wp:extent cx="247650" cy="247650"/>
                  <wp:effectExtent l="0" t="0" r="0" b="0"/>
                  <wp:docPr id="626286623" name="صورة 112" descr="video">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343"/>
                          </pic:cNvPr>
                          <pic:cNvPicPr>
                            <a:picLocks noChangeAspect="1" noChangeArrowheads="1"/>
                          </pic:cNvPicPr>
                        </pic:nvPicPr>
                        <pic:blipFill>
                          <a:blip r:embed="rId9"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D9CEBA" w14:textId="77777777" w:rsidR="008D39A5" w:rsidRPr="00024999" w:rsidRDefault="008D39A5" w:rsidP="00E77F76">
            <w:pPr>
              <w:rPr>
                <w:rFonts w:ascii="Book Antiqua" w:hAnsi="Book Antiqua"/>
                <w:i/>
                <w:iCs/>
                <w:color w:val="002060"/>
              </w:rPr>
            </w:pPr>
            <w:hyperlink r:id="rId344" w:history="1">
              <w:r w:rsidRPr="00024999">
                <w:rPr>
                  <w:rStyle w:val="Hyperlink"/>
                  <w:rFonts w:ascii="Book Antiqua" w:hAnsi="Book Antiqua"/>
                  <w:i/>
                  <w:iCs/>
                  <w:color w:val="002060"/>
                </w:rPr>
                <w:t>DOI</w:t>
              </w:r>
            </w:hyperlink>
          </w:p>
        </w:tc>
        <w:tc>
          <w:tcPr>
            <w:tcW w:w="6548" w:type="dxa"/>
          </w:tcPr>
          <w:p w14:paraId="39DC7BEE" w14:textId="77777777" w:rsidR="008D39A5" w:rsidRPr="00B27E9D" w:rsidRDefault="008D39A5" w:rsidP="00E77F76">
            <w:hyperlink r:id="rId345" w:history="1">
              <w:r w:rsidRPr="00024999">
                <w:rPr>
                  <w:rStyle w:val="Hyperlink"/>
                  <w:rFonts w:ascii="Book Antiqua" w:hAnsi="Book Antiqua"/>
                  <w:i/>
                  <w:iCs/>
                  <w:color w:val="002060"/>
                </w:rPr>
                <w:t>The Story of Human Genesis: From Ancestral Predecessor to Human Successor — Bridging Theological Metaphor and Scientific Exposition</w:t>
              </w:r>
            </w:hyperlink>
          </w:p>
        </w:tc>
      </w:tr>
      <w:tr w:rsidR="008D39A5" w:rsidRPr="00C6580F" w14:paraId="335C3157" w14:textId="77777777" w:rsidTr="00E77F76">
        <w:trPr>
          <w:trHeight w:val="349"/>
        </w:trPr>
        <w:tc>
          <w:tcPr>
            <w:tcW w:w="606" w:type="dxa"/>
          </w:tcPr>
          <w:p w14:paraId="26B51FBF" w14:textId="6782A9EB" w:rsidR="008D39A5" w:rsidRPr="00C6580F" w:rsidRDefault="009B187B" w:rsidP="009B187B">
            <w:pPr>
              <w:jc w:val="center"/>
              <w:rPr>
                <w:rFonts w:ascii="Book Antiqua" w:hAnsi="Book Antiqua"/>
                <w:i/>
                <w:iCs/>
                <w:noProof/>
                <w:color w:val="002060"/>
              </w:rPr>
            </w:pPr>
            <w:r>
              <w:rPr>
                <w:rFonts w:ascii="Book Antiqua" w:hAnsi="Book Antiqua"/>
                <w:i/>
                <w:iCs/>
                <w:noProof/>
                <w:color w:val="002060"/>
              </w:rPr>
              <w:t>-</w:t>
            </w:r>
          </w:p>
        </w:tc>
        <w:tc>
          <w:tcPr>
            <w:tcW w:w="696" w:type="dxa"/>
          </w:tcPr>
          <w:p w14:paraId="0D8F9BEF" w14:textId="77777777" w:rsidR="008D39A5" w:rsidRPr="00C6580F" w:rsidRDefault="008D39A5" w:rsidP="00E77F76">
            <w:pPr>
              <w:rPr>
                <w:color w:val="002060"/>
              </w:rPr>
            </w:pPr>
            <w:hyperlink r:id="rId346" w:history="1">
              <w:r w:rsidRPr="00C6580F">
                <w:rPr>
                  <w:rStyle w:val="Hyperlink"/>
                  <w:rFonts w:ascii="Book Antiqua" w:hAnsi="Book Antiqua"/>
                  <w:i/>
                  <w:iCs/>
                  <w:color w:val="002060"/>
                </w:rPr>
                <w:t>DOI</w:t>
              </w:r>
            </w:hyperlink>
          </w:p>
        </w:tc>
        <w:tc>
          <w:tcPr>
            <w:tcW w:w="6548" w:type="dxa"/>
          </w:tcPr>
          <w:p w14:paraId="025FE18B" w14:textId="35488809" w:rsidR="008D39A5" w:rsidRPr="000540BC" w:rsidRDefault="008D39A5" w:rsidP="000540BC">
            <w:pPr>
              <w:rPr>
                <w:rFonts w:ascii="Book Antiqua" w:hAnsi="Book Antiqua"/>
                <w:i/>
                <w:iCs/>
                <w:color w:val="002060"/>
              </w:rPr>
            </w:pPr>
            <w:hyperlink r:id="rId347" w:history="1">
              <w:r w:rsidRPr="00C6580F">
                <w:rPr>
                  <w:rStyle w:val="Hyperlink"/>
                  <w:rFonts w:ascii="Book Antiqua" w:hAnsi="Book Antiqua"/>
                  <w:i/>
                  <w:iCs/>
                  <w:color w:val="002060"/>
                </w:rPr>
                <w:t xml:space="preserve">Research Proposal: Re-evaluating the Structural Mass of the Human X Chromosome </w:t>
              </w:r>
              <w:r w:rsidRPr="00C6580F">
                <w:rPr>
                  <w:rStyle w:val="Hyperlink"/>
                  <w:i/>
                  <w:iCs/>
                  <w:color w:val="002060"/>
                </w:rPr>
                <w:t>​</w:t>
              </w:r>
              <w:r w:rsidRPr="00C6580F">
                <w:rPr>
                  <w:rStyle w:val="Hyperlink"/>
                  <w:rFonts w:ascii="Book Antiqua" w:hAnsi="Book Antiqua"/>
                  <w:i/>
                  <w:iCs/>
                  <w:color w:val="002060"/>
                </w:rPr>
                <w:t>Demystifying Algorithmic Filtering in Genomic Assemblies and Characterizing the Sovereign Function of the Barr Body</w:t>
              </w:r>
            </w:hyperlink>
          </w:p>
        </w:tc>
      </w:tr>
    </w:tbl>
    <w:p w14:paraId="744A3753" w14:textId="77777777" w:rsidR="00E63608" w:rsidRDefault="00E63608" w:rsidP="000540BC">
      <w:pPr>
        <w:jc w:val="center"/>
        <w:rPr>
          <w:rFonts w:ascii="Book Antiqua" w:hAnsi="Book Antiqua"/>
          <w:i/>
          <w:iCs/>
          <w:color w:val="002060"/>
          <w:sz w:val="28"/>
          <w:szCs w:val="28"/>
        </w:rPr>
      </w:pPr>
    </w:p>
    <w:p w14:paraId="5A3A666D" w14:textId="77777777" w:rsidR="00E63608" w:rsidRDefault="00E63608" w:rsidP="000540BC">
      <w:pPr>
        <w:jc w:val="center"/>
        <w:rPr>
          <w:rFonts w:ascii="Book Antiqua" w:hAnsi="Book Antiqua"/>
          <w:i/>
          <w:iCs/>
          <w:color w:val="002060"/>
          <w:sz w:val="28"/>
          <w:szCs w:val="28"/>
        </w:rPr>
      </w:pPr>
    </w:p>
    <w:p w14:paraId="32D2C6C5" w14:textId="5E396090" w:rsidR="00646799" w:rsidRPr="000540BC" w:rsidRDefault="00646799" w:rsidP="000540BC">
      <w:pPr>
        <w:jc w:val="center"/>
        <w:rPr>
          <w:rFonts w:ascii="Book Antiqua" w:hAnsi="Book Antiqua"/>
          <w:i/>
          <w:iCs/>
          <w:color w:val="002060"/>
          <w:sz w:val="28"/>
          <w:szCs w:val="28"/>
        </w:rPr>
      </w:pPr>
      <w:r w:rsidRPr="000540BC">
        <w:rPr>
          <w:rFonts w:ascii="Book Antiqua" w:hAnsi="Book Antiqua"/>
          <w:i/>
          <w:iCs/>
          <w:color w:val="002060"/>
          <w:sz w:val="28"/>
          <w:szCs w:val="28"/>
        </w:rPr>
        <w:t>19/07/2026</w:t>
      </w:r>
    </w:p>
    <w:sectPr w:rsidR="00646799" w:rsidRPr="000540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496A"/>
    <w:multiLevelType w:val="multilevel"/>
    <w:tmpl w:val="5B4C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441EC"/>
    <w:multiLevelType w:val="multilevel"/>
    <w:tmpl w:val="8C6A5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B000E"/>
    <w:multiLevelType w:val="multilevel"/>
    <w:tmpl w:val="92CE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11A33"/>
    <w:multiLevelType w:val="multilevel"/>
    <w:tmpl w:val="90242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4B6001"/>
    <w:multiLevelType w:val="multilevel"/>
    <w:tmpl w:val="C00A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06AE"/>
    <w:multiLevelType w:val="multilevel"/>
    <w:tmpl w:val="EBAC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A1396"/>
    <w:multiLevelType w:val="multilevel"/>
    <w:tmpl w:val="1D189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832B3A"/>
    <w:multiLevelType w:val="multilevel"/>
    <w:tmpl w:val="356CE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CE334B"/>
    <w:multiLevelType w:val="hybridMultilevel"/>
    <w:tmpl w:val="83EC7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A21676"/>
    <w:multiLevelType w:val="multilevel"/>
    <w:tmpl w:val="E7C6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F24BDE"/>
    <w:multiLevelType w:val="hybridMultilevel"/>
    <w:tmpl w:val="A8D803F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117464">
    <w:abstractNumId w:val="4"/>
  </w:num>
  <w:num w:numId="2" w16cid:durableId="1590850413">
    <w:abstractNumId w:val="6"/>
  </w:num>
  <w:num w:numId="3" w16cid:durableId="1941134138">
    <w:abstractNumId w:val="7"/>
  </w:num>
  <w:num w:numId="4" w16cid:durableId="1748575338">
    <w:abstractNumId w:val="3"/>
  </w:num>
  <w:num w:numId="5" w16cid:durableId="894390176">
    <w:abstractNumId w:val="5"/>
  </w:num>
  <w:num w:numId="6" w16cid:durableId="551041466">
    <w:abstractNumId w:val="0"/>
  </w:num>
  <w:num w:numId="7" w16cid:durableId="1271619325">
    <w:abstractNumId w:val="2"/>
  </w:num>
  <w:num w:numId="8" w16cid:durableId="2120299035">
    <w:abstractNumId w:val="9"/>
  </w:num>
  <w:num w:numId="9" w16cid:durableId="468745582">
    <w:abstractNumId w:val="1"/>
  </w:num>
  <w:num w:numId="10" w16cid:durableId="1212230964">
    <w:abstractNumId w:val="10"/>
  </w:num>
  <w:num w:numId="11" w16cid:durableId="18923027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3A"/>
    <w:rsid w:val="000540BC"/>
    <w:rsid w:val="001A083D"/>
    <w:rsid w:val="0039245A"/>
    <w:rsid w:val="003C7A6E"/>
    <w:rsid w:val="00410EFC"/>
    <w:rsid w:val="00542489"/>
    <w:rsid w:val="0054593A"/>
    <w:rsid w:val="006412EB"/>
    <w:rsid w:val="00646799"/>
    <w:rsid w:val="00731040"/>
    <w:rsid w:val="007E6636"/>
    <w:rsid w:val="008D39A5"/>
    <w:rsid w:val="008E7001"/>
    <w:rsid w:val="009B187B"/>
    <w:rsid w:val="00AC1D72"/>
    <w:rsid w:val="00D6322D"/>
    <w:rsid w:val="00DD36D1"/>
    <w:rsid w:val="00E61D25"/>
    <w:rsid w:val="00E63608"/>
    <w:rsid w:val="00FF4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B4E6"/>
  <w15:chartTrackingRefBased/>
  <w15:docId w15:val="{8D623349-00F1-4324-A287-A37C881D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459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459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459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459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459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459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459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459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459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4593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54593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54593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54593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54593A"/>
    <w:rPr>
      <w:rFonts w:eastAsiaTheme="majorEastAsia" w:cstheme="majorBidi"/>
      <w:color w:val="2F5496" w:themeColor="accent1" w:themeShade="BF"/>
    </w:rPr>
  </w:style>
  <w:style w:type="character" w:customStyle="1" w:styleId="6Char">
    <w:name w:val="عنوان 6 Char"/>
    <w:basedOn w:val="a0"/>
    <w:link w:val="6"/>
    <w:uiPriority w:val="9"/>
    <w:semiHidden/>
    <w:rsid w:val="0054593A"/>
    <w:rPr>
      <w:rFonts w:eastAsiaTheme="majorEastAsia" w:cstheme="majorBidi"/>
      <w:i/>
      <w:iCs/>
      <w:color w:val="595959" w:themeColor="text1" w:themeTint="A6"/>
    </w:rPr>
  </w:style>
  <w:style w:type="character" w:customStyle="1" w:styleId="7Char">
    <w:name w:val="عنوان 7 Char"/>
    <w:basedOn w:val="a0"/>
    <w:link w:val="7"/>
    <w:uiPriority w:val="9"/>
    <w:semiHidden/>
    <w:rsid w:val="0054593A"/>
    <w:rPr>
      <w:rFonts w:eastAsiaTheme="majorEastAsia" w:cstheme="majorBidi"/>
      <w:color w:val="595959" w:themeColor="text1" w:themeTint="A6"/>
    </w:rPr>
  </w:style>
  <w:style w:type="character" w:customStyle="1" w:styleId="8Char">
    <w:name w:val="عنوان 8 Char"/>
    <w:basedOn w:val="a0"/>
    <w:link w:val="8"/>
    <w:uiPriority w:val="9"/>
    <w:semiHidden/>
    <w:rsid w:val="0054593A"/>
    <w:rPr>
      <w:rFonts w:eastAsiaTheme="majorEastAsia" w:cstheme="majorBidi"/>
      <w:i/>
      <w:iCs/>
      <w:color w:val="272727" w:themeColor="text1" w:themeTint="D8"/>
    </w:rPr>
  </w:style>
  <w:style w:type="character" w:customStyle="1" w:styleId="9Char">
    <w:name w:val="عنوان 9 Char"/>
    <w:basedOn w:val="a0"/>
    <w:link w:val="9"/>
    <w:uiPriority w:val="9"/>
    <w:semiHidden/>
    <w:rsid w:val="0054593A"/>
    <w:rPr>
      <w:rFonts w:eastAsiaTheme="majorEastAsia" w:cstheme="majorBidi"/>
      <w:color w:val="272727" w:themeColor="text1" w:themeTint="D8"/>
    </w:rPr>
  </w:style>
  <w:style w:type="paragraph" w:styleId="a3">
    <w:name w:val="Title"/>
    <w:basedOn w:val="a"/>
    <w:next w:val="a"/>
    <w:link w:val="Char"/>
    <w:uiPriority w:val="10"/>
    <w:qFormat/>
    <w:rsid w:val="00545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459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4593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459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4593A"/>
    <w:pPr>
      <w:spacing w:before="160"/>
      <w:jc w:val="center"/>
    </w:pPr>
    <w:rPr>
      <w:i/>
      <w:iCs/>
      <w:color w:val="404040" w:themeColor="text1" w:themeTint="BF"/>
    </w:rPr>
  </w:style>
  <w:style w:type="character" w:customStyle="1" w:styleId="Char1">
    <w:name w:val="اقتباس Char"/>
    <w:basedOn w:val="a0"/>
    <w:link w:val="a5"/>
    <w:uiPriority w:val="29"/>
    <w:rsid w:val="0054593A"/>
    <w:rPr>
      <w:i/>
      <w:iCs/>
      <w:color w:val="404040" w:themeColor="text1" w:themeTint="BF"/>
    </w:rPr>
  </w:style>
  <w:style w:type="paragraph" w:styleId="a6">
    <w:name w:val="List Paragraph"/>
    <w:basedOn w:val="a"/>
    <w:uiPriority w:val="34"/>
    <w:qFormat/>
    <w:rsid w:val="0054593A"/>
    <w:pPr>
      <w:ind w:left="720"/>
      <w:contextualSpacing/>
    </w:pPr>
  </w:style>
  <w:style w:type="character" w:styleId="a7">
    <w:name w:val="Intense Emphasis"/>
    <w:basedOn w:val="a0"/>
    <w:uiPriority w:val="21"/>
    <w:qFormat/>
    <w:rsid w:val="0054593A"/>
    <w:rPr>
      <w:i/>
      <w:iCs/>
      <w:color w:val="2F5496" w:themeColor="accent1" w:themeShade="BF"/>
    </w:rPr>
  </w:style>
  <w:style w:type="paragraph" w:styleId="a8">
    <w:name w:val="Intense Quote"/>
    <w:basedOn w:val="a"/>
    <w:next w:val="a"/>
    <w:link w:val="Char2"/>
    <w:uiPriority w:val="30"/>
    <w:qFormat/>
    <w:rsid w:val="005459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54593A"/>
    <w:rPr>
      <w:i/>
      <w:iCs/>
      <w:color w:val="2F5496" w:themeColor="accent1" w:themeShade="BF"/>
    </w:rPr>
  </w:style>
  <w:style w:type="character" w:styleId="a9">
    <w:name w:val="Intense Reference"/>
    <w:basedOn w:val="a0"/>
    <w:uiPriority w:val="32"/>
    <w:qFormat/>
    <w:rsid w:val="0054593A"/>
    <w:rPr>
      <w:b/>
      <w:bCs/>
      <w:smallCaps/>
      <w:color w:val="2F5496" w:themeColor="accent1" w:themeShade="BF"/>
      <w:spacing w:val="5"/>
    </w:rPr>
  </w:style>
  <w:style w:type="character" w:styleId="Hyperlink">
    <w:name w:val="Hyperlink"/>
    <w:basedOn w:val="a0"/>
    <w:uiPriority w:val="99"/>
    <w:unhideWhenUsed/>
    <w:rsid w:val="008D39A5"/>
    <w:rPr>
      <w:color w:val="0563C1" w:themeColor="hyperlink"/>
      <w:u w:val="single"/>
    </w:rPr>
  </w:style>
  <w:style w:type="character" w:styleId="aa">
    <w:name w:val="Unresolved Mention"/>
    <w:basedOn w:val="a0"/>
    <w:uiPriority w:val="99"/>
    <w:semiHidden/>
    <w:unhideWhenUsed/>
    <w:rsid w:val="008D39A5"/>
    <w:rPr>
      <w:color w:val="605E5C"/>
      <w:shd w:val="clear" w:color="auto" w:fill="E1DFDD"/>
    </w:rPr>
  </w:style>
  <w:style w:type="paragraph" w:styleId="ab">
    <w:name w:val="header"/>
    <w:basedOn w:val="a"/>
    <w:link w:val="Char3"/>
    <w:uiPriority w:val="99"/>
    <w:unhideWhenUsed/>
    <w:rsid w:val="008D39A5"/>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3">
    <w:name w:val="رأس الصفحة Char"/>
    <w:basedOn w:val="a0"/>
    <w:link w:val="ab"/>
    <w:uiPriority w:val="99"/>
    <w:rsid w:val="008D39A5"/>
    <w:rPr>
      <w:rFonts w:ascii="Times New Roman" w:eastAsia="Times New Roman" w:hAnsi="Times New Roman" w:cs="Times New Roman"/>
      <w:kern w:val="0"/>
      <w14:ligatures w14:val="none"/>
    </w:rPr>
  </w:style>
  <w:style w:type="paragraph" w:styleId="ac">
    <w:name w:val="footer"/>
    <w:basedOn w:val="a"/>
    <w:link w:val="Char4"/>
    <w:uiPriority w:val="99"/>
    <w:unhideWhenUsed/>
    <w:rsid w:val="008D39A5"/>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4">
    <w:name w:val="تذييل الصفحة Char"/>
    <w:basedOn w:val="a0"/>
    <w:link w:val="ac"/>
    <w:uiPriority w:val="99"/>
    <w:rsid w:val="008D39A5"/>
    <w:rPr>
      <w:rFonts w:ascii="Times New Roman" w:eastAsia="Times New Roman" w:hAnsi="Times New Roman" w:cs="Times New Roman"/>
      <w:kern w:val="0"/>
      <w14:ligatures w14:val="none"/>
    </w:rPr>
  </w:style>
  <w:style w:type="character" w:styleId="ad">
    <w:name w:val="FollowedHyperlink"/>
    <w:basedOn w:val="a0"/>
    <w:uiPriority w:val="99"/>
    <w:semiHidden/>
    <w:unhideWhenUsed/>
    <w:rsid w:val="008D39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5281/zenodo.20723941" TargetMode="External"/><Relationship Id="rId299" Type="http://schemas.openxmlformats.org/officeDocument/2006/relationships/hyperlink" Target="https://drive.google.com/file/d/1Ptl8RtZlwblKtAoDl_8bWd4RnSn_myap/view?usp=drive_link" TargetMode="External"/><Relationship Id="rId21" Type="http://schemas.openxmlformats.org/officeDocument/2006/relationships/hyperlink" Target="https://drive.google.com/file/d/1kwE-QYZWVzHsadu0wFL4Ckl5o2hGaxMe/view?usp=sharing" TargetMode="External"/><Relationship Id="rId63" Type="http://schemas.openxmlformats.org/officeDocument/2006/relationships/hyperlink" Target="https://youtu.be/Aad-ynawPrs" TargetMode="External"/><Relationship Id="rId159" Type="http://schemas.openxmlformats.org/officeDocument/2006/relationships/hyperlink" Target="https://youtu.be/8OIvbXZ0xM4" TargetMode="External"/><Relationship Id="rId324" Type="http://schemas.openxmlformats.org/officeDocument/2006/relationships/hyperlink" Target="https://drive.google.com/file/d/1tjR53vLgRGSk4MNUgTC23tnsYVGzePoE/view?usp=drive_link" TargetMode="External"/><Relationship Id="rId170" Type="http://schemas.openxmlformats.org/officeDocument/2006/relationships/hyperlink" Target="https://youtu.be/wB1F9p8PICE" TargetMode="External"/><Relationship Id="rId226" Type="http://schemas.openxmlformats.org/officeDocument/2006/relationships/hyperlink" Target="https://doi.org/10.5281/zenodo.16206315" TargetMode="External"/><Relationship Id="rId268" Type="http://schemas.openxmlformats.org/officeDocument/2006/relationships/hyperlink" Target="https://drive.google.com/file/d/1peFvaJTZHkP5bokR-w0rBiNQvCFL4dYN/view?usp=drive_link" TargetMode="External"/><Relationship Id="rId32" Type="http://schemas.openxmlformats.org/officeDocument/2006/relationships/hyperlink" Target="https://doi.org/10.5281/zenodo.16922028" TargetMode="External"/><Relationship Id="rId74" Type="http://schemas.openxmlformats.org/officeDocument/2006/relationships/hyperlink" Target="https://youtu.be/sEuDDBoeCIA" TargetMode="External"/><Relationship Id="rId128" Type="http://schemas.openxmlformats.org/officeDocument/2006/relationships/hyperlink" Target="https://www.youtube.com/watch?v=kj9OggVj50E" TargetMode="External"/><Relationship Id="rId335" Type="http://schemas.openxmlformats.org/officeDocument/2006/relationships/hyperlink" Target="https://doi.org/10.5281/zenodo.17703355" TargetMode="External"/><Relationship Id="rId5" Type="http://schemas.openxmlformats.org/officeDocument/2006/relationships/hyperlink" Target="mailto:ammarsur.dr@gmail" TargetMode="External"/><Relationship Id="rId181" Type="http://schemas.openxmlformats.org/officeDocument/2006/relationships/hyperlink" Target="https://doi.org/10.5281/zenodo.16333743" TargetMode="External"/><Relationship Id="rId237" Type="http://schemas.openxmlformats.org/officeDocument/2006/relationships/hyperlink" Target="https://drive.google.com/file/d/1eh3cIHbdYroa41l6QL97p5XkxNXDb_v2/view?usp=drive_link" TargetMode="External"/><Relationship Id="rId279" Type="http://schemas.openxmlformats.org/officeDocument/2006/relationships/hyperlink" Target="https://doi.org/10.5281/zenodo.17169723" TargetMode="External"/><Relationship Id="rId43" Type="http://schemas.openxmlformats.org/officeDocument/2006/relationships/hyperlink" Target="https://doi.org/10.5281/zenodo.16278767" TargetMode="External"/><Relationship Id="rId139" Type="http://schemas.openxmlformats.org/officeDocument/2006/relationships/hyperlink" Target="https://drive.google.com/file/d/1RLsOrpSIqwaR8FpwVi4fg5ep1G5JqIg_/view?usp=sharing" TargetMode="External"/><Relationship Id="rId290" Type="http://schemas.openxmlformats.org/officeDocument/2006/relationships/hyperlink" Target="https://drive.google.com/file/d/1xJYDYtDxT8pk1oyr5h58aIBYTng0dOoJ/view?usp=sharing" TargetMode="External"/><Relationship Id="rId304" Type="http://schemas.openxmlformats.org/officeDocument/2006/relationships/hyperlink" Target="https://drive.google.com/file/d/1fDhRs0O2NWk0xKSUvu4Rg0yQ63l8mouK/view?usp=drive_link" TargetMode="External"/><Relationship Id="rId346" Type="http://schemas.openxmlformats.org/officeDocument/2006/relationships/hyperlink" Target="https://doi.org/10.5281/zenodo.21438175" TargetMode="External"/><Relationship Id="rId85" Type="http://schemas.openxmlformats.org/officeDocument/2006/relationships/hyperlink" Target="https://drive.google.com/open?id=1tEuDZryjUH1aBm9D0F9eQ9ME9KkfcpJL" TargetMode="External"/><Relationship Id="rId150" Type="http://schemas.openxmlformats.org/officeDocument/2006/relationships/hyperlink" Target="https://youtu.be/H6GaaNu7U3s" TargetMode="External"/><Relationship Id="rId192" Type="http://schemas.openxmlformats.org/officeDocument/2006/relationships/hyperlink" Target="https://doi.org/10.5281/zenodo.16393787" TargetMode="External"/><Relationship Id="rId206" Type="http://schemas.openxmlformats.org/officeDocument/2006/relationships/hyperlink" Target="https://drive.google.com/file/d/1ZaKpD0XVdQxY6FR44PyBeFfv_RKzXj_x/view?usp=sharing" TargetMode="External"/><Relationship Id="rId248" Type="http://schemas.openxmlformats.org/officeDocument/2006/relationships/hyperlink" Target="https://drive.google.com/file/d/17me69P0a4Ess0Vn1dooYHrjbXp0VsNX_/view?usp=drive_link" TargetMode="External"/><Relationship Id="rId12" Type="http://schemas.openxmlformats.org/officeDocument/2006/relationships/hyperlink" Target="https://youtu.be/qlgZUbWVXzs" TargetMode="External"/><Relationship Id="rId108" Type="http://schemas.openxmlformats.org/officeDocument/2006/relationships/hyperlink" Target="https://drive.google.com/file/d/1Pux0iKaOxZxkVPYAZzJmVfWeu2Oz-mVC/view?usp=sharing" TargetMode="External"/><Relationship Id="rId315" Type="http://schemas.openxmlformats.org/officeDocument/2006/relationships/hyperlink" Target="https://drive.google.com/file/d/11wZNSjWHwwIbsMzP3RYeEJWUcX03FH7U/view?usp=drive_link" TargetMode="External"/><Relationship Id="rId54" Type="http://schemas.openxmlformats.org/officeDocument/2006/relationships/hyperlink" Target="https://youtu.be/5A-S1GgHqjk" TargetMode="External"/><Relationship Id="rId96" Type="http://schemas.openxmlformats.org/officeDocument/2006/relationships/hyperlink" Target="https://doi.org/10.5281/zenodo.17103350" TargetMode="External"/><Relationship Id="rId161" Type="http://schemas.openxmlformats.org/officeDocument/2006/relationships/hyperlink" Target="https://drive.google.com/file/d/1Hs27xIEXwX7Yb9a5XvoiM_Qk5o3ufmUg/view?usp=sharing" TargetMode="External"/><Relationship Id="rId217" Type="http://schemas.openxmlformats.org/officeDocument/2006/relationships/hyperlink" Target="https://doi.org/10.5281/zenodo.16147786" TargetMode="External"/><Relationship Id="rId259" Type="http://schemas.openxmlformats.org/officeDocument/2006/relationships/hyperlink" Target="https://doi.org/10.5281/zenodo.17077302" TargetMode="External"/><Relationship Id="rId23" Type="http://schemas.openxmlformats.org/officeDocument/2006/relationships/hyperlink" Target="https://doi.org/10.5281/zenodo.16934981" TargetMode="External"/><Relationship Id="rId119" Type="http://schemas.openxmlformats.org/officeDocument/2006/relationships/hyperlink" Target="https://youtu.be/2twXxX6T9zY" TargetMode="External"/><Relationship Id="rId270" Type="http://schemas.openxmlformats.org/officeDocument/2006/relationships/hyperlink" Target="https://doi.org/10.5281/zenodo.17119996" TargetMode="External"/><Relationship Id="rId326" Type="http://schemas.openxmlformats.org/officeDocument/2006/relationships/hyperlink" Target="https://doi.org/10.5281/zenodo.17502748" TargetMode="External"/><Relationship Id="rId65" Type="http://schemas.openxmlformats.org/officeDocument/2006/relationships/hyperlink" Target="https://youtu.be/zGRVmB0zta0" TargetMode="External"/><Relationship Id="rId130" Type="http://schemas.openxmlformats.org/officeDocument/2006/relationships/hyperlink" Target="https://drive.google.com/file/d/1fxYwPRwuwGr5sv183v1m7LEwx24jpjf0/view?usp=sharing" TargetMode="External"/><Relationship Id="rId172" Type="http://schemas.openxmlformats.org/officeDocument/2006/relationships/hyperlink" Target="https://youtu.be/Z2D0HCZgDqY" TargetMode="External"/><Relationship Id="rId228" Type="http://schemas.openxmlformats.org/officeDocument/2006/relationships/hyperlink" Target="https://drive.google.com/file/d/1yo1yDuNxdD7i_Edi9CnaCUjmp0_A85fM/view?usp=drive_link" TargetMode="External"/><Relationship Id="rId281" Type="http://schemas.openxmlformats.org/officeDocument/2006/relationships/hyperlink" Target="https://drive.google.com/file/d/1_Cj6FqXxSJltlOIK1yOsm36mRDQo2kQL/view?usp=sharing" TargetMode="External"/><Relationship Id="rId337" Type="http://schemas.openxmlformats.org/officeDocument/2006/relationships/hyperlink" Target="https://drive.google.com/open?id=1wXlRwrscwen_h4mYV1-ZgISUzjd8odwJ" TargetMode="External"/><Relationship Id="rId34" Type="http://schemas.openxmlformats.org/officeDocument/2006/relationships/hyperlink" Target="https://doi.org/10.5281/zenodo.16962741" TargetMode="External"/><Relationship Id="rId76" Type="http://schemas.openxmlformats.org/officeDocument/2006/relationships/hyperlink" Target="https://drive.google.com/open?id=1Al56zec4gm7qWRkIN1EWuXnDu6Fa-Puz" TargetMode="External"/><Relationship Id="rId141" Type="http://schemas.openxmlformats.org/officeDocument/2006/relationships/hyperlink" Target="https://drive.google.com/file/d/1AuNzWbVMNIb48U34jkaDUveEqXXiPZGp/view?usp=sharing" TargetMode="External"/><Relationship Id="rId7" Type="http://schemas.openxmlformats.org/officeDocument/2006/relationships/hyperlink" Target="https://drive.google.com/file/d/1UqGeD9cl58u0_UtkBFbc1If-CrPD9_h0/view?usp=drive_link" TargetMode="External"/><Relationship Id="rId183" Type="http://schemas.openxmlformats.org/officeDocument/2006/relationships/hyperlink" Target="https://youtu.be/72J4c7Gof-g" TargetMode="External"/><Relationship Id="rId239" Type="http://schemas.openxmlformats.org/officeDocument/2006/relationships/hyperlink" Target="https://drive.google.com/file/d/1lxy2GY5DxBkuPwSJuCle-icNquuxL_Dl/view?usp=drive_link" TargetMode="External"/><Relationship Id="rId250" Type="http://schemas.openxmlformats.org/officeDocument/2006/relationships/hyperlink" Target="https://doi.org/10.5281/zenodo.17039023" TargetMode="External"/><Relationship Id="rId292" Type="http://schemas.openxmlformats.org/officeDocument/2006/relationships/hyperlink" Target="https://drive.google.com/file/d/19jF9Xm0L8gu-3FOLQN0PXIlVsyesCQm1/view?usp=drive_link" TargetMode="External"/><Relationship Id="rId306" Type="http://schemas.openxmlformats.org/officeDocument/2006/relationships/hyperlink" Target="https://doi.org/10.5281/zenodo.17390007" TargetMode="External"/><Relationship Id="rId45" Type="http://schemas.openxmlformats.org/officeDocument/2006/relationships/hyperlink" Target="https://youtu.be/zOAuqoLSWsY" TargetMode="External"/><Relationship Id="rId87" Type="http://schemas.openxmlformats.org/officeDocument/2006/relationships/hyperlink" Target="https://doi.org/10.5281/zenodo.16739379" TargetMode="External"/><Relationship Id="rId110" Type="http://schemas.openxmlformats.org/officeDocument/2006/relationships/hyperlink" Target="https://doi.org/10.5281/zenodo.16762035" TargetMode="External"/><Relationship Id="rId348" Type="http://schemas.openxmlformats.org/officeDocument/2006/relationships/fontTable" Target="fontTable.xml"/><Relationship Id="rId152" Type="http://schemas.openxmlformats.org/officeDocument/2006/relationships/hyperlink" Target="https://drive.google.com/file/d/1qlQnlS-PBrSVan0HWubuMQzwnFwFP9UY/view?usp=sharing" TargetMode="External"/><Relationship Id="rId194" Type="http://schemas.openxmlformats.org/officeDocument/2006/relationships/hyperlink" Target="https://youtu.be/-q9DZFaKwF8" TargetMode="External"/><Relationship Id="rId208" Type="http://schemas.openxmlformats.org/officeDocument/2006/relationships/hyperlink" Target="https://doi.org/10.5281/zenodo.16661775" TargetMode="External"/><Relationship Id="rId261" Type="http://schemas.openxmlformats.org/officeDocument/2006/relationships/hyperlink" Target="https://drive.google.com/file/d/1H6FNZPfiI1lstceScXPA4gMidlKBmWwq/view?usp=sharing" TargetMode="External"/><Relationship Id="rId14" Type="http://schemas.openxmlformats.org/officeDocument/2006/relationships/hyperlink" Target="https://youtu.be/kwwsHHKh0AQ" TargetMode="External"/><Relationship Id="rId56" Type="http://schemas.openxmlformats.org/officeDocument/2006/relationships/hyperlink" Target="https://drive.google.com/open?id=1qSxDdr6CutOhf-Jshr4khVVzjYiNX0vi" TargetMode="External"/><Relationship Id="rId317" Type="http://schemas.openxmlformats.org/officeDocument/2006/relationships/hyperlink" Target="https://doi.org/10.5281/zenodo.17458017" TargetMode="External"/><Relationship Id="rId8" Type="http://schemas.openxmlformats.org/officeDocument/2006/relationships/hyperlink" Target="https://youtu.be/ClqHfY65WQI" TargetMode="External"/><Relationship Id="rId98" Type="http://schemas.openxmlformats.org/officeDocument/2006/relationships/hyperlink" Target="https://youtu.be/wofEWjGJFS0" TargetMode="External"/><Relationship Id="rId121" Type="http://schemas.openxmlformats.org/officeDocument/2006/relationships/hyperlink" Target="https://drive.google.com/open?id=1MsjgYESiWd3slc7i9s9mSiwOAnWFfrys" TargetMode="External"/><Relationship Id="rId142" Type="http://schemas.openxmlformats.org/officeDocument/2006/relationships/hyperlink" Target="https://youtu.be/__xbNXe8qNU" TargetMode="External"/><Relationship Id="rId163" Type="http://schemas.openxmlformats.org/officeDocument/2006/relationships/hyperlink" Target="https://doi.org/10.5281/zenodo.17511411" TargetMode="External"/><Relationship Id="rId184" Type="http://schemas.openxmlformats.org/officeDocument/2006/relationships/hyperlink" Target="https://doi.org/10.5281/zenodo.16312752" TargetMode="External"/><Relationship Id="rId219" Type="http://schemas.openxmlformats.org/officeDocument/2006/relationships/hyperlink" Target="https://drive.google.com/file/d/1m_O7jCbrw-oT98vb4y2hs_ztznRC5pat/view?usp=sharing" TargetMode="External"/><Relationship Id="rId230" Type="http://schemas.openxmlformats.org/officeDocument/2006/relationships/hyperlink" Target="https://drive.google.com/file/d/1DeALuwHlQ_kThaVk--W_P04b9MksjiWD/view?usp=drive_link" TargetMode="External"/><Relationship Id="rId251" Type="http://schemas.openxmlformats.org/officeDocument/2006/relationships/hyperlink" Target="https://drive.google.com/file/d/1cHvB6qxIzQy_PU5gjBEjdEquoWW6uxYG/view?usp=drive_link" TargetMode="External"/><Relationship Id="rId25" Type="http://schemas.openxmlformats.org/officeDocument/2006/relationships/hyperlink" Target="https://youtu.be/q1mMORyoNLY" TargetMode="External"/><Relationship Id="rId46" Type="http://schemas.openxmlformats.org/officeDocument/2006/relationships/hyperlink" Target="https://drive.google.com/open?id=1HYCsolqvWnlD9dbmqKzKc1wSo6CnFxwn" TargetMode="External"/><Relationship Id="rId67" Type="http://schemas.openxmlformats.org/officeDocument/2006/relationships/hyperlink" Target="https://youtu.be/uP4QKEZsanA" TargetMode="External"/><Relationship Id="rId272" Type="http://schemas.openxmlformats.org/officeDocument/2006/relationships/hyperlink" Target="https://drive.google.com/file/d/1dAIQYosdboTfxWbvk4BbUVpvd47-fI-Q/view?usp=drive_link" TargetMode="External"/><Relationship Id="rId293" Type="http://schemas.openxmlformats.org/officeDocument/2006/relationships/hyperlink" Target="https://drive.google.com/file/d/18touFzqIgs-NnbUyftTnUYXUIlrlFsrs/view?usp=sharing" TargetMode="External"/><Relationship Id="rId307" Type="http://schemas.openxmlformats.org/officeDocument/2006/relationships/hyperlink" Target="https://drive.google.com/open?id=1wZfUDRUV34ebdfWFremn9y-Adao-NfaE" TargetMode="External"/><Relationship Id="rId328" Type="http://schemas.openxmlformats.org/officeDocument/2006/relationships/hyperlink" Target="https://drive.google.com/file/d/1Nx5XqYAgPiywSRkeIeRnhrrWP5WcfJ_o/view?usp=sharing" TargetMode="External"/><Relationship Id="rId349" Type="http://schemas.openxmlformats.org/officeDocument/2006/relationships/theme" Target="theme/theme1.xml"/><Relationship Id="rId88" Type="http://schemas.openxmlformats.org/officeDocument/2006/relationships/hyperlink" Target="https://drive.google.com/file/d/1d0p-Zx0KOSG3LO29xmdH4R-vMKBgULIf/view?usp=sharing" TargetMode="External"/><Relationship Id="rId111" Type="http://schemas.openxmlformats.org/officeDocument/2006/relationships/hyperlink" Target="https://drive.google.com/file/d/1sHhWsaH47QJ5PzCDWlFd2KqiExBcONyl/view?usp=sharing" TargetMode="External"/><Relationship Id="rId132" Type="http://schemas.openxmlformats.org/officeDocument/2006/relationships/hyperlink" Target="https://youtu.be/byGU-uDGAzM" TargetMode="External"/><Relationship Id="rId153" Type="http://schemas.openxmlformats.org/officeDocument/2006/relationships/hyperlink" Target="https://doi.org/10.5281/zenodo.16623914" TargetMode="External"/><Relationship Id="rId174" Type="http://schemas.openxmlformats.org/officeDocument/2006/relationships/hyperlink" Target="https://drive.google.com/file/d/1UVKs2UyHbSpiwbEqWugkA881FUIot06M/view?usp=sharing" TargetMode="External"/><Relationship Id="rId195" Type="http://schemas.openxmlformats.org/officeDocument/2006/relationships/hyperlink" Target="https://doi.org/10.5281/zenodo.16310163" TargetMode="External"/><Relationship Id="rId209" Type="http://schemas.openxmlformats.org/officeDocument/2006/relationships/hyperlink" Target="https://drive.google.com/file/d/1aC9W8XO6UNHljyS3iAwlP2fiuH85D3Lr/view?usp=sharing" TargetMode="External"/><Relationship Id="rId220" Type="http://schemas.openxmlformats.org/officeDocument/2006/relationships/hyperlink" Target="https://doi.org/10.5281/zenodo.16168486" TargetMode="External"/><Relationship Id="rId241" Type="http://schemas.openxmlformats.org/officeDocument/2006/relationships/hyperlink" Target="https://doi.org/10.5281/zenodo.16261499" TargetMode="External"/><Relationship Id="rId15" Type="http://schemas.openxmlformats.org/officeDocument/2006/relationships/hyperlink" Target="https://doi.org/10.5281/zenodo.16068269" TargetMode="External"/><Relationship Id="rId36" Type="http://schemas.openxmlformats.org/officeDocument/2006/relationships/hyperlink" Target="https://youtu.be/ySQ7M0KPWaU" TargetMode="External"/><Relationship Id="rId57" Type="http://schemas.openxmlformats.org/officeDocument/2006/relationships/hyperlink" Target="https://youtu.be/OJ7B5uYBjJU" TargetMode="External"/><Relationship Id="rId262" Type="http://schemas.openxmlformats.org/officeDocument/2006/relationships/hyperlink" Target="https://doi.org/10.5281/zenodo.17084456" TargetMode="External"/><Relationship Id="rId283" Type="http://schemas.openxmlformats.org/officeDocument/2006/relationships/hyperlink" Target="https://drive.google.com/file/d/1bXY04HRm6yVnux7aRULpMa23VcQd0qxb/view?usp=drive_link" TargetMode="External"/><Relationship Id="rId318" Type="http://schemas.openxmlformats.org/officeDocument/2006/relationships/hyperlink" Target="https://drive.google.com/file/d/1jVDxF4qRaoar6sGVcb6QhrqvX37GyXyD/view?usp=drive_link" TargetMode="External"/><Relationship Id="rId339" Type="http://schemas.openxmlformats.org/officeDocument/2006/relationships/hyperlink" Target="https://drive.google.com/file/d/1naa9v5USSQiZox3dTSQD1aeEwWxnJd7p/view?usp=drive_link" TargetMode="External"/><Relationship Id="rId78" Type="http://schemas.openxmlformats.org/officeDocument/2006/relationships/hyperlink" Target="https://doi.org/10.5281/zenodo.16893404" TargetMode="External"/><Relationship Id="rId99" Type="http://schemas.openxmlformats.org/officeDocument/2006/relationships/hyperlink" Target="https://doi.org/10.5281/zenodo.16838976" TargetMode="External"/><Relationship Id="rId101" Type="http://schemas.openxmlformats.org/officeDocument/2006/relationships/hyperlink" Target="https://youtu.be/9u9yDd8NIoE" TargetMode="External"/><Relationship Id="rId122" Type="http://schemas.openxmlformats.org/officeDocument/2006/relationships/hyperlink" Target="https://youtu.be/VsmAEwMexmE" TargetMode="External"/><Relationship Id="rId143" Type="http://schemas.openxmlformats.org/officeDocument/2006/relationships/hyperlink" Target="https://drive.google.com/file/d/1vTtka8UuJNytX_ENOuMNnf3Tdjlh62pu/view?usp=sharing" TargetMode="External"/><Relationship Id="rId164" Type="http://schemas.openxmlformats.org/officeDocument/2006/relationships/hyperlink" Target="https://drive.google.com/file/d/1ebAxu00PqtDWbpOedsIqQ2EHBQEAX-WS/view?usp=drive_link" TargetMode="External"/><Relationship Id="rId185" Type="http://schemas.openxmlformats.org/officeDocument/2006/relationships/hyperlink" Target="https://drive.google.com/file/d/14AZMJJjeaVTdPn3wxPn7e2XqlRGdOPzq/view?usp=drive_link" TargetMode="External"/><Relationship Id="rId9" Type="http://schemas.openxmlformats.org/officeDocument/2006/relationships/image" Target="media/image1.png"/><Relationship Id="rId210" Type="http://schemas.openxmlformats.org/officeDocument/2006/relationships/hyperlink" Target="https://youtu.be/rKabisSM5MQ" TargetMode="External"/><Relationship Id="rId26" Type="http://schemas.openxmlformats.org/officeDocument/2006/relationships/hyperlink" Target="https://doi.org/10.5281/zenodo.16934700" TargetMode="External"/><Relationship Id="rId231" Type="http://schemas.openxmlformats.org/officeDocument/2006/relationships/hyperlink" Target="https://drive.google.com/file/d/17HUzsFJW5-QTSNdM-KrrMb3VDi9erYyp/view?usp=sharing" TargetMode="External"/><Relationship Id="rId252" Type="http://schemas.openxmlformats.org/officeDocument/2006/relationships/hyperlink" Target="https://drive.google.com/open?id=16etwDKMk2fzBWRxF5p_lcCLC1aPcThXQ" TargetMode="External"/><Relationship Id="rId273" Type="http://schemas.openxmlformats.org/officeDocument/2006/relationships/hyperlink" Target="https://doi.org/10.5281/zenodo.17131104" TargetMode="External"/><Relationship Id="rId294" Type="http://schemas.openxmlformats.org/officeDocument/2006/relationships/hyperlink" Target="https://doi.org/10.5281/zenodo.17297369" TargetMode="External"/><Relationship Id="rId308" Type="http://schemas.openxmlformats.org/officeDocument/2006/relationships/hyperlink" Target="https://doi.org/10.5281/zenodo.17417748" TargetMode="External"/><Relationship Id="rId329" Type="http://schemas.openxmlformats.org/officeDocument/2006/relationships/hyperlink" Target="https://doi.org/10.5281/zenodo.17678792" TargetMode="External"/><Relationship Id="rId47" Type="http://schemas.openxmlformats.org/officeDocument/2006/relationships/hyperlink" Target="https://youtu.be/6ChlKWK4OLs" TargetMode="External"/><Relationship Id="rId68" Type="http://schemas.openxmlformats.org/officeDocument/2006/relationships/hyperlink" Target="https://youtu.be/IFSf8eo8V9Y" TargetMode="External"/><Relationship Id="rId89" Type="http://schemas.openxmlformats.org/officeDocument/2006/relationships/hyperlink" Target="https://youtu.be/K_4NgfxD18g" TargetMode="External"/><Relationship Id="rId112" Type="http://schemas.openxmlformats.org/officeDocument/2006/relationships/hyperlink" Target="https://youtu.be/rJoXOrr_IIE" TargetMode="External"/><Relationship Id="rId133" Type="http://schemas.openxmlformats.org/officeDocument/2006/relationships/hyperlink" Target="https://drive.google.com/open?id=1Mq5x5lqJ1givipdwAjcFyHAkEqdiJIdH" TargetMode="External"/><Relationship Id="rId154" Type="http://schemas.openxmlformats.org/officeDocument/2006/relationships/hyperlink" Target="https://drive.google.com/file/d/15TubhXtWZq_WJFDJO6-L8f4KASWnHAB4/view?usp=drive_link" TargetMode="External"/><Relationship Id="rId175" Type="http://schemas.openxmlformats.org/officeDocument/2006/relationships/hyperlink" Target="https://youtu.be/pftu_ZNUy9w" TargetMode="External"/><Relationship Id="rId340" Type="http://schemas.openxmlformats.org/officeDocument/2006/relationships/hyperlink" Target="https://drive.google.com/file/d/1XUfDISN6UriO1-P-SUFEeodi3AGzFkj1/view?usp=drive_link" TargetMode="External"/><Relationship Id="rId196" Type="http://schemas.openxmlformats.org/officeDocument/2006/relationships/hyperlink" Target="https://youtu.be/MQShaLlN-Y0" TargetMode="External"/><Relationship Id="rId200" Type="http://schemas.openxmlformats.org/officeDocument/2006/relationships/hyperlink" Target="https://doi.org/10.5281/zenodo.16517324" TargetMode="External"/><Relationship Id="rId16" Type="http://schemas.openxmlformats.org/officeDocument/2006/relationships/hyperlink" Target="https://drive.google.com/file/d/1qQ6Ch-mVj1boww9SAhkPVTwFhX2kVoXR/view?usp=drive_link" TargetMode="External"/><Relationship Id="rId221" Type="http://schemas.openxmlformats.org/officeDocument/2006/relationships/hyperlink" Target="https://drive.google.com/file/d/1B0osXS1SW7h-xfWwCN8DN2Nk4QF4eqB5/view?usp=drive_link" TargetMode="External"/><Relationship Id="rId242" Type="http://schemas.openxmlformats.org/officeDocument/2006/relationships/hyperlink" Target="https://drive.google.com/file/d/1E4ZMhe9TZZZm8DVASFI54bQUjbwYQWhc/view?usp=drive_link" TargetMode="External"/><Relationship Id="rId263" Type="http://schemas.openxmlformats.org/officeDocument/2006/relationships/hyperlink" Target="https://drive.google.com/file/d/1kVVnKgYfyQqFFIjXFcXTXlia-TXsPJ3K/view?usp=drive_link" TargetMode="External"/><Relationship Id="rId284" Type="http://schemas.openxmlformats.org/officeDocument/2006/relationships/hyperlink" Target="https://drive.google.com/file/d/1Z5jbPfUXXhhrm-7r-0uPYmpgkhkAhm2r/view?usp=drive_link" TargetMode="External"/><Relationship Id="rId319" Type="http://schemas.openxmlformats.org/officeDocument/2006/relationships/hyperlink" Target="https://drive.google.com/open?id=1O0SGl-UrYImUMU4CWg8LPPImSholuHiR" TargetMode="External"/><Relationship Id="rId37" Type="http://schemas.openxmlformats.org/officeDocument/2006/relationships/hyperlink" Target="https://doi.org/10.5281/zenodo.16974334" TargetMode="External"/><Relationship Id="rId58" Type="http://schemas.openxmlformats.org/officeDocument/2006/relationships/hyperlink" Target="https://youtu.be/BLTTas1CF8c" TargetMode="External"/><Relationship Id="rId79" Type="http://schemas.openxmlformats.org/officeDocument/2006/relationships/hyperlink" Target="https://drive.google.com/open?id=16UIXUrcsMn2_pHNeDbAlIkqjwK6vVA8R" TargetMode="External"/><Relationship Id="rId102" Type="http://schemas.openxmlformats.org/officeDocument/2006/relationships/hyperlink" Target="https://drive.google.com/open?id=1JsmICiXRYKNbYg3CiW9YlZm4pRBJ5SOB" TargetMode="External"/><Relationship Id="rId123" Type="http://schemas.openxmlformats.org/officeDocument/2006/relationships/hyperlink" Target="https://drive.google.com/open?id=1SEtq6SqQxNHHOn0q4TqrS2mhVumXNQv5" TargetMode="External"/><Relationship Id="rId144" Type="http://schemas.openxmlformats.org/officeDocument/2006/relationships/hyperlink" Target="https://youtu.be/M5bRtMwcj94" TargetMode="External"/><Relationship Id="rId330" Type="http://schemas.openxmlformats.org/officeDocument/2006/relationships/hyperlink" Target="https://drive.google.com/file/d/1-riVa8-V-Ph02q3c42borIvTfKLofz9M/view?usp=drive_link" TargetMode="External"/><Relationship Id="rId90" Type="http://schemas.openxmlformats.org/officeDocument/2006/relationships/hyperlink" Target="https://doi.org/10.5281/zenodo.16788416" TargetMode="External"/><Relationship Id="rId165" Type="http://schemas.openxmlformats.org/officeDocument/2006/relationships/hyperlink" Target="https://youtu.be/ioktmQKsUNM" TargetMode="External"/><Relationship Id="rId186" Type="http://schemas.openxmlformats.org/officeDocument/2006/relationships/hyperlink" Target="https://youtu.be/Dn4vEpJYaSg" TargetMode="External"/><Relationship Id="rId211" Type="http://schemas.openxmlformats.org/officeDocument/2006/relationships/hyperlink" Target="https://doi.org/10.5281/zenodo.16420063" TargetMode="External"/><Relationship Id="rId232" Type="http://schemas.openxmlformats.org/officeDocument/2006/relationships/hyperlink" Target="https://doi.org/10.5281/zenodo.16083363" TargetMode="External"/><Relationship Id="rId253" Type="http://schemas.openxmlformats.org/officeDocument/2006/relationships/hyperlink" Target="https://doi.org/10.5281/zenodo.17049105" TargetMode="External"/><Relationship Id="rId274" Type="http://schemas.openxmlformats.org/officeDocument/2006/relationships/hyperlink" Target="https://drive.google.com/file/d/1cOhVbzteG4L99I24PUU6c_xYWNDin9EE/view?usp=drive_link" TargetMode="External"/><Relationship Id="rId295" Type="http://schemas.openxmlformats.org/officeDocument/2006/relationships/hyperlink" Target="https://drive.google.com/file/d/1gGtjDjj0v_G3hFCKy1qEbwNYu42Yi7JY/view?usp=drive_link" TargetMode="External"/><Relationship Id="rId309" Type="http://schemas.openxmlformats.org/officeDocument/2006/relationships/hyperlink" Target="https://drive.google.com/file/d/1J7kxtornfvZNUowWpm434bZW4SdZg44y/view?usp=drive_link" TargetMode="External"/><Relationship Id="rId27" Type="http://schemas.openxmlformats.org/officeDocument/2006/relationships/hyperlink" Target="https://drive.google.com/file/d/1Gd85ZcKFIMG_0H6QeE7mez4-XvP1o2OV/view?usp=sharing" TargetMode="External"/><Relationship Id="rId48" Type="http://schemas.openxmlformats.org/officeDocument/2006/relationships/hyperlink" Target="https://drive.google.com/open?id=1OPh2-qAwl2LqWLxdKY_WhJdFAKmCbbcC" TargetMode="External"/><Relationship Id="rId69" Type="http://schemas.openxmlformats.org/officeDocument/2006/relationships/hyperlink" Target="https://youtu.be/WtCIWXXP8wU" TargetMode="External"/><Relationship Id="rId113" Type="http://schemas.openxmlformats.org/officeDocument/2006/relationships/hyperlink" Target="https://doi.org/10.5281/zenodo.16762909" TargetMode="External"/><Relationship Id="rId134" Type="http://schemas.openxmlformats.org/officeDocument/2006/relationships/hyperlink" Target="https://youtu.be/L0Odkd-9ZHY" TargetMode="External"/><Relationship Id="rId320" Type="http://schemas.openxmlformats.org/officeDocument/2006/relationships/hyperlink" Target="https://doi.org/10.5281/zenodo.17483220" TargetMode="External"/><Relationship Id="rId80" Type="http://schemas.openxmlformats.org/officeDocument/2006/relationships/hyperlink" Target="https://youtu.be/VRTXlfXutUs" TargetMode="External"/><Relationship Id="rId155" Type="http://schemas.openxmlformats.org/officeDocument/2006/relationships/hyperlink" Target="https://youtu.be/QiL2et83B6Q" TargetMode="External"/><Relationship Id="rId176" Type="http://schemas.openxmlformats.org/officeDocument/2006/relationships/hyperlink" Target="https://drive.google.com/file/d/15EJ_xT13PAwDhw3GEypnt0gqBzvzvVug/view?usp=sharing" TargetMode="External"/><Relationship Id="rId197" Type="http://schemas.openxmlformats.org/officeDocument/2006/relationships/hyperlink" Target="https://doi.org/10.5281/zenodo.16411324" TargetMode="External"/><Relationship Id="rId341" Type="http://schemas.openxmlformats.org/officeDocument/2006/relationships/hyperlink" Target="https://doi.org/10.5281/zenodo.19553287" TargetMode="External"/><Relationship Id="rId201" Type="http://schemas.openxmlformats.org/officeDocument/2006/relationships/hyperlink" Target="https://youtu.be/fDjXCSHGuvA" TargetMode="External"/><Relationship Id="rId222" Type="http://schemas.openxmlformats.org/officeDocument/2006/relationships/hyperlink" Target="https://drive.google.com/file/d/1fpXPiIpTxRl3IT_dMeLzFj1ZXd4Bo6p1/view?usp=sharing" TargetMode="External"/><Relationship Id="rId243" Type="http://schemas.openxmlformats.org/officeDocument/2006/relationships/hyperlink" Target="https://drive.google.com/open?id=1C0SGMfcOfZI8yvRosHA6DcwED8vAC59l" TargetMode="External"/><Relationship Id="rId264" Type="http://schemas.openxmlformats.org/officeDocument/2006/relationships/hyperlink" Target="https://drive.google.com/file/d/1zivBxqJgxNxyLibIeCRxKSk4iCIYCD4D/view?usp=sharing" TargetMode="External"/><Relationship Id="rId285" Type="http://schemas.openxmlformats.org/officeDocument/2006/relationships/hyperlink" Target="https://doi.org/10.5281/zenodo.17241602" TargetMode="External"/><Relationship Id="rId17" Type="http://schemas.openxmlformats.org/officeDocument/2006/relationships/hyperlink" Target="https://youtu.be/rBk0X29hs6w" TargetMode="External"/><Relationship Id="rId38" Type="http://schemas.openxmlformats.org/officeDocument/2006/relationships/hyperlink" Target="https://drive.google.com/file/d/1WoXzIR5GdtpjYZ-4UjfFt62Kat6rn8K8/view?usp=sharing" TargetMode="External"/><Relationship Id="rId59" Type="http://schemas.openxmlformats.org/officeDocument/2006/relationships/hyperlink" Target="https://doi.org/10.5281/zenodo.16108131" TargetMode="External"/><Relationship Id="rId103" Type="http://schemas.openxmlformats.org/officeDocument/2006/relationships/hyperlink" Target="https://youtu.be/yLyRSiN2EEo" TargetMode="External"/><Relationship Id="rId124" Type="http://schemas.openxmlformats.org/officeDocument/2006/relationships/hyperlink" Target="https://youtu.be/jjl8SMMkLeA" TargetMode="External"/><Relationship Id="rId310" Type="http://schemas.openxmlformats.org/officeDocument/2006/relationships/hyperlink" Target="https://drive.google.com/file/d/16lQI2vnjMYcfyPYLOfY6VitzYzCZz34i/view?usp=sharing" TargetMode="External"/><Relationship Id="rId70" Type="http://schemas.openxmlformats.org/officeDocument/2006/relationships/hyperlink" Target="https://youtu.be/WtCIWXXP8wU" TargetMode="External"/><Relationship Id="rId91" Type="http://schemas.openxmlformats.org/officeDocument/2006/relationships/hyperlink" Target="https://drive.google.com/open?id=1HHkOUQnYOy2yrnl6h68dLt0fL0V6toDO" TargetMode="External"/><Relationship Id="rId145" Type="http://schemas.openxmlformats.org/officeDocument/2006/relationships/hyperlink" Target="https://drive.google.com/file/d/1D91xR5HCmVGdOSTBEiWOV6nz2gvxxrpS/view?usp=sharing" TargetMode="External"/><Relationship Id="rId166" Type="http://schemas.openxmlformats.org/officeDocument/2006/relationships/hyperlink" Target="https://doi.org/10.5281/zenodo.17332797" TargetMode="External"/><Relationship Id="rId187" Type="http://schemas.openxmlformats.org/officeDocument/2006/relationships/hyperlink" Target="https://doi.org/10.5281/zenodo.16354468" TargetMode="External"/><Relationship Id="rId331" Type="http://schemas.openxmlformats.org/officeDocument/2006/relationships/hyperlink" Target="https://drive.google.com/file/d/1oSAlZG8zwVLSgthQnvIxDks4UCmHjv1P/view?usp=drive_link" TargetMode="External"/><Relationship Id="rId1" Type="http://schemas.openxmlformats.org/officeDocument/2006/relationships/numbering" Target="numbering.xml"/><Relationship Id="rId212" Type="http://schemas.openxmlformats.org/officeDocument/2006/relationships/hyperlink" Target="https://drive.google.com/file/d/1NUslspZfeaO5W4Hu2bJPNjq7syQlgQ2t/view?usp=drive_link" TargetMode="External"/><Relationship Id="rId233" Type="http://schemas.openxmlformats.org/officeDocument/2006/relationships/hyperlink" Target="https://drive.google.com/file/d/19kB5tQ9UIeaen29iyOZwZlgqG0r3IynI/view?usp=drive_link" TargetMode="External"/><Relationship Id="rId254" Type="http://schemas.openxmlformats.org/officeDocument/2006/relationships/hyperlink" Target="https://drive.google.com/file/d/1VIO9vSii4XNCaDdxEZTGUFuFD0HQcs6S/view?usp=drive_link" TargetMode="External"/><Relationship Id="rId28" Type="http://schemas.openxmlformats.org/officeDocument/2006/relationships/hyperlink" Target="https://youtu.be/5iViwU_y3-M" TargetMode="External"/><Relationship Id="rId49" Type="http://schemas.openxmlformats.org/officeDocument/2006/relationships/hyperlink" Target="https://youtu.be/_ayskJT4v5c" TargetMode="External"/><Relationship Id="rId114" Type="http://schemas.openxmlformats.org/officeDocument/2006/relationships/hyperlink" Target="https://drive.google.com/file/d/14y1g0Y9ThOqYRwJOsh1e5FIuxUurYDgJ/view?usp=sharing" TargetMode="External"/><Relationship Id="rId275" Type="http://schemas.openxmlformats.org/officeDocument/2006/relationships/hyperlink" Target="https://drive.google.com/open?id=1ueF8P_YMU83XI48bJ5PmRUhKFzmbOBQf" TargetMode="External"/><Relationship Id="rId296" Type="http://schemas.openxmlformats.org/officeDocument/2006/relationships/hyperlink" Target="https://drive.google.com/file/d/1uPZY8-mBwODosBFsKmVVqf-mC3FfhiP6/view?usp=sharing" TargetMode="External"/><Relationship Id="rId300" Type="http://schemas.openxmlformats.org/officeDocument/2006/relationships/hyperlink" Target="https://doi.org/10.5281/zenodo.17709719" TargetMode="External"/><Relationship Id="rId60" Type="http://schemas.openxmlformats.org/officeDocument/2006/relationships/hyperlink" Target="https://drive.google.com/open?id=1e0zPzYHnHfzR6pswcgyr5jF8rUi_yo77" TargetMode="External"/><Relationship Id="rId81" Type="http://schemas.openxmlformats.org/officeDocument/2006/relationships/hyperlink" Target="https://doi.org/10.5281/zenodo.16093280" TargetMode="External"/><Relationship Id="rId135" Type="http://schemas.openxmlformats.org/officeDocument/2006/relationships/hyperlink" Target="https://drive.google.com/file/d/1UR57GGSvkorIaZCrBbjwWT2FCngu4x21/view?usp=sharing" TargetMode="External"/><Relationship Id="rId156" Type="http://schemas.openxmlformats.org/officeDocument/2006/relationships/hyperlink" Target="https://drive.google.com/file/d/1pekYoORykP7Bbl6o-VMAI8pJPcj1JVYh/view?usp=sharing" TargetMode="External"/><Relationship Id="rId177" Type="http://schemas.openxmlformats.org/officeDocument/2006/relationships/hyperlink" Target="https://youtu.be/7I7IZZzllLg" TargetMode="External"/><Relationship Id="rId198" Type="http://schemas.openxmlformats.org/officeDocument/2006/relationships/hyperlink" Target="https://drive.google.com/file/d/1Z1hkl2E6N95ld1tXIYaTfvL6lw4mqQ1P/view?usp=sharing" TargetMode="External"/><Relationship Id="rId321" Type="http://schemas.openxmlformats.org/officeDocument/2006/relationships/hyperlink" Target="https://drive.google.com/file/d/1go8HnhMyBg0WvztTZ1TkvppUfmz8HCkW/view?usp=drive_link" TargetMode="External"/><Relationship Id="rId342" Type="http://schemas.openxmlformats.org/officeDocument/2006/relationships/hyperlink" Target="https://drive.google.com/file/d/161bXhTGTi5Ce2jAjpulcf6pZBUzUakWC/view?usp=drive_link" TargetMode="External"/><Relationship Id="rId202" Type="http://schemas.openxmlformats.org/officeDocument/2006/relationships/hyperlink" Target="https://doi.org/10.5281/zenodo.16551354" TargetMode="External"/><Relationship Id="rId223" Type="http://schemas.openxmlformats.org/officeDocument/2006/relationships/hyperlink" Target="https://doi.org/10.5281/zenodo.16210267" TargetMode="External"/><Relationship Id="rId244" Type="http://schemas.openxmlformats.org/officeDocument/2006/relationships/hyperlink" Target="https://doi.org/10.5281/zenodo.16170343" TargetMode="External"/><Relationship Id="rId18" Type="http://schemas.openxmlformats.org/officeDocument/2006/relationships/hyperlink" Target="https://drive.google.com/open?id=1qQ6Ch-mVj1boww9SAhkPVTwFhX2kVoXR" TargetMode="External"/><Relationship Id="rId39" Type="http://schemas.openxmlformats.org/officeDocument/2006/relationships/hyperlink" Target="https://youtu.be/DYh-R7gOe-Q" TargetMode="External"/><Relationship Id="rId265" Type="http://schemas.openxmlformats.org/officeDocument/2006/relationships/hyperlink" Target="https://drive.google.com/file/d/1b6hYMixJ2CWS_sYWdgo94rGW4EutLORi/view?usp=drive_link" TargetMode="External"/><Relationship Id="rId286" Type="http://schemas.openxmlformats.org/officeDocument/2006/relationships/hyperlink" Target="https://drive.google.com/file/d/1NAU-y69n-00kF0fab-81TDfMitrbu3Lg/view?usp=drive_link" TargetMode="External"/><Relationship Id="rId50" Type="http://schemas.openxmlformats.org/officeDocument/2006/relationships/hyperlink" Target="https://drive.google.com/open?id=1T3EBNAcw_a5S4AoTJRdbOUpY0tVCtU4Y" TargetMode="External"/><Relationship Id="rId104" Type="http://schemas.openxmlformats.org/officeDocument/2006/relationships/hyperlink" Target="https://doi.org/10.5281/zenodo.16811632" TargetMode="External"/><Relationship Id="rId125" Type="http://schemas.openxmlformats.org/officeDocument/2006/relationships/hyperlink" Target="https://drive.google.com/open?id=10CEzaQ2cbFr6CQI-d8VTur7Ekq2VnyF0" TargetMode="External"/><Relationship Id="rId146" Type="http://schemas.openxmlformats.org/officeDocument/2006/relationships/hyperlink" Target="https://youtu.be/BXtbeYa6Nek" TargetMode="External"/><Relationship Id="rId167" Type="http://schemas.openxmlformats.org/officeDocument/2006/relationships/hyperlink" Target="https://drive.google.com/open?id=1yYTgQsQy08U2l9IurwiCX543yakWkIok" TargetMode="External"/><Relationship Id="rId188" Type="http://schemas.openxmlformats.org/officeDocument/2006/relationships/hyperlink" Target="https://drive.google.com/file/d/1Nv2YLBSc5TC7VFXBUVp9KAga4eUQmqfg/view?usp=sharing" TargetMode="External"/><Relationship Id="rId311" Type="http://schemas.openxmlformats.org/officeDocument/2006/relationships/hyperlink" Target="https://doi.org/10.5281/zenodo.17440888" TargetMode="External"/><Relationship Id="rId332" Type="http://schemas.openxmlformats.org/officeDocument/2006/relationships/hyperlink" Target="https://doi.org/10.5281/zenodo.17687975" TargetMode="External"/><Relationship Id="rId71" Type="http://schemas.openxmlformats.org/officeDocument/2006/relationships/hyperlink" Target="https://youtu.be/CGyaV6w5594" TargetMode="External"/><Relationship Id="rId92" Type="http://schemas.openxmlformats.org/officeDocument/2006/relationships/hyperlink" Target="https://youtu.be/LWLXuXbs4yI" TargetMode="External"/><Relationship Id="rId213" Type="http://schemas.openxmlformats.org/officeDocument/2006/relationships/hyperlink" Target="https://doi.org/10.5281/zenodo.18108578" TargetMode="External"/><Relationship Id="rId234" Type="http://schemas.openxmlformats.org/officeDocument/2006/relationships/hyperlink" Target="https://drive.google.com/file/d/12YScshcpae9YBjaAi7oUNcdmo2_5sF9Y/view?usp=drive_link" TargetMode="External"/><Relationship Id="rId2" Type="http://schemas.openxmlformats.org/officeDocument/2006/relationships/styles" Target="styles.xml"/><Relationship Id="rId29" Type="http://schemas.openxmlformats.org/officeDocument/2006/relationships/hyperlink" Target="https://doi.org/10.5281/zenodo.16934286" TargetMode="External"/><Relationship Id="rId255" Type="http://schemas.openxmlformats.org/officeDocument/2006/relationships/hyperlink" Target="https://drive.google.com/open?id=185kf6FEtMRNh8QEwmMz-S4qk64NgEqwO" TargetMode="External"/><Relationship Id="rId276" Type="http://schemas.openxmlformats.org/officeDocument/2006/relationships/hyperlink" Target="https://doi.org/10.5281/zenodo.17166225" TargetMode="External"/><Relationship Id="rId297" Type="http://schemas.openxmlformats.org/officeDocument/2006/relationships/hyperlink" Target="https://doi.org/10.5281/zenodo.17332797" TargetMode="External"/><Relationship Id="rId40" Type="http://schemas.openxmlformats.org/officeDocument/2006/relationships/hyperlink" Target="https://doi.org/10.5281/zenodo.16974906" TargetMode="External"/><Relationship Id="rId115" Type="http://schemas.openxmlformats.org/officeDocument/2006/relationships/hyperlink" Target="https://doi.org/10.5281/zenodo.18448160" TargetMode="External"/><Relationship Id="rId136" Type="http://schemas.openxmlformats.org/officeDocument/2006/relationships/hyperlink" Target="https://youtu.be/AA252qjldLk" TargetMode="External"/><Relationship Id="rId157" Type="http://schemas.openxmlformats.org/officeDocument/2006/relationships/hyperlink" Target="https://youtu.be/PHOY1qlw0AM" TargetMode="External"/><Relationship Id="rId178" Type="http://schemas.openxmlformats.org/officeDocument/2006/relationships/hyperlink" Target="https://doi.org/10.5281/zenodo.17721664" TargetMode="External"/><Relationship Id="rId301" Type="http://schemas.openxmlformats.org/officeDocument/2006/relationships/hyperlink" Target="https://drive.google.com/file/d/1SEtq6SqQxNHHOn0q4TqrS2mhVumXNQv5/view?usp=drive_link" TargetMode="External"/><Relationship Id="rId322" Type="http://schemas.openxmlformats.org/officeDocument/2006/relationships/hyperlink" Target="https://drive.google.com/file/d/1IZQ_v3tjLU_3jNHZI68AmpTGRygLan9s/view?usp=sharing" TargetMode="External"/><Relationship Id="rId343" Type="http://schemas.openxmlformats.org/officeDocument/2006/relationships/hyperlink" Target="https://drive.google.com/file/d/1OVbtgYitRTbIa8XqRKL8SsTVniGHSBgI/view?usp=drive_link" TargetMode="External"/><Relationship Id="rId61" Type="http://schemas.openxmlformats.org/officeDocument/2006/relationships/hyperlink" Target="https://youtu.be/_uIAVuMdTvw" TargetMode="External"/><Relationship Id="rId82" Type="http://schemas.openxmlformats.org/officeDocument/2006/relationships/hyperlink" Target="https://drive.google.com/open?id=1kii7l4bCrQ-Zey4sCO51mqZ5DSXUNO2H" TargetMode="External"/><Relationship Id="rId199" Type="http://schemas.openxmlformats.org/officeDocument/2006/relationships/hyperlink" Target="https://youtu.be/4dC-2vNDGpI" TargetMode="External"/><Relationship Id="rId203" Type="http://schemas.openxmlformats.org/officeDocument/2006/relationships/hyperlink" Target="https://drive.google.com/file/d/1D-h2Ck-VdsJyA5dukbliwXwOh_-t2HUz/view?usp=sharing" TargetMode="External"/><Relationship Id="rId19" Type="http://schemas.openxmlformats.org/officeDocument/2006/relationships/hyperlink" Target="https://youtu.be/nABBxWBIYFQ" TargetMode="External"/><Relationship Id="rId224" Type="http://schemas.openxmlformats.org/officeDocument/2006/relationships/hyperlink" Target="https://drive.google.com/file/d/1pKdYMAPUPrdtWBXrRXYZYlGIPg3G9Xhb/view?usp=drive_link" TargetMode="External"/><Relationship Id="rId245" Type="http://schemas.openxmlformats.org/officeDocument/2006/relationships/hyperlink" Target="https://drive.google.com/file/d/1fe0C0IOAFOM38UKsc-otBiiurto6PW_m/view?usp=drive_link" TargetMode="External"/><Relationship Id="rId266" Type="http://schemas.openxmlformats.org/officeDocument/2006/relationships/hyperlink" Target="https://drive.google.com/open?id=1uyRepoygHc_GnAIWKeSVd7EPyF2y_qXq" TargetMode="External"/><Relationship Id="rId287" Type="http://schemas.openxmlformats.org/officeDocument/2006/relationships/hyperlink" Target="https://drive.google.com/file/d/1AOp6ivvpecbsAHM5b12SWebCaS3KxJVP/view?usp=sharing" TargetMode="External"/><Relationship Id="rId30" Type="http://schemas.openxmlformats.org/officeDocument/2006/relationships/hyperlink" Target="https://drive.google.com/file/d/18soM_THFCzezkfBfBEG9UdoO0qWHLGlz/view?usp=sharing" TargetMode="External"/><Relationship Id="rId105" Type="http://schemas.openxmlformats.org/officeDocument/2006/relationships/hyperlink" Target="https://drive.google.com/file/d/1M0GTyJSsuc9ZWo8FnHPensmcptwHr0mR/view?usp=sharing" TargetMode="External"/><Relationship Id="rId126" Type="http://schemas.openxmlformats.org/officeDocument/2006/relationships/hyperlink" Target="https://youtu.be/Ofn55E_fYJI" TargetMode="External"/><Relationship Id="rId147" Type="http://schemas.openxmlformats.org/officeDocument/2006/relationships/hyperlink" Target="https://drive.google.com/file/d/1EkNaarumQgOwxLQicLFd8Ab4nGWWzej9/view?usp=sharing" TargetMode="External"/><Relationship Id="rId168" Type="http://schemas.openxmlformats.org/officeDocument/2006/relationships/hyperlink" Target="https://doi.org/10.5281/zenodo.17589552" TargetMode="External"/><Relationship Id="rId312" Type="http://schemas.openxmlformats.org/officeDocument/2006/relationships/hyperlink" Target="https://drive.google.com/file/d/1KbgAf1hIFaHNRDXf8d8wh3fCRSNBPNoD/view?usp=drive_link" TargetMode="External"/><Relationship Id="rId333" Type="http://schemas.openxmlformats.org/officeDocument/2006/relationships/hyperlink" Target="https://drive.google.com/file/d/1um2aePSw41Wss00u1YVZgqvxR22yqnqy/view?usp=drive_link" TargetMode="External"/><Relationship Id="rId51" Type="http://schemas.openxmlformats.org/officeDocument/2006/relationships/hyperlink" Target="https://youtu.be/55zCk35swKs" TargetMode="External"/><Relationship Id="rId72" Type="http://schemas.openxmlformats.org/officeDocument/2006/relationships/hyperlink" Target="https://doi.org/10.5281/zenodo.16909428" TargetMode="External"/><Relationship Id="rId93" Type="http://schemas.openxmlformats.org/officeDocument/2006/relationships/hyperlink" Target="https://doi.org/10.5281/zenodo.16792886" TargetMode="External"/><Relationship Id="rId189" Type="http://schemas.openxmlformats.org/officeDocument/2006/relationships/hyperlink" Target="https://doi.org/10.5281/zenodo.17182890" TargetMode="External"/><Relationship Id="rId3" Type="http://schemas.openxmlformats.org/officeDocument/2006/relationships/settings" Target="settings.xml"/><Relationship Id="rId214" Type="http://schemas.openxmlformats.org/officeDocument/2006/relationships/hyperlink" Target="https://doi.org/10.5281/zenodo.16957103" TargetMode="External"/><Relationship Id="rId235" Type="http://schemas.openxmlformats.org/officeDocument/2006/relationships/hyperlink" Target="https://doi.org/10.5281/zenodo.16151037" TargetMode="External"/><Relationship Id="rId256" Type="http://schemas.openxmlformats.org/officeDocument/2006/relationships/hyperlink" Target="https://doi.org/10.5281/zenodo.17066407" TargetMode="External"/><Relationship Id="rId277" Type="http://schemas.openxmlformats.org/officeDocument/2006/relationships/hyperlink" Target="https://drive.google.com/file/d/1eAN-6ecvN6S13-8tNQ17xDqkm8qSL5Ae/view?usp=drive_link" TargetMode="External"/><Relationship Id="rId298" Type="http://schemas.openxmlformats.org/officeDocument/2006/relationships/hyperlink" Target="https://drive.google.com/file/d/1yYTgQsQy08U2l9IurwiCX543yakWkIok/view?usp=drive_link" TargetMode="External"/><Relationship Id="rId116" Type="http://schemas.openxmlformats.org/officeDocument/2006/relationships/hyperlink" Target="https://drive.google.com/file/d/1GBDwGbMPxAnHNrVKwIte75RcMtRwxyOW/view?usp=drive_link" TargetMode="External"/><Relationship Id="rId137" Type="http://schemas.openxmlformats.org/officeDocument/2006/relationships/hyperlink" Target="https://drive.google.com/file/d/1dFhcEwK7X9_80oogfleEqy34PmuYHTb6/view?usp=sharing" TargetMode="External"/><Relationship Id="rId158" Type="http://schemas.openxmlformats.org/officeDocument/2006/relationships/hyperlink" Target="https://drive.google.com/file/d/1-a1NFgX0ndKYY6GRrEBJSmCpEBiOXnzx/view?usp=sharing" TargetMode="External"/><Relationship Id="rId302" Type="http://schemas.openxmlformats.org/officeDocument/2006/relationships/hyperlink" Target="https://drive.google.com/open?id=1hM3qv82opObxPQzJLu1NVy5Kgcb_eimS" TargetMode="External"/><Relationship Id="rId323" Type="http://schemas.openxmlformats.org/officeDocument/2006/relationships/hyperlink" Target="https://doi.org/10.5281/zenodo.17490119" TargetMode="External"/><Relationship Id="rId344" Type="http://schemas.openxmlformats.org/officeDocument/2006/relationships/hyperlink" Target="https://doi.org/10.5281/zenodo.20723941" TargetMode="External"/><Relationship Id="rId20" Type="http://schemas.openxmlformats.org/officeDocument/2006/relationships/hyperlink" Target="https://doi.org/10.5281/zenodo.17854245" TargetMode="External"/><Relationship Id="rId41" Type="http://schemas.openxmlformats.org/officeDocument/2006/relationships/hyperlink" Target="https://drive.google.com/file/d/1YOWvqNtk818HbIQVaevYI-dwIk4Bonsj/view?usp=sharing" TargetMode="External"/><Relationship Id="rId62" Type="http://schemas.openxmlformats.org/officeDocument/2006/relationships/hyperlink" Target="https://drive.google.com/open?id=15E7qLoDIl4glTeAKBs15tvn-5Q99p1nF" TargetMode="External"/><Relationship Id="rId83" Type="http://schemas.openxmlformats.org/officeDocument/2006/relationships/hyperlink" Target="https://youtu.be/zDgKMpNvQHI" TargetMode="External"/><Relationship Id="rId179" Type="http://schemas.openxmlformats.org/officeDocument/2006/relationships/hyperlink" Target="https://drive.google.com/file/d/1NUuuvtfPqDVOz6lUNvexKXYOzLLaEyji/view?usp=drive_link" TargetMode="External"/><Relationship Id="rId190" Type="http://schemas.openxmlformats.org/officeDocument/2006/relationships/hyperlink" Target="https://drive.google.com/file/d/1QU65mnjJxXP1oZpWek02KfqvsvvuQpwh/view?usp=drive_link" TargetMode="External"/><Relationship Id="rId204" Type="http://schemas.openxmlformats.org/officeDocument/2006/relationships/hyperlink" Target="https://youtu.be/OKv1iogYIMA" TargetMode="External"/><Relationship Id="rId225" Type="http://schemas.openxmlformats.org/officeDocument/2006/relationships/hyperlink" Target="https://drive.google.com/file/d/1dOsuna7dES5isqemZgkfpJH_HIyLsiAs/view?usp=sharing" TargetMode="External"/><Relationship Id="rId246" Type="http://schemas.openxmlformats.org/officeDocument/2006/relationships/hyperlink" Target="https://drive.google.com/file/d/1-_CpxR-WgLkmnTMvat4FSyxQh-aDalV6/view?usp=sharing" TargetMode="External"/><Relationship Id="rId267" Type="http://schemas.openxmlformats.org/officeDocument/2006/relationships/hyperlink" Target="https://doi.org/10.5281/zenodo.17112425" TargetMode="External"/><Relationship Id="rId288" Type="http://schemas.openxmlformats.org/officeDocument/2006/relationships/hyperlink" Target="https://doi.org/10.5281/zenodo.17251314" TargetMode="External"/><Relationship Id="rId106" Type="http://schemas.openxmlformats.org/officeDocument/2006/relationships/hyperlink" Target="https://youtu.be/6XkNgguYEz4" TargetMode="External"/><Relationship Id="rId127" Type="http://schemas.openxmlformats.org/officeDocument/2006/relationships/hyperlink" Target="https://drive.google.com/file/d/1-aKUsKo4-IIkdd9BsKK70iYutlycSwl6/view?usp=sharing" TargetMode="External"/><Relationship Id="rId313" Type="http://schemas.openxmlformats.org/officeDocument/2006/relationships/hyperlink" Target="https://drive.google.com/file/d/1QGQK4TFDyGTnnVaLZlQ4YIPojRR-ysQR/view?usp=sharing" TargetMode="External"/><Relationship Id="rId10" Type="http://schemas.openxmlformats.org/officeDocument/2006/relationships/hyperlink" Target="https://doi.org/10.5281/zenodo.16070941" TargetMode="External"/><Relationship Id="rId31" Type="http://schemas.openxmlformats.org/officeDocument/2006/relationships/hyperlink" Target="https://youtu.be/PteMImPyZ0A" TargetMode="External"/><Relationship Id="rId52" Type="http://schemas.openxmlformats.org/officeDocument/2006/relationships/hyperlink" Target="https://drive.google.com/open?id=1w62cTew8Rdr0nQnaBUvVQmhc2vNI7iTj" TargetMode="External"/><Relationship Id="rId73" Type="http://schemas.openxmlformats.org/officeDocument/2006/relationships/hyperlink" Target="https://drive.google.com/file/d/1RF6EzTPs7tpWLPnmh8qIotfXgp1v9ypP/view?usp=drive_link" TargetMode="External"/><Relationship Id="rId94" Type="http://schemas.openxmlformats.org/officeDocument/2006/relationships/hyperlink" Target="https://drive.google.com/open?id=1qFVpN21binPozXFCcuGrf-io0nDLlBi3" TargetMode="External"/><Relationship Id="rId148" Type="http://schemas.openxmlformats.org/officeDocument/2006/relationships/hyperlink" Target="https://youtu.be/zmAQkMtKkME" TargetMode="External"/><Relationship Id="rId169" Type="http://schemas.openxmlformats.org/officeDocument/2006/relationships/hyperlink" Target="https://drive.google.com/file/d/1mmbXU9n8YBHo65DbiSBXlfHQfwChin-A/view?usp=drive_link" TargetMode="External"/><Relationship Id="rId334" Type="http://schemas.openxmlformats.org/officeDocument/2006/relationships/hyperlink" Target="https://drive.google.com/file/d/19nQgWpQl4OBk9frZVcoGlw2EAnJ93_Ib/view?usp=drive_link" TargetMode="External"/><Relationship Id="rId4" Type="http://schemas.openxmlformats.org/officeDocument/2006/relationships/webSettings" Target="webSettings.xml"/><Relationship Id="rId180" Type="http://schemas.openxmlformats.org/officeDocument/2006/relationships/hyperlink" Target="https://youtu.be/8ZBClHclnso" TargetMode="External"/><Relationship Id="rId215" Type="http://schemas.openxmlformats.org/officeDocument/2006/relationships/hyperlink" Target="https://drive.google.com/file/d/13caH23a5ch5vF051yjMmDC_jVGwlbrvg/view?usp=drive_link" TargetMode="External"/><Relationship Id="rId236" Type="http://schemas.openxmlformats.org/officeDocument/2006/relationships/hyperlink" Target="https://drive.google.com/file/d/1kY2pZy29WtshDAeEWaNMPUsgf9fn5BLd/view?usp=drive_link" TargetMode="External"/><Relationship Id="rId257" Type="http://schemas.openxmlformats.org/officeDocument/2006/relationships/hyperlink" Target="https://drive.google.com/file/d/1f26OIINrBtbu142FiqX1GMBLXy-HvmKY/view?usp=drive_link" TargetMode="External"/><Relationship Id="rId278" Type="http://schemas.openxmlformats.org/officeDocument/2006/relationships/hyperlink" Target="https://drive.google.com/open?id=1m38m-iAq4ZpeCUf177vyI_9ece1bcJC1" TargetMode="External"/><Relationship Id="rId303" Type="http://schemas.openxmlformats.org/officeDocument/2006/relationships/hyperlink" Target="https://doi.org/10.5281/zenodo.17362340" TargetMode="External"/><Relationship Id="rId42" Type="http://schemas.openxmlformats.org/officeDocument/2006/relationships/hyperlink" Target="https://youtu.be/1nP8K8aW3uE" TargetMode="External"/><Relationship Id="rId84" Type="http://schemas.openxmlformats.org/officeDocument/2006/relationships/hyperlink" Target="https://doi.org/10.5281/zenodo.16784926" TargetMode="External"/><Relationship Id="rId138" Type="http://schemas.openxmlformats.org/officeDocument/2006/relationships/hyperlink" Target="https://youtu.be/kQQxHeSzUn4" TargetMode="External"/><Relationship Id="rId345" Type="http://schemas.openxmlformats.org/officeDocument/2006/relationships/hyperlink" Target="https://drive.google.com/file/d/1F7K8CkMOWSC_BzQX7c6bt7pUOzwCFELF/view?usp=drive_link" TargetMode="External"/><Relationship Id="rId191" Type="http://schemas.openxmlformats.org/officeDocument/2006/relationships/hyperlink" Target="https://youtu.be/wLhKIBIb3gA" TargetMode="External"/><Relationship Id="rId205" Type="http://schemas.openxmlformats.org/officeDocument/2006/relationships/hyperlink" Target="https://doi.org/10.5281/zenodo.16593122" TargetMode="External"/><Relationship Id="rId247" Type="http://schemas.openxmlformats.org/officeDocument/2006/relationships/hyperlink" Target="https://doi.org/10.5281/zenodo.16041632" TargetMode="External"/><Relationship Id="rId107" Type="http://schemas.openxmlformats.org/officeDocument/2006/relationships/hyperlink" Target="https://doi.org/10.5281/zenodo.17733983" TargetMode="External"/><Relationship Id="rId289" Type="http://schemas.openxmlformats.org/officeDocument/2006/relationships/hyperlink" Target="https://drive.google.com/file/d/1fwaUke_l9sZ3SCGm7safKu0hdYfKuX6Q/view?usp=drive_link" TargetMode="External"/><Relationship Id="rId11" Type="http://schemas.openxmlformats.org/officeDocument/2006/relationships/hyperlink" Target="https://drive.google.com/file/d/1Nh0yxWLf3gPOlSKdftIZykUjb3xpsPBe/view?usp=sharing" TargetMode="External"/><Relationship Id="rId53" Type="http://schemas.openxmlformats.org/officeDocument/2006/relationships/hyperlink" Target="https://youtu.be/5A-S1GgHqjk" TargetMode="External"/><Relationship Id="rId149" Type="http://schemas.openxmlformats.org/officeDocument/2006/relationships/hyperlink" Target="https://drive.google.com/file/d/1UDzf2KjgQgOFEfJG9eKlIdrrpgafkNls/view?usp=sharing" TargetMode="External"/><Relationship Id="rId314" Type="http://schemas.openxmlformats.org/officeDocument/2006/relationships/hyperlink" Target="https://doi.org/10.5281/zenodo.17447077" TargetMode="External"/><Relationship Id="rId95" Type="http://schemas.openxmlformats.org/officeDocument/2006/relationships/hyperlink" Target="https://youtu.be/sYFlZ-2EM20" TargetMode="External"/><Relationship Id="rId160" Type="http://schemas.openxmlformats.org/officeDocument/2006/relationships/hyperlink" Target="https://doi.org/10.5281/zenodo.17525770" TargetMode="External"/><Relationship Id="rId216" Type="http://schemas.openxmlformats.org/officeDocument/2006/relationships/hyperlink" Target="https://drive.google.com/file/d/1ecXmVhdioysMTgf2hA9OyJ1c4QS70U1-/view?usp=sharing" TargetMode="External"/><Relationship Id="rId258" Type="http://schemas.openxmlformats.org/officeDocument/2006/relationships/hyperlink" Target="https://drive.google.com/file/d/1Cr7zoAK5nncZirIYWxqYAF5m7tDYOvtf/view?usp=sharing" TargetMode="External"/><Relationship Id="rId22" Type="http://schemas.openxmlformats.org/officeDocument/2006/relationships/hyperlink" Target="https://youtu.be/G6my9xo1iM8" TargetMode="External"/><Relationship Id="rId64" Type="http://schemas.openxmlformats.org/officeDocument/2006/relationships/hyperlink" Target="https://youtu.be/hZ_bzG8kiFE" TargetMode="External"/><Relationship Id="rId118" Type="http://schemas.openxmlformats.org/officeDocument/2006/relationships/hyperlink" Target="https://drive.google.com/file/d/1F7K8CkMOWSC_BzQX7c6bt7pUOzwCFELF/view?usp=drive_link" TargetMode="External"/><Relationship Id="rId325" Type="http://schemas.openxmlformats.org/officeDocument/2006/relationships/hyperlink" Target="https://drive.google.com/file/d/1NzH60f68dvsdsjpE-adZt5IbRy66W1Xp/view?usp=share_link" TargetMode="External"/><Relationship Id="rId171" Type="http://schemas.openxmlformats.org/officeDocument/2006/relationships/hyperlink" Target="https://drive.google.com/file/d/1lbewP5eC703bxcRw0VZV2W1x4OY9oStV/view?usp=sharing" TargetMode="External"/><Relationship Id="rId227" Type="http://schemas.openxmlformats.org/officeDocument/2006/relationships/hyperlink" Target="https://drive.google.com/file/d/1OtDMBt439gOf12SFE73W0Re09ldEuU9U/view?usp=drive_link" TargetMode="External"/><Relationship Id="rId269" Type="http://schemas.openxmlformats.org/officeDocument/2006/relationships/hyperlink" Target="https://drive.google.com/open?id=14CVFdK2Oz-btbH21qCz1sQkdRT6jmKbT" TargetMode="External"/><Relationship Id="rId33" Type="http://schemas.openxmlformats.org/officeDocument/2006/relationships/hyperlink" Target="https://drive.google.com/file/d/1xRj0t5guxfzMsl3b0aeg6SHdWCwlQIEw/view?usp=sharing" TargetMode="External"/><Relationship Id="rId129" Type="http://schemas.openxmlformats.org/officeDocument/2006/relationships/hyperlink" Target="https://doi.org/10.5281/zenodo.17851177" TargetMode="External"/><Relationship Id="rId280" Type="http://schemas.openxmlformats.org/officeDocument/2006/relationships/hyperlink" Target="https://drive.google.com/file/d/1rzrYnyCw3EBMo852kK2Ru6UXpJWwbS4l/view?usp=drive_link" TargetMode="External"/><Relationship Id="rId336" Type="http://schemas.openxmlformats.org/officeDocument/2006/relationships/hyperlink" Target="https://drive.google.com/file/d/1i0Zqb2K2sCDPi6vh1BBP0ChlLUWl5XRe/view?usp=drive_link" TargetMode="External"/><Relationship Id="rId75" Type="http://schemas.openxmlformats.org/officeDocument/2006/relationships/hyperlink" Target="https://youtu.be/1CkexgXUv2A" TargetMode="External"/><Relationship Id="rId140" Type="http://schemas.openxmlformats.org/officeDocument/2006/relationships/hyperlink" Target="https://youtu.be/PYJtcfPs8mI" TargetMode="External"/><Relationship Id="rId182" Type="http://schemas.openxmlformats.org/officeDocument/2006/relationships/hyperlink" Target="https://drive.google.com/file/d/1SDnEQtKoXJ673ApPVO1CuLnTewwOz9aH/view?usp=drive_link" TargetMode="External"/><Relationship Id="rId6" Type="http://schemas.openxmlformats.org/officeDocument/2006/relationships/hyperlink" Target="https://doi.org/10.5281/zenodo.18444594" TargetMode="External"/><Relationship Id="rId238" Type="http://schemas.openxmlformats.org/officeDocument/2006/relationships/hyperlink" Target="https://doi.org/10.5281/zenodo.16262324" TargetMode="External"/><Relationship Id="rId291" Type="http://schemas.openxmlformats.org/officeDocument/2006/relationships/hyperlink" Target="https://doi.org/10.5281/zenodo.17277282" TargetMode="External"/><Relationship Id="rId305" Type="http://schemas.openxmlformats.org/officeDocument/2006/relationships/hyperlink" Target="https://drive.google.com/open?id=1DDmYIsfal4nh3BEf6YL8xpZfEkgtfK6O" TargetMode="External"/><Relationship Id="rId347" Type="http://schemas.openxmlformats.org/officeDocument/2006/relationships/hyperlink" Target="https://drive.google.com/file/d/1dULgSavM1dohAomaWernPvwpCrQ7hvLJ/view?usp=drive_link" TargetMode="External"/><Relationship Id="rId44" Type="http://schemas.openxmlformats.org/officeDocument/2006/relationships/hyperlink" Target="https://drive.google.com/file/d/1uKO4Tdzs03Ro7i20KTv5rYHVdQ6XJE1N/view?usp=drive_link" TargetMode="External"/><Relationship Id="rId86" Type="http://schemas.openxmlformats.org/officeDocument/2006/relationships/hyperlink" Target="https://youtu.be/ERg0rdaDsZ4" TargetMode="External"/><Relationship Id="rId151" Type="http://schemas.openxmlformats.org/officeDocument/2006/relationships/hyperlink" Target="https://doi.org/10.5281/zenodo.16732934" TargetMode="External"/><Relationship Id="rId193" Type="http://schemas.openxmlformats.org/officeDocument/2006/relationships/hyperlink" Target="https://drive.google.com/file/d/1EzZ10x4KR3ep0Xp4Ldq1f2u9u8SECNP9/view?usp=sharing" TargetMode="External"/><Relationship Id="rId207" Type="http://schemas.openxmlformats.org/officeDocument/2006/relationships/hyperlink" Target="https://youtu.be/2hJw4jKCyfg" TargetMode="External"/><Relationship Id="rId249" Type="http://schemas.openxmlformats.org/officeDocument/2006/relationships/hyperlink" Target="https://drive.google.com/file/d/14g1pW0BrOc0yXLVG0AvzIccz7-lfDIss/view?usp=sharing" TargetMode="External"/><Relationship Id="rId13" Type="http://schemas.openxmlformats.org/officeDocument/2006/relationships/hyperlink" Target="https://drive.google.com/file/d/14TlTu_9KrF0DGbEDE_VgCpYdSAzBMVU7/view?usp=sharing" TargetMode="External"/><Relationship Id="rId109" Type="http://schemas.openxmlformats.org/officeDocument/2006/relationships/hyperlink" Target="https://youtu.be/ZlNvPM0fh8A" TargetMode="External"/><Relationship Id="rId260" Type="http://schemas.openxmlformats.org/officeDocument/2006/relationships/hyperlink" Target="https://drive.google.com/file/d/1JlIkIO8V9BIK5bZ5N5QgKE3fC3Y4j2Tv/view?usp=drive_link" TargetMode="External"/><Relationship Id="rId316" Type="http://schemas.openxmlformats.org/officeDocument/2006/relationships/hyperlink" Target="https://drive.google.com/file/d/1FDg-IPXi6WDrCqjIjwFDsipfjB7XouBx/view?usp=sharing" TargetMode="External"/><Relationship Id="rId55" Type="http://schemas.openxmlformats.org/officeDocument/2006/relationships/hyperlink" Target="https://youtu.be/GkSeiaw2vMk" TargetMode="External"/><Relationship Id="rId97" Type="http://schemas.openxmlformats.org/officeDocument/2006/relationships/hyperlink" Target="https://drive.google.com/open?id=103EXeNX0ekUNDZjyLyU1pJLaz_sSyAia" TargetMode="External"/><Relationship Id="rId120" Type="http://schemas.openxmlformats.org/officeDocument/2006/relationships/hyperlink" Target="https://doi.org/10.5281/zenodo.17845727" TargetMode="External"/><Relationship Id="rId162" Type="http://schemas.openxmlformats.org/officeDocument/2006/relationships/hyperlink" Target="https://youtu.be/UPyZWXSon3Y" TargetMode="External"/><Relationship Id="rId218" Type="http://schemas.openxmlformats.org/officeDocument/2006/relationships/hyperlink" Target="https://drive.google.com/file/d/13_gS1VyTy3jXiBL6JXK-ECtDE1gMLGo6/view?usp=drive_link" TargetMode="External"/><Relationship Id="rId271" Type="http://schemas.openxmlformats.org/officeDocument/2006/relationships/hyperlink" Target="https://drive.google.com/file/d/1-igGskoYhWwtuQByR6Tt9U9HF0PhvVmY/view?usp=drive_link" TargetMode="External"/><Relationship Id="rId24" Type="http://schemas.openxmlformats.org/officeDocument/2006/relationships/hyperlink" Target="https://drive.google.com/file/d/1vZcRPdwBC4iqv8jwi3YewvOv9yKfegt4/view?usp=drive_link" TargetMode="External"/><Relationship Id="rId66" Type="http://schemas.openxmlformats.org/officeDocument/2006/relationships/hyperlink" Target="https://youtu.be/OqH6r2qhmxY" TargetMode="External"/><Relationship Id="rId131" Type="http://schemas.openxmlformats.org/officeDocument/2006/relationships/hyperlink" Target="https://drive.google.com/file/d/1fxYwPRwuwGr5sv183v1m7LEwx24jpjf0/view?usp=sharing" TargetMode="External"/><Relationship Id="rId327" Type="http://schemas.openxmlformats.org/officeDocument/2006/relationships/hyperlink" Target="https://drive.google.com/file/d/1ta3yeJto56LL_lQ9kCEAHxVueD5MvvPp/view?usp=drive_link" TargetMode="External"/><Relationship Id="rId173" Type="http://schemas.openxmlformats.org/officeDocument/2006/relationships/hyperlink" Target="https://doi.org/10.5281/zenodo.16731316" TargetMode="External"/><Relationship Id="rId229" Type="http://schemas.openxmlformats.org/officeDocument/2006/relationships/hyperlink" Target="https://doi.org/10.5281/zenodo.16145743" TargetMode="External"/><Relationship Id="rId240" Type="http://schemas.openxmlformats.org/officeDocument/2006/relationships/hyperlink" Target="https://drive.google.com/file/d/1HjEt9lSlN3bpREyrDhbWeMSL0EVkSdYP/view?usp=drive_link" TargetMode="External"/><Relationship Id="rId35" Type="http://schemas.openxmlformats.org/officeDocument/2006/relationships/hyperlink" Target="https://drive.google.com/file/d/1xFP0BCEKknK_AzEHrimcsFjgl7TkgF1K/view?usp=drive_link" TargetMode="External"/><Relationship Id="rId77" Type="http://schemas.openxmlformats.org/officeDocument/2006/relationships/hyperlink" Target="https://drive.google.com/open?id=18k3PJaNlLYsL_B6K6Mvb1Fg5gYHJJuSN" TargetMode="External"/><Relationship Id="rId100" Type="http://schemas.openxmlformats.org/officeDocument/2006/relationships/hyperlink" Target="https://drive.google.com/file/d/1V2mKzzV_RjoCYoJ0LRBelClJmiRv-ZnX/view?usp=sharing" TargetMode="External"/><Relationship Id="rId282" Type="http://schemas.openxmlformats.org/officeDocument/2006/relationships/hyperlink" Target="https://doi.org/10.5281/zenodo.17213280" TargetMode="External"/><Relationship Id="rId338" Type="http://schemas.openxmlformats.org/officeDocument/2006/relationships/hyperlink" Target="https://doi.org/10.5281/zenodo.18183736"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15</Pages>
  <Words>5319</Words>
  <Characters>30321</Characters>
  <Application>Microsoft Office Word</Application>
  <DocSecurity>0</DocSecurity>
  <Lines>252</Lines>
  <Paragraphs>71</Paragraphs>
  <ScaleCrop>false</ScaleCrop>
  <Company/>
  <LinksUpToDate>false</LinksUpToDate>
  <CharactersWithSpaces>35569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17</cp:revision>
  <cp:lastPrinted>2026-07-19T18:39:00Z</cp:lastPrinted>
  <dcterms:created xsi:type="dcterms:W3CDTF">2026-07-19T14:15:00Z</dcterms:created>
  <dcterms:modified xsi:type="dcterms:W3CDTF">2026-07-19T18:41:00Z</dcterms:modified>
</cp:coreProperties>
</file>