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9803D" w14:textId="2D9A0392" w:rsidR="007F5504" w:rsidRPr="007F5504" w:rsidRDefault="007F5504" w:rsidP="007F5504">
      <w:pPr>
        <w:jc w:val="center"/>
        <w:rPr>
          <w:rFonts w:ascii="Book Antiqua" w:hAnsi="Book Antiqua" w:cs="Times New Roman"/>
          <w:b/>
          <w:bCs/>
          <w:i/>
          <w:iCs/>
          <w:color w:val="002060"/>
          <w:sz w:val="40"/>
          <w:szCs w:val="40"/>
        </w:rPr>
      </w:pPr>
      <w:r w:rsidRPr="007F5504">
        <w:rPr>
          <w:rFonts w:ascii="Book Antiqua" w:hAnsi="Book Antiqua" w:cs="Times New Roman"/>
          <w:b/>
          <w:bCs/>
          <w:i/>
          <w:iCs/>
          <w:color w:val="002060"/>
          <w:sz w:val="36"/>
          <w:szCs w:val="36"/>
        </w:rPr>
        <w:t>The Story of Human Genesis:</w:t>
      </w:r>
      <w:r>
        <w:rPr>
          <w:rFonts w:ascii="Book Antiqua" w:hAnsi="Book Antiqua" w:cs="Times New Roman"/>
          <w:b/>
          <w:bCs/>
          <w:i/>
          <w:iCs/>
          <w:color w:val="002060"/>
          <w:sz w:val="40"/>
          <w:szCs w:val="40"/>
        </w:rPr>
        <w:t xml:space="preserve"> </w:t>
      </w:r>
      <w:r w:rsidRPr="007F5504">
        <w:rPr>
          <w:rFonts w:ascii="Book Antiqua" w:hAnsi="Book Antiqua" w:cs="Times New Roman"/>
          <w:b/>
          <w:bCs/>
          <w:i/>
          <w:iCs/>
          <w:color w:val="002060"/>
          <w:sz w:val="36"/>
          <w:szCs w:val="36"/>
        </w:rPr>
        <w:t>From Ancestral</w:t>
      </w:r>
      <w:r w:rsidR="00360E1D">
        <w:rPr>
          <w:rFonts w:ascii="Book Antiqua" w:hAnsi="Book Antiqua" w:cs="Times New Roman"/>
          <w:b/>
          <w:bCs/>
          <w:i/>
          <w:iCs/>
          <w:color w:val="002060"/>
          <w:sz w:val="36"/>
          <w:szCs w:val="36"/>
        </w:rPr>
        <w:br/>
      </w:r>
      <w:r w:rsidRPr="007F5504">
        <w:rPr>
          <w:rFonts w:ascii="Book Antiqua" w:hAnsi="Book Antiqua" w:cs="Times New Roman"/>
          <w:b/>
          <w:bCs/>
          <w:i/>
          <w:iCs/>
          <w:color w:val="002060"/>
          <w:sz w:val="36"/>
          <w:szCs w:val="36"/>
        </w:rPr>
        <w:t>Predecessor to Human Successor — Bridging Theological Metaphor and Scientific Exposition</w:t>
      </w:r>
    </w:p>
    <w:p w14:paraId="4FCF299E" w14:textId="4D6952F0" w:rsidR="007F5504" w:rsidRPr="00D669EC" w:rsidRDefault="007F5504" w:rsidP="007F5504">
      <w:pPr>
        <w:rPr>
          <w:rFonts w:ascii="Book Antiqua" w:hAnsi="Book Antiqua" w:cs="Times New Roman"/>
          <w:i/>
          <w:iCs/>
          <w:color w:val="002060"/>
          <w:sz w:val="28"/>
          <w:szCs w:val="28"/>
        </w:rPr>
      </w:pPr>
      <w:r w:rsidRPr="00D669EC">
        <w:rPr>
          <w:rFonts w:ascii="Book Antiqua" w:hAnsi="Book Antiqua" w:cs="Times New Roman"/>
          <w:i/>
          <w:iCs/>
          <w:color w:val="002060"/>
          <w:sz w:val="28"/>
          <w:szCs w:val="28"/>
        </w:rPr>
        <w:t>Dr. Ammar Yas</w:t>
      </w:r>
      <w:r w:rsidR="005D5AB2" w:rsidRPr="00D669EC">
        <w:rPr>
          <w:rFonts w:ascii="Book Antiqua" w:hAnsi="Book Antiqua" w:cs="Times New Roman"/>
          <w:i/>
          <w:iCs/>
          <w:color w:val="002060"/>
          <w:sz w:val="28"/>
          <w:szCs w:val="28"/>
        </w:rPr>
        <w:t>ee</w:t>
      </w:r>
      <w:r w:rsidRPr="00D669EC">
        <w:rPr>
          <w:rFonts w:ascii="Book Antiqua" w:hAnsi="Book Antiqua" w:cs="Times New Roman"/>
          <w:i/>
          <w:iCs/>
          <w:color w:val="002060"/>
          <w:sz w:val="28"/>
          <w:szCs w:val="28"/>
        </w:rPr>
        <w:t>n Mansour</w:t>
      </w:r>
    </w:p>
    <w:p w14:paraId="6B646DFB" w14:textId="41F654B1" w:rsidR="003A54D9" w:rsidRPr="004647A4" w:rsidRDefault="003A54D9" w:rsidP="003A54D9">
      <w:pPr>
        <w:jc w:val="center"/>
        <w:rPr>
          <w:rFonts w:ascii="Book Antiqua" w:hAnsi="Book Antiqua"/>
          <w:i/>
          <w:iCs/>
          <w:color w:val="0070C0"/>
          <w:sz w:val="28"/>
          <w:szCs w:val="28"/>
        </w:rPr>
      </w:pPr>
      <w:r>
        <w:br/>
      </w:r>
      <w:r w:rsidRPr="003A54D9">
        <w:rPr>
          <w:rFonts w:ascii="Book Antiqua" w:hAnsi="Book Antiqua"/>
          <w:b/>
          <w:bCs/>
          <w:i/>
          <w:iCs/>
          <w:color w:val="0070C0"/>
          <w:sz w:val="28"/>
          <w:szCs w:val="28"/>
        </w:rPr>
        <w:t>To read the original Arabic version of this article, click here:</w:t>
      </w:r>
      <w:r w:rsidRPr="003A54D9">
        <w:rPr>
          <w:rFonts w:ascii="Book Antiqua" w:hAnsi="Book Antiqua"/>
          <w:b/>
          <w:bCs/>
          <w:i/>
          <w:iCs/>
          <w:color w:val="0070C0"/>
          <w:sz w:val="28"/>
          <w:szCs w:val="28"/>
        </w:rPr>
        <w:br/>
      </w:r>
      <w:hyperlink r:id="rId5" w:history="1">
        <w:r w:rsidRPr="000C291D">
          <w:rPr>
            <w:rStyle w:val="Hyperlink"/>
            <w:rFonts w:asciiTheme="majorBidi" w:hAnsiTheme="majorBidi" w:hint="cs"/>
            <w:b/>
            <w:bCs/>
            <w:i/>
            <w:iCs/>
            <w:color w:val="0070C0"/>
            <w:sz w:val="28"/>
            <w:szCs w:val="28"/>
            <w:rtl/>
            <w:lang w:bidi="ar-SY"/>
          </w:rPr>
          <w:t>قِصَّةُ</w:t>
        </w:r>
        <w:r w:rsidRPr="000C291D">
          <w:rPr>
            <w:rStyle w:val="Hyperlink"/>
            <w:rFonts w:asciiTheme="majorBidi" w:hAnsiTheme="majorBidi"/>
            <w:b/>
            <w:bCs/>
            <w:i/>
            <w:iCs/>
            <w:color w:val="0070C0"/>
            <w:sz w:val="28"/>
            <w:szCs w:val="28"/>
            <w:rtl/>
            <w:lang w:bidi="ar-SY"/>
          </w:rPr>
          <w:t xml:space="preserve"> خلقِ الإنسانِ</w:t>
        </w:r>
        <w:r w:rsidRPr="000C291D">
          <w:rPr>
            <w:rStyle w:val="Hyperlink"/>
            <w:rFonts w:asciiTheme="majorBidi" w:hAnsiTheme="majorBidi" w:hint="cs"/>
            <w:b/>
            <w:bCs/>
            <w:i/>
            <w:iCs/>
            <w:color w:val="0070C0"/>
            <w:sz w:val="28"/>
            <w:szCs w:val="28"/>
            <w:rtl/>
            <w:lang w:bidi="ar-SY"/>
          </w:rPr>
          <w:t xml:space="preserve">: مِنْ مَخلوقٍ سَلفٍ إلى الإنسانِ الخَلفِ رَبطاً بينَ </w:t>
        </w:r>
        <w:r w:rsidRPr="000C291D">
          <w:rPr>
            <w:rStyle w:val="Hyperlink"/>
            <w:rFonts w:asciiTheme="majorBidi" w:hAnsiTheme="majorBidi"/>
            <w:b/>
            <w:bCs/>
            <w:i/>
            <w:iCs/>
            <w:color w:val="0070C0"/>
            <w:sz w:val="28"/>
            <w:szCs w:val="28"/>
            <w:rtl/>
            <w:lang w:bidi="ar-SY"/>
          </w:rPr>
          <w:t>الم</w:t>
        </w:r>
        <w:r w:rsidRPr="000C291D">
          <w:rPr>
            <w:rStyle w:val="Hyperlink"/>
            <w:rFonts w:asciiTheme="majorBidi" w:hAnsiTheme="majorBidi" w:hint="cs"/>
            <w:b/>
            <w:bCs/>
            <w:i/>
            <w:iCs/>
            <w:color w:val="0070C0"/>
            <w:sz w:val="28"/>
            <w:szCs w:val="28"/>
            <w:rtl/>
            <w:lang w:bidi="ar-SY"/>
          </w:rPr>
          <w:t>َ</w:t>
        </w:r>
        <w:r w:rsidRPr="000C291D">
          <w:rPr>
            <w:rStyle w:val="Hyperlink"/>
            <w:rFonts w:asciiTheme="majorBidi" w:hAnsiTheme="majorBidi"/>
            <w:b/>
            <w:bCs/>
            <w:i/>
            <w:iCs/>
            <w:color w:val="0070C0"/>
            <w:sz w:val="28"/>
            <w:szCs w:val="28"/>
            <w:rtl/>
            <w:lang w:bidi="ar-SY"/>
          </w:rPr>
          <w:t>جازِ</w:t>
        </w:r>
        <w:r w:rsidRPr="000C291D">
          <w:rPr>
            <w:rStyle w:val="Hyperlink"/>
            <w:rFonts w:asciiTheme="majorBidi" w:hAnsiTheme="majorBidi" w:hint="cs"/>
            <w:b/>
            <w:bCs/>
            <w:i/>
            <w:iCs/>
            <w:color w:val="0070C0"/>
            <w:sz w:val="28"/>
            <w:szCs w:val="28"/>
            <w:rtl/>
            <w:lang w:bidi="ar-SY"/>
          </w:rPr>
          <w:t xml:space="preserve"> اللَّاهوتي</w:t>
        </w:r>
        <w:r w:rsidRPr="000C291D">
          <w:rPr>
            <w:rStyle w:val="Hyperlink"/>
            <w:rFonts w:asciiTheme="majorBidi" w:hAnsiTheme="majorBidi"/>
            <w:b/>
            <w:bCs/>
            <w:i/>
            <w:iCs/>
            <w:color w:val="0070C0"/>
            <w:sz w:val="28"/>
            <w:szCs w:val="28"/>
            <w:rtl/>
            <w:lang w:bidi="ar-SY"/>
          </w:rPr>
          <w:t xml:space="preserve"> </w:t>
        </w:r>
        <w:r w:rsidRPr="000C291D">
          <w:rPr>
            <w:rStyle w:val="Hyperlink"/>
            <w:rFonts w:asciiTheme="majorBidi" w:hAnsiTheme="majorBidi" w:hint="cs"/>
            <w:b/>
            <w:bCs/>
            <w:i/>
            <w:iCs/>
            <w:color w:val="0070C0"/>
            <w:sz w:val="28"/>
            <w:szCs w:val="28"/>
            <w:rtl/>
            <w:lang w:bidi="ar-SY"/>
          </w:rPr>
          <w:t>وَ</w:t>
        </w:r>
        <w:r w:rsidRPr="000C291D">
          <w:rPr>
            <w:rStyle w:val="Hyperlink"/>
            <w:rFonts w:asciiTheme="majorBidi" w:hAnsiTheme="majorBidi"/>
            <w:b/>
            <w:bCs/>
            <w:i/>
            <w:iCs/>
            <w:color w:val="0070C0"/>
            <w:sz w:val="28"/>
            <w:szCs w:val="28"/>
            <w:rtl/>
            <w:lang w:bidi="ar-SY"/>
          </w:rPr>
          <w:t>البَيانِ العلميِّ</w:t>
        </w:r>
      </w:hyperlink>
    </w:p>
    <w:p w14:paraId="59C5E87F" w14:textId="7527DED9" w:rsidR="007F5504" w:rsidRPr="007F5504" w:rsidRDefault="003668F1" w:rsidP="00D669EC">
      <w:pPr>
        <w:rPr>
          <w:rFonts w:ascii="Book Antiqua" w:hAnsi="Book Antiqua" w:cs="Times New Roman"/>
          <w:b/>
          <w:bCs/>
          <w:i/>
          <w:iCs/>
          <w:color w:val="002060"/>
          <w:sz w:val="26"/>
          <w:szCs w:val="26"/>
        </w:rPr>
      </w:pPr>
      <w:r>
        <w:rPr>
          <w:rtl/>
        </w:rPr>
        <w:br/>
      </w:r>
      <w:r w:rsidR="007F5504" w:rsidRPr="007F5504">
        <w:rPr>
          <w:rFonts w:ascii="Book Antiqua" w:hAnsi="Book Antiqua" w:cs="Times New Roman"/>
          <w:b/>
          <w:bCs/>
          <w:i/>
          <w:iCs/>
          <w:color w:val="002060"/>
          <w:sz w:val="26"/>
          <w:szCs w:val="26"/>
        </w:rPr>
        <w:t>Abstract</w:t>
      </w:r>
    </w:p>
    <w:p w14:paraId="62ACE3EC" w14:textId="28B20EED" w:rsidR="007F5504" w:rsidRPr="007F5504" w:rsidRDefault="007F5504" w:rsidP="007F5504">
      <w:pPr>
        <w:jc w:val="both"/>
        <w:rPr>
          <w:rFonts w:ascii="Book Antiqua" w:hAnsi="Book Antiqua" w:cs="Times New Roman"/>
          <w:b/>
          <w:bCs/>
          <w:i/>
          <w:iCs/>
          <w:color w:val="002060"/>
          <w:sz w:val="26"/>
          <w:szCs w:val="26"/>
        </w:rPr>
      </w:pPr>
      <w:r w:rsidRPr="007F5504">
        <w:rPr>
          <w:rFonts w:ascii="Book Antiqua" w:hAnsi="Book Antiqua" w:cs="Times New Roman"/>
          <w:b/>
          <w:bCs/>
          <w:i/>
          <w:iCs/>
          <w:color w:val="002060"/>
          <w:sz w:val="26"/>
          <w:szCs w:val="26"/>
        </w:rPr>
        <w:t xml:space="preserve">This paper presents a novel, interdisciplinary hypothesis that bridges the gap between modern evolutionary genetics and ancient theological narratives regarding human genesis. Rooted in cellular biology, the hypothesis posits that human emergence was catalyzed by a catastrophic, foundational genetic event during the mitosis of a single female zygote derived from an ancestral predecessor. This event involved an inequitable chromosomal division: a significant genetic segment—metaphorically encoded in religious tradition as "Adam’s Rib"—was excised from one daughter cell and integrated into another. This genomic mutation liberated and activated the functionally dormant masculinity gene (SRY) in the donor cell, giving rise to Adam, while the recipient cell structurally expanded to evolve into Eve. By decoding metaphysical symbols like "the Original Sin" and "Adam's Apple" as evolutionary and biophysical mechanisms, this study transforms philosophical metaphors into a testable scientific framework, offering an innovative approach to reconciling evolutionary theory with theological heritage. </w:t>
      </w:r>
    </w:p>
    <w:p w14:paraId="3D08C14C" w14:textId="77777777" w:rsidR="007F5504" w:rsidRPr="007F5504" w:rsidRDefault="007F5504" w:rsidP="007F5504">
      <w:pPr>
        <w:rPr>
          <w:rFonts w:ascii="Book Antiqua" w:hAnsi="Book Antiqua" w:cs="Times New Roman"/>
          <w:i/>
          <w:iCs/>
          <w:color w:val="002060"/>
          <w:sz w:val="28"/>
          <w:szCs w:val="28"/>
        </w:rPr>
      </w:pPr>
    </w:p>
    <w:p w14:paraId="7DEC5379" w14:textId="77777777" w:rsidR="007F5504" w:rsidRPr="007F5504" w:rsidRDefault="007F5504" w:rsidP="007F5504">
      <w:pPr>
        <w:rPr>
          <w:rFonts w:ascii="Book Antiqua" w:hAnsi="Book Antiqua" w:cs="Times New Roman"/>
          <w:b/>
          <w:bCs/>
          <w:i/>
          <w:iCs/>
          <w:color w:val="002060"/>
          <w:sz w:val="32"/>
          <w:szCs w:val="32"/>
        </w:rPr>
      </w:pPr>
      <w:r w:rsidRPr="007F5504">
        <w:rPr>
          <w:rFonts w:ascii="Book Antiqua" w:hAnsi="Book Antiqua" w:cs="Times New Roman"/>
          <w:b/>
          <w:bCs/>
          <w:i/>
          <w:iCs/>
          <w:color w:val="002060"/>
          <w:sz w:val="32"/>
          <w:szCs w:val="32"/>
        </w:rPr>
        <w:t>The Ancestral Predecessor of Humans</w:t>
      </w:r>
    </w:p>
    <w:p w14:paraId="6D82BDDE" w14:textId="77777777" w:rsidR="00B4280E" w:rsidRDefault="007F5504" w:rsidP="00380FAA">
      <w:pPr>
        <w:jc w:val="both"/>
        <w:rPr>
          <w:rFonts w:ascii="Book Antiqua" w:hAnsi="Book Antiqua" w:cs="Times New Roman"/>
          <w:i/>
          <w:iCs/>
          <w:color w:val="002060"/>
          <w:sz w:val="28"/>
          <w:szCs w:val="28"/>
        </w:rPr>
      </w:pPr>
      <w:r w:rsidRPr="007F5504">
        <w:rPr>
          <w:rFonts w:ascii="Book Antiqua" w:hAnsi="Book Antiqua" w:cs="Times New Roman"/>
          <w:i/>
          <w:iCs/>
          <w:color w:val="002060"/>
          <w:sz w:val="28"/>
          <w:szCs w:val="28"/>
        </w:rPr>
        <w:t xml:space="preserve">There is no doubt that humans evolved from a preceding creature that served as the vanguard in human creation. It is equally certain that this ancestral creature harbored within its cellular nuclei the essential genes for its human successor. </w:t>
      </w:r>
      <w:r w:rsidRPr="007F5504">
        <w:rPr>
          <w:rFonts w:ascii="Book Antiqua" w:hAnsi="Book Antiqua" w:cs="Times New Roman"/>
          <w:i/>
          <w:iCs/>
          <w:color w:val="002060"/>
          <w:sz w:val="28"/>
          <w:szCs w:val="28"/>
        </w:rPr>
        <w:lastRenderedPageBreak/>
        <w:t>Furthermore, a foundational genetic event must have occurred within the ancestor's genome to give rise to this successor—the human being.</w:t>
      </w:r>
    </w:p>
    <w:p w14:paraId="49A8C16A" w14:textId="77777777" w:rsidR="00B4280E" w:rsidRDefault="007F5504" w:rsidP="007F5504">
      <w:pPr>
        <w:jc w:val="both"/>
        <w:rPr>
          <w:rFonts w:ascii="Book Antiqua" w:hAnsi="Book Antiqua" w:cs="Times New Roman"/>
          <w:i/>
          <w:iCs/>
          <w:color w:val="002060"/>
          <w:sz w:val="28"/>
          <w:szCs w:val="28"/>
        </w:rPr>
      </w:pPr>
      <w:r w:rsidRPr="007F5504">
        <w:rPr>
          <w:rFonts w:ascii="Book Antiqua" w:hAnsi="Book Antiqua" w:cs="Times New Roman"/>
          <w:i/>
          <w:iCs/>
          <w:color w:val="002060"/>
          <w:sz w:val="28"/>
          <w:szCs w:val="28"/>
        </w:rPr>
        <w:t>Stemming from this certainty, I postulate the presence of 23 chromosome pairs in the cell nucleus of the ancestral creature. One of these pairs was the (xx) chromosome pair in females, and the (xy) pair in males. It is worth noting that I have deliberately used lowercase letters for both pairs to distinguish them from the sex chromosome pairs of human men and women, as will be demonstrated later.</w:t>
      </w:r>
    </w:p>
    <w:p w14:paraId="6729A5B4" w14:textId="77777777" w:rsidR="00B4280E" w:rsidRDefault="007F5504" w:rsidP="007F5504">
      <w:pPr>
        <w:jc w:val="both"/>
        <w:rPr>
          <w:rFonts w:ascii="Book Antiqua" w:hAnsi="Book Antiqua" w:cs="Times New Roman"/>
          <w:i/>
          <w:iCs/>
          <w:color w:val="002060"/>
          <w:sz w:val="28"/>
          <w:szCs w:val="28"/>
        </w:rPr>
      </w:pPr>
      <w:r w:rsidRPr="007F5504">
        <w:rPr>
          <w:rFonts w:ascii="Book Antiqua" w:hAnsi="Book Antiqua" w:cs="Times New Roman"/>
          <w:i/>
          <w:iCs/>
          <w:color w:val="002060"/>
          <w:sz w:val="28"/>
          <w:szCs w:val="28"/>
        </w:rPr>
        <w:t>I further hypothesize that, over prolonged epochs, a series of point genetic mutations occurred in one of the (x) chromosomes within a subgroup of these ancestral females. I propose that the ultimate outcome of this continuous chain of genetic mutations was the creation of the SRY gene—the masculinity gene and the cornerstone for the development of the human male as he exists today. I will denote the sex chromosome pair in this specific subgroup of the ancestral creature as (</w:t>
      </w:r>
      <w:r w:rsidRPr="00AA2BA0">
        <w:rPr>
          <w:rFonts w:ascii="Book Antiqua" w:hAnsi="Book Antiqua" w:cs="Times New Roman"/>
          <w:i/>
          <w:iCs/>
          <w:color w:val="002060"/>
          <w:sz w:val="28"/>
          <w:szCs w:val="28"/>
        </w:rPr>
        <w:t>x</w:t>
      </w:r>
      <w:r w:rsidR="00B4280E" w:rsidRPr="00AA2BA0">
        <w:rPr>
          <w:rFonts w:ascii="Book Antiqua" w:hAnsi="Book Antiqua" w:cs="Times New Roman"/>
          <w:i/>
          <w:iCs/>
          <w:color w:val="C00000"/>
          <w:sz w:val="28"/>
          <w:szCs w:val="28"/>
        </w:rPr>
        <w:t>x</w:t>
      </w:r>
      <w:r w:rsidRPr="007F5504">
        <w:rPr>
          <w:rFonts w:ascii="Book Antiqua" w:hAnsi="Book Antiqua" w:cs="Times New Roman"/>
          <w:i/>
          <w:iCs/>
          <w:color w:val="002060"/>
          <w:sz w:val="28"/>
          <w:szCs w:val="28"/>
        </w:rPr>
        <w:t>), where the red font distinguishes the mutated (x) chromosome.</w:t>
      </w:r>
    </w:p>
    <w:p w14:paraId="4AFC5175" w14:textId="77777777" w:rsidR="00B4280E" w:rsidRDefault="007F5504" w:rsidP="007F5504">
      <w:pPr>
        <w:jc w:val="both"/>
        <w:rPr>
          <w:rFonts w:ascii="Book Antiqua" w:hAnsi="Book Antiqua" w:cs="Times New Roman"/>
          <w:i/>
          <w:iCs/>
          <w:color w:val="002060"/>
          <w:sz w:val="28"/>
          <w:szCs w:val="28"/>
        </w:rPr>
      </w:pPr>
      <w:r w:rsidRPr="007F5504">
        <w:rPr>
          <w:rFonts w:ascii="Book Antiqua" w:hAnsi="Book Antiqua" w:cs="Times New Roman"/>
          <w:i/>
          <w:iCs/>
          <w:color w:val="002060"/>
          <w:sz w:val="28"/>
          <w:szCs w:val="28"/>
        </w:rPr>
        <w:t>I assume that the SRY gene was initially completely silenced due to the action of other genes originally located on the mutated (x) chromosome. Alternatively, the SRY gene might have partially escaped the genetic control of its dominant neighboring genes, inducing subtle hormonal and morphological changes that distinguished the females of this ancestral subgroup.</w:t>
      </w:r>
    </w:p>
    <w:p w14:paraId="6019A03E" w14:textId="1E08334C" w:rsidR="007F5504" w:rsidRDefault="007F5504" w:rsidP="007F5504">
      <w:pPr>
        <w:jc w:val="both"/>
        <w:rPr>
          <w:rFonts w:ascii="Book Antiqua" w:hAnsi="Book Antiqua" w:cs="Times New Roman"/>
          <w:i/>
          <w:iCs/>
          <w:color w:val="002060"/>
          <w:sz w:val="28"/>
          <w:szCs w:val="28"/>
        </w:rPr>
      </w:pPr>
      <w:r w:rsidRPr="007F5504">
        <w:rPr>
          <w:rFonts w:ascii="Book Antiqua" w:hAnsi="Book Antiqua" w:cs="Times New Roman"/>
          <w:i/>
          <w:iCs/>
          <w:color w:val="002060"/>
          <w:sz w:val="28"/>
          <w:szCs w:val="28"/>
        </w:rPr>
        <w:t>Subsequently, it happened that one of the females from this mutated lineage became pregnant with a female zygote (</w:t>
      </w:r>
      <w:r w:rsidRPr="00AA2BA0">
        <w:rPr>
          <w:rFonts w:ascii="Book Antiqua" w:hAnsi="Book Antiqua" w:cs="Times New Roman"/>
          <w:i/>
          <w:iCs/>
          <w:color w:val="002060"/>
          <w:sz w:val="28"/>
          <w:szCs w:val="28"/>
        </w:rPr>
        <w:t>x</w:t>
      </w:r>
      <w:r w:rsidRPr="00AA2BA0">
        <w:rPr>
          <w:rFonts w:ascii="Book Antiqua" w:hAnsi="Book Antiqua" w:cs="Times New Roman"/>
          <w:i/>
          <w:iCs/>
          <w:color w:val="C00000"/>
          <w:sz w:val="28"/>
          <w:szCs w:val="28"/>
        </w:rPr>
        <w:t>x</w:t>
      </w:r>
      <w:r w:rsidRPr="007F5504">
        <w:rPr>
          <w:rFonts w:ascii="Book Antiqua" w:hAnsi="Book Antiqua" w:cs="Times New Roman"/>
          <w:i/>
          <w:iCs/>
          <w:color w:val="002060"/>
          <w:sz w:val="28"/>
          <w:szCs w:val="28"/>
        </w:rPr>
        <w:t>), bearing in mind that one of these was the mutated (x) chromosome containing the partially or fully dormant SRY gene. At this juncture, during the mitosis of this zygote, the Foundational Genetic Event occurred—the very bedrock of human birth.</w:t>
      </w:r>
    </w:p>
    <w:p w14:paraId="7FB32B08" w14:textId="61D5DFE7" w:rsidR="00C2733E" w:rsidRPr="00C2733E" w:rsidRDefault="007229D5" w:rsidP="00C2733E">
      <w:pPr>
        <w:jc w:val="both"/>
        <w:rPr>
          <w:rFonts w:ascii="Book Antiqua" w:hAnsi="Book Antiqua" w:cs="Times New Roman"/>
          <w:b/>
          <w:bCs/>
          <w:i/>
          <w:iCs/>
          <w:color w:val="002060"/>
          <w:sz w:val="32"/>
          <w:szCs w:val="32"/>
        </w:rPr>
      </w:pPr>
      <w:r>
        <w:rPr>
          <w:rFonts w:ascii="Book Antiqua" w:hAnsi="Book Antiqua" w:cs="Times New Roman"/>
          <w:b/>
          <w:bCs/>
          <w:i/>
          <w:iCs/>
          <w:color w:val="002060"/>
          <w:sz w:val="32"/>
          <w:szCs w:val="32"/>
        </w:rPr>
        <w:br/>
      </w:r>
      <w:r w:rsidR="007F5504" w:rsidRPr="00C2733E">
        <w:rPr>
          <w:rFonts w:ascii="Book Antiqua" w:hAnsi="Book Antiqua" w:cs="Times New Roman"/>
          <w:b/>
          <w:bCs/>
          <w:i/>
          <w:iCs/>
          <w:color w:val="002060"/>
          <w:sz w:val="32"/>
          <w:szCs w:val="32"/>
        </w:rPr>
        <w:t>The Foundational Genetic Event:</w:t>
      </w:r>
      <w:r w:rsidR="00C2733E" w:rsidRPr="00C2733E">
        <w:rPr>
          <w:rFonts w:ascii="Book Antiqua" w:hAnsi="Book Antiqua" w:cs="Times New Roman"/>
          <w:b/>
          <w:bCs/>
          <w:i/>
          <w:iCs/>
          <w:color w:val="002060"/>
          <w:sz w:val="32"/>
          <w:szCs w:val="32"/>
        </w:rPr>
        <w:t xml:space="preserve"> </w:t>
      </w:r>
      <w:r w:rsidR="007F5504" w:rsidRPr="00C2733E">
        <w:rPr>
          <w:rFonts w:ascii="Book Antiqua" w:hAnsi="Book Antiqua" w:cs="Times New Roman"/>
          <w:b/>
          <w:bCs/>
          <w:i/>
          <w:iCs/>
          <w:color w:val="002060"/>
          <w:sz w:val="32"/>
          <w:szCs w:val="32"/>
        </w:rPr>
        <w:t>The Original Sin</w:t>
      </w:r>
    </w:p>
    <w:p w14:paraId="76DE8ACC" w14:textId="77777777" w:rsidR="00C2733E" w:rsidRDefault="007F5504" w:rsidP="00C2733E">
      <w:pPr>
        <w:jc w:val="both"/>
        <w:rPr>
          <w:rFonts w:ascii="Book Antiqua" w:hAnsi="Book Antiqua" w:cs="Times New Roman"/>
          <w:i/>
          <w:iCs/>
          <w:color w:val="002060"/>
          <w:sz w:val="28"/>
          <w:szCs w:val="28"/>
        </w:rPr>
      </w:pPr>
      <w:r w:rsidRPr="007F5504">
        <w:rPr>
          <w:rFonts w:ascii="Book Antiqua" w:hAnsi="Book Antiqua" w:cs="Times New Roman"/>
          <w:i/>
          <w:iCs/>
          <w:color w:val="002060"/>
          <w:sz w:val="28"/>
          <w:szCs w:val="28"/>
        </w:rPr>
        <w:t>The female zygote (</w:t>
      </w:r>
      <w:r w:rsidRPr="00AA2BA0">
        <w:rPr>
          <w:rFonts w:ascii="Book Antiqua" w:hAnsi="Book Antiqua" w:cs="Times New Roman"/>
          <w:i/>
          <w:iCs/>
          <w:color w:val="002060"/>
          <w:sz w:val="28"/>
          <w:szCs w:val="28"/>
        </w:rPr>
        <w:t>x</w:t>
      </w:r>
      <w:r w:rsidRPr="00AA2BA0">
        <w:rPr>
          <w:rFonts w:ascii="Book Antiqua" w:hAnsi="Book Antiqua" w:cs="Times New Roman"/>
          <w:i/>
          <w:iCs/>
          <w:color w:val="C00000"/>
          <w:sz w:val="28"/>
          <w:szCs w:val="28"/>
        </w:rPr>
        <w:t>x</w:t>
      </w:r>
      <w:r w:rsidRPr="007F5504">
        <w:rPr>
          <w:rFonts w:ascii="Book Antiqua" w:hAnsi="Book Antiqua" w:cs="Times New Roman"/>
          <w:i/>
          <w:iCs/>
          <w:color w:val="002060"/>
          <w:sz w:val="28"/>
          <w:szCs w:val="28"/>
        </w:rPr>
        <w:t xml:space="preserve">) prepared for mitosis, replicating its genetic material. It then sought to divide this material equitably between the two daughter cells; however, a monumental event transpired. A large segment of the mutated (x) chromosome in one of the two daughter cells was excised and forcibly integrated into the mutated </w:t>
      </w:r>
      <w:r w:rsidRPr="007F5504">
        <w:rPr>
          <w:rFonts w:ascii="Book Antiqua" w:hAnsi="Book Antiqua" w:cs="Times New Roman"/>
          <w:i/>
          <w:iCs/>
          <w:color w:val="002060"/>
          <w:sz w:val="28"/>
          <w:szCs w:val="28"/>
        </w:rPr>
        <w:lastRenderedPageBreak/>
        <w:t>(x) chromosome of the other daughter cell. Crucially, the excised segment contained the repressor genes that silenced the SRY gene, leaving the latter isolated without any regulatory oversight. The profound impact of this absence in triggering the activation of this gene is self-evident.</w:t>
      </w:r>
    </w:p>
    <w:p w14:paraId="14469B03" w14:textId="1B74366A" w:rsidR="007F5504" w:rsidRDefault="007F5504" w:rsidP="00C2733E">
      <w:pPr>
        <w:jc w:val="both"/>
        <w:rPr>
          <w:rFonts w:ascii="Book Antiqua" w:hAnsi="Book Antiqua" w:cs="Times New Roman"/>
          <w:i/>
          <w:iCs/>
          <w:color w:val="002060"/>
          <w:sz w:val="28"/>
          <w:szCs w:val="28"/>
        </w:rPr>
      </w:pPr>
      <w:r w:rsidRPr="007F5504">
        <w:rPr>
          <w:rFonts w:ascii="Book Antiqua" w:hAnsi="Book Antiqua" w:cs="Times New Roman"/>
          <w:i/>
          <w:iCs/>
          <w:color w:val="002060"/>
          <w:sz w:val="28"/>
          <w:szCs w:val="28"/>
        </w:rPr>
        <w:t>As a monumental consequence, the mutated (x) chromosome in the losing daughter cell lost the vast majority of its genes, transforming into a truncated chromosome with a depleted gene count. It so happened that the SRY gene was the most critical remaining piece of its genetic inventory. Conversely, the winning daughter cell acquired this excised genetic segment and incorporated it into its own mutated (x) chromosome. Under these circumstances, we were bound to witness dramatic shifts in the fate of both daughter cells, both morphologically and functionally—a progression we will explore next.</w:t>
      </w:r>
    </w:p>
    <w:p w14:paraId="7517FA41" w14:textId="64FB9B46" w:rsidR="00953548" w:rsidRPr="00953548" w:rsidRDefault="007229D5" w:rsidP="00953548">
      <w:pPr>
        <w:jc w:val="both"/>
        <w:rPr>
          <w:rFonts w:ascii="Book Antiqua" w:hAnsi="Book Antiqua" w:cs="Times New Roman"/>
          <w:b/>
          <w:bCs/>
          <w:i/>
          <w:iCs/>
          <w:color w:val="002060"/>
          <w:sz w:val="32"/>
          <w:szCs w:val="32"/>
        </w:rPr>
      </w:pPr>
      <w:r>
        <w:rPr>
          <w:rFonts w:ascii="Book Antiqua" w:hAnsi="Book Antiqua" w:cs="Times New Roman"/>
          <w:b/>
          <w:bCs/>
          <w:i/>
          <w:iCs/>
          <w:color w:val="002060"/>
          <w:sz w:val="32"/>
          <w:szCs w:val="32"/>
        </w:rPr>
        <w:br/>
      </w:r>
      <w:r w:rsidR="007F5504" w:rsidRPr="00953548">
        <w:rPr>
          <w:rFonts w:ascii="Book Antiqua" w:hAnsi="Book Antiqua" w:cs="Times New Roman"/>
          <w:b/>
          <w:bCs/>
          <w:i/>
          <w:iCs/>
          <w:color w:val="002060"/>
          <w:sz w:val="32"/>
          <w:szCs w:val="32"/>
        </w:rPr>
        <w:t>The Birth of the First Man:</w:t>
      </w:r>
      <w:r w:rsidR="00953548" w:rsidRPr="00953548">
        <w:rPr>
          <w:rFonts w:ascii="Book Antiqua" w:hAnsi="Book Antiqua" w:cs="Times New Roman"/>
          <w:b/>
          <w:bCs/>
          <w:i/>
          <w:iCs/>
          <w:color w:val="002060"/>
          <w:sz w:val="32"/>
          <w:szCs w:val="32"/>
        </w:rPr>
        <w:t xml:space="preserve"> </w:t>
      </w:r>
      <w:r w:rsidR="007F5504" w:rsidRPr="00953548">
        <w:rPr>
          <w:rFonts w:ascii="Book Antiqua" w:hAnsi="Book Antiqua" w:cs="Times New Roman"/>
          <w:b/>
          <w:bCs/>
          <w:i/>
          <w:iCs/>
          <w:color w:val="002060"/>
          <w:sz w:val="32"/>
          <w:szCs w:val="32"/>
        </w:rPr>
        <w:t>Adam</w:t>
      </w:r>
    </w:p>
    <w:p w14:paraId="079142F7" w14:textId="77777777" w:rsidR="00594986" w:rsidRDefault="007F5504" w:rsidP="00953548">
      <w:pPr>
        <w:jc w:val="both"/>
        <w:rPr>
          <w:rFonts w:ascii="Book Antiqua" w:hAnsi="Book Antiqua" w:cs="Times New Roman"/>
          <w:i/>
          <w:iCs/>
          <w:color w:val="002060"/>
          <w:sz w:val="28"/>
          <w:szCs w:val="28"/>
        </w:rPr>
      </w:pPr>
      <w:r w:rsidRPr="007F5504">
        <w:rPr>
          <w:rFonts w:ascii="Book Antiqua" w:hAnsi="Book Antiqua" w:cs="Times New Roman"/>
          <w:i/>
          <w:iCs/>
          <w:color w:val="002060"/>
          <w:sz w:val="28"/>
          <w:szCs w:val="28"/>
        </w:rPr>
        <w:t>In the losing daughter cell, the SRY gene—now liberated from its disabling regressors—became active. It asserted its own regulatory pathways and provided all the necessary catalysts for transformation. The miraculous outcome was the birth of Adam. And how could it be otherwise, when modern science has established that the SRY gene is the core and foundation of masculinity?</w:t>
      </w:r>
    </w:p>
    <w:p w14:paraId="0BEF7D27" w14:textId="5DF9F067" w:rsidR="00314168" w:rsidRPr="00850CF1" w:rsidRDefault="007F5504" w:rsidP="00850CF1">
      <w:pPr>
        <w:jc w:val="both"/>
        <w:rPr>
          <w:rFonts w:ascii="Book Antiqua" w:hAnsi="Book Antiqua" w:cs="Times New Roman"/>
          <w:i/>
          <w:iCs/>
          <w:color w:val="002060"/>
          <w:sz w:val="28"/>
          <w:szCs w:val="28"/>
        </w:rPr>
      </w:pPr>
      <w:r w:rsidRPr="00850CF1">
        <w:rPr>
          <w:rFonts w:ascii="Book Antiqua" w:hAnsi="Book Antiqua" w:cs="Times New Roman"/>
          <w:i/>
          <w:iCs/>
          <w:color w:val="002060"/>
          <w:sz w:val="28"/>
          <w:szCs w:val="28"/>
        </w:rPr>
        <w:t xml:space="preserve">Genetically, I will adopt the notation (xY) for the human male successor, emphasizing the use of the uppercase Y to distinguish it from the lowercase (y) chromosome of the male ancestor. While they may share some symbolic and genetic similarities, the latter is not an ancestor to the former, </w:t>
      </w:r>
      <w:r w:rsidR="00850CF1" w:rsidRPr="00850CF1">
        <w:rPr>
          <w:rFonts w:ascii="Book Antiqua" w:hAnsi="Book Antiqua" w:cs="Times New Roman"/>
          <w:i/>
          <w:iCs/>
          <w:color w:val="002060"/>
          <w:sz w:val="28"/>
          <w:szCs w:val="28"/>
        </w:rPr>
        <w:t>nor is the former a descendant of the latter</w:t>
      </w:r>
      <w:r w:rsidRPr="00850CF1">
        <w:rPr>
          <w:rFonts w:ascii="Book Antiqua" w:hAnsi="Book Antiqua" w:cs="Times New Roman"/>
          <w:i/>
          <w:iCs/>
          <w:color w:val="002060"/>
          <w:sz w:val="28"/>
          <w:szCs w:val="28"/>
        </w:rPr>
        <w:t>.</w:t>
      </w:r>
    </w:p>
    <w:p w14:paraId="5F0FA7DE" w14:textId="54B0E6E3" w:rsidR="00314168" w:rsidRDefault="007F5504" w:rsidP="00953548">
      <w:pPr>
        <w:jc w:val="both"/>
        <w:rPr>
          <w:rFonts w:ascii="Book Antiqua" w:hAnsi="Book Antiqua" w:cs="Times New Roman"/>
          <w:i/>
          <w:iCs/>
          <w:color w:val="002060"/>
          <w:sz w:val="28"/>
          <w:szCs w:val="28"/>
        </w:rPr>
      </w:pPr>
      <w:r w:rsidRPr="007F5504">
        <w:rPr>
          <w:rFonts w:ascii="Book Antiqua" w:hAnsi="Book Antiqua" w:cs="Times New Roman"/>
          <w:i/>
          <w:iCs/>
          <w:color w:val="002060"/>
          <w:sz w:val="28"/>
          <w:szCs w:val="28"/>
        </w:rPr>
        <w:t xml:space="preserve">The (Y) chromosome fully merits its designation as the Male Sex Chromosome because, on one hand, it harbors the SRY gene, the analogue of masculinity. On the other hand, it deserves this exclusive title because it is solely responsible for the development of the first man, Adam, starting from a female zygote. As for the (x) chromosome, I divest it of its sexual designation within the human species; it is merely the unaltered heritage passed down from the female ancestor. </w:t>
      </w:r>
      <w:r w:rsidR="003C6502">
        <w:rPr>
          <w:rFonts w:ascii="Book Antiqua" w:hAnsi="Book Antiqua" w:cs="Times New Roman"/>
          <w:i/>
          <w:iCs/>
          <w:color w:val="002060"/>
          <w:sz w:val="28"/>
          <w:szCs w:val="28"/>
        </w:rPr>
        <w:t>T</w:t>
      </w:r>
      <w:r w:rsidRPr="007F5504">
        <w:rPr>
          <w:rFonts w:ascii="Book Antiqua" w:hAnsi="Book Antiqua" w:cs="Times New Roman"/>
          <w:i/>
          <w:iCs/>
          <w:color w:val="002060"/>
          <w:sz w:val="28"/>
          <w:szCs w:val="28"/>
        </w:rPr>
        <w:t>he symbol (</w:t>
      </w:r>
      <w:r w:rsidRPr="00314168">
        <w:rPr>
          <w:rFonts w:ascii="Book Antiqua" w:hAnsi="Book Antiqua" w:cs="Times New Roman"/>
          <w:i/>
          <w:iCs/>
          <w:color w:val="C00000"/>
          <w:sz w:val="28"/>
          <w:szCs w:val="28"/>
        </w:rPr>
        <w:t>x</w:t>
      </w:r>
      <w:r w:rsidRPr="007F5504">
        <w:rPr>
          <w:rFonts w:ascii="Book Antiqua" w:hAnsi="Book Antiqua" w:cs="Times New Roman"/>
          <w:i/>
          <w:iCs/>
          <w:color w:val="002060"/>
          <w:sz w:val="28"/>
          <w:szCs w:val="28"/>
        </w:rPr>
        <w:t xml:space="preserve">) </w:t>
      </w:r>
      <w:r w:rsidRPr="007F5504">
        <w:rPr>
          <w:rFonts w:ascii="Book Antiqua" w:hAnsi="Book Antiqua" w:cs="Times New Roman"/>
          <w:i/>
          <w:iCs/>
          <w:color w:val="002060"/>
          <w:sz w:val="28"/>
          <w:szCs w:val="28"/>
        </w:rPr>
        <w:lastRenderedPageBreak/>
        <w:t>will eventually disappear from the genetic representation of the male, having mutated to yield the symbol (Y) before fading away.</w:t>
      </w:r>
    </w:p>
    <w:p w14:paraId="66AE91C6" w14:textId="77777777" w:rsidR="009158C7" w:rsidRPr="008D4C59" w:rsidRDefault="007F5504" w:rsidP="00953548">
      <w:pPr>
        <w:jc w:val="both"/>
        <w:rPr>
          <w:rFonts w:ascii="Book Antiqua" w:hAnsi="Book Antiqua" w:cs="Times New Roman"/>
          <w:i/>
          <w:iCs/>
          <w:color w:val="002060"/>
          <w:sz w:val="28"/>
          <w:szCs w:val="28"/>
        </w:rPr>
      </w:pPr>
      <w:r w:rsidRPr="008D4C59">
        <w:rPr>
          <w:rFonts w:ascii="Book Antiqua" w:hAnsi="Book Antiqua" w:cs="Times New Roman"/>
          <w:b/>
          <w:bCs/>
          <w:i/>
          <w:iCs/>
          <w:color w:val="002060"/>
          <w:sz w:val="28"/>
          <w:szCs w:val="28"/>
        </w:rPr>
        <w:t>Important Note:</w:t>
      </w:r>
      <w:r w:rsidRPr="008D4C59">
        <w:rPr>
          <w:rFonts w:ascii="Book Antiqua" w:hAnsi="Book Antiqua" w:cs="Times New Roman"/>
          <w:i/>
          <w:iCs/>
          <w:color w:val="002060"/>
          <w:sz w:val="28"/>
          <w:szCs w:val="28"/>
        </w:rPr>
        <w:t xml:space="preserve"> Between the "sinful" genetic event and the birth of Adam, the losing cell experienced a period teeming with biochemical activities and intense hormonal shifts. To avoid excessive length and to prevent steering the reader into side-tracks that might scatter focus or diminish the narrative flow, I shall limit myself to this definitive conclusion—which suffices for us all. </w:t>
      </w:r>
    </w:p>
    <w:p w14:paraId="1C8AF900" w14:textId="2380BE06" w:rsidR="009158C7" w:rsidRDefault="007229D5" w:rsidP="00953548">
      <w:pPr>
        <w:jc w:val="both"/>
        <w:rPr>
          <w:rFonts w:ascii="Book Antiqua" w:hAnsi="Book Antiqua" w:cs="Times New Roman"/>
          <w:b/>
          <w:bCs/>
          <w:i/>
          <w:iCs/>
          <w:color w:val="002060"/>
          <w:sz w:val="32"/>
          <w:szCs w:val="32"/>
        </w:rPr>
      </w:pPr>
      <w:r>
        <w:rPr>
          <w:rFonts w:ascii="Book Antiqua" w:hAnsi="Book Antiqua" w:cs="Times New Roman"/>
          <w:b/>
          <w:bCs/>
          <w:i/>
          <w:iCs/>
          <w:color w:val="002060"/>
          <w:sz w:val="32"/>
          <w:szCs w:val="32"/>
        </w:rPr>
        <w:br/>
      </w:r>
      <w:r w:rsidR="007F5504" w:rsidRPr="009158C7">
        <w:rPr>
          <w:rFonts w:ascii="Book Antiqua" w:hAnsi="Book Antiqua" w:cs="Times New Roman"/>
          <w:b/>
          <w:bCs/>
          <w:i/>
          <w:iCs/>
          <w:color w:val="002060"/>
          <w:sz w:val="32"/>
          <w:szCs w:val="32"/>
        </w:rPr>
        <w:t>The Birth of the First Woman: Eve</w:t>
      </w:r>
    </w:p>
    <w:p w14:paraId="1FAE7BFB" w14:textId="77777777" w:rsidR="007952AC" w:rsidRDefault="007F5504" w:rsidP="00953548">
      <w:pPr>
        <w:jc w:val="both"/>
        <w:rPr>
          <w:rFonts w:ascii="Book Antiqua" w:hAnsi="Book Antiqua" w:cs="Times New Roman"/>
          <w:i/>
          <w:iCs/>
          <w:color w:val="002060"/>
          <w:sz w:val="28"/>
          <w:szCs w:val="28"/>
        </w:rPr>
      </w:pPr>
      <w:r w:rsidRPr="007F5504">
        <w:rPr>
          <w:rFonts w:ascii="Book Antiqua" w:hAnsi="Book Antiqua" w:cs="Times New Roman"/>
          <w:i/>
          <w:iCs/>
          <w:color w:val="002060"/>
          <w:sz w:val="28"/>
          <w:szCs w:val="28"/>
        </w:rPr>
        <w:t>In the winning daughter cell, the transformations were not as drastic as those witnessed in its losing twin. The genetic gains were fundamentally feminine genes. After integrating a new gene, its expression would undoubtedly yield a female of enhanced beauty and a more refined nature. However, no fundamental shift in core function occurred, and the morphological and psychological variations remained within a predictable, calculated scope.</w:t>
      </w:r>
    </w:p>
    <w:p w14:paraId="594C7C3D" w14:textId="77777777" w:rsidR="00804DEA" w:rsidRDefault="007F5504" w:rsidP="00953548">
      <w:pPr>
        <w:jc w:val="both"/>
        <w:rPr>
          <w:rFonts w:ascii="Book Antiqua" w:hAnsi="Book Antiqua" w:cs="Times New Roman"/>
          <w:i/>
          <w:iCs/>
          <w:color w:val="002060"/>
          <w:sz w:val="28"/>
          <w:szCs w:val="28"/>
        </w:rPr>
      </w:pPr>
      <w:r w:rsidRPr="007F5504">
        <w:rPr>
          <w:rFonts w:ascii="Book Antiqua" w:hAnsi="Book Antiqua" w:cs="Times New Roman"/>
          <w:i/>
          <w:iCs/>
          <w:color w:val="002060"/>
          <w:sz w:val="28"/>
          <w:szCs w:val="28"/>
        </w:rPr>
        <w:t>Genetically, Eve retained the same basic representation as the ancestral female, albeit with a minor alteration in the notation of the mutated (x) chromosome. Because it had integrated a new genetic segment, it became larger in size and mass than its predecessor. Therefore, it earned the uppercase designation (X) to distinguish it from the lowercase (x). I will omit the red color here simply because it is no longer necessary, as the increased size is distinction enough. Consequently, the genetic representation of the human female shall be (Xx) from this point forward, as it most accurately reflects the genetic reality of Eve.</w:t>
      </w:r>
    </w:p>
    <w:p w14:paraId="73287C9D" w14:textId="77777777" w:rsidR="00804DEA" w:rsidRDefault="007F5504" w:rsidP="00953548">
      <w:pPr>
        <w:jc w:val="both"/>
        <w:rPr>
          <w:rFonts w:ascii="Book Antiqua" w:hAnsi="Book Antiqua" w:cs="Times New Roman"/>
          <w:i/>
          <w:iCs/>
          <w:color w:val="002060"/>
          <w:sz w:val="28"/>
          <w:szCs w:val="28"/>
        </w:rPr>
      </w:pPr>
      <w:r w:rsidRPr="007F5504">
        <w:rPr>
          <w:rFonts w:ascii="Book Antiqua" w:hAnsi="Book Antiqua" w:cs="Times New Roman"/>
          <w:i/>
          <w:iCs/>
          <w:color w:val="002060"/>
          <w:sz w:val="28"/>
          <w:szCs w:val="28"/>
        </w:rPr>
        <w:t>As with Adam, the massive (X) chromosome will stand as the sole Female Sex Chromosome in Eve. I divest the small (x) chromosome of its sexual status, as it represents Eve’s direct inheritance from the ancestral mother and is identical to the (x) chromosome found in Adam. Its identical presence in both sexes, Adam and Eve, logically negates its alleged sex-determining status in either gender.</w:t>
      </w:r>
    </w:p>
    <w:p w14:paraId="5C975C98" w14:textId="5D4F14D9" w:rsidR="00804DEA" w:rsidRDefault="007F5504" w:rsidP="00953548">
      <w:pPr>
        <w:jc w:val="both"/>
        <w:rPr>
          <w:rFonts w:ascii="Book Antiqua" w:hAnsi="Book Antiqua" w:cs="Times New Roman"/>
          <w:i/>
          <w:iCs/>
          <w:color w:val="002060"/>
          <w:sz w:val="28"/>
          <w:szCs w:val="28"/>
        </w:rPr>
      </w:pPr>
      <w:r w:rsidRPr="00804DEA">
        <w:rPr>
          <w:rFonts w:ascii="Book Antiqua" w:hAnsi="Book Antiqua" w:cs="Times New Roman"/>
          <w:b/>
          <w:bCs/>
          <w:i/>
          <w:iCs/>
          <w:color w:val="002060"/>
          <w:sz w:val="28"/>
          <w:szCs w:val="28"/>
        </w:rPr>
        <w:t>Important Note:</w:t>
      </w:r>
      <w:r w:rsidRPr="007F5504">
        <w:rPr>
          <w:rFonts w:ascii="Book Antiqua" w:hAnsi="Book Antiqua" w:cs="Times New Roman"/>
          <w:i/>
          <w:iCs/>
          <w:color w:val="002060"/>
          <w:sz w:val="28"/>
          <w:szCs w:val="28"/>
        </w:rPr>
        <w:t xml:space="preserve"> In this context, I have written an extended article detailing the creation of Adam and Eve from a single female zygote. For further reading, the </w:t>
      </w:r>
      <w:r w:rsidRPr="007F5504">
        <w:rPr>
          <w:rFonts w:ascii="Book Antiqua" w:hAnsi="Book Antiqua" w:cs="Times New Roman"/>
          <w:i/>
          <w:iCs/>
          <w:color w:val="002060"/>
          <w:sz w:val="28"/>
          <w:szCs w:val="28"/>
        </w:rPr>
        <w:lastRenderedPageBreak/>
        <w:t>article can be accessed via the following links, alongside an attached illustrative video:</w:t>
      </w:r>
    </w:p>
    <w:p w14:paraId="14583E99" w14:textId="077E8FA9" w:rsidR="00345B26" w:rsidRPr="00345B26" w:rsidRDefault="00345B26" w:rsidP="00F30290">
      <w:pPr>
        <w:jc w:val="center"/>
        <w:rPr>
          <w:rFonts w:ascii="Book Antiqua" w:hAnsi="Book Antiqua"/>
          <w:b/>
          <w:bCs/>
          <w:i/>
          <w:iCs/>
          <w:noProof/>
          <w:color w:val="0070C0"/>
          <w:sz w:val="28"/>
          <w:szCs w:val="28"/>
        </w:rPr>
      </w:pPr>
      <w:hyperlink r:id="rId6" w:history="1">
        <w:r w:rsidRPr="00345B26">
          <w:rPr>
            <w:rStyle w:val="Hyperlink"/>
            <w:rFonts w:ascii="Book Antiqua" w:hAnsi="Book Antiqua" w:cstheme="majorBidi"/>
            <w:b/>
            <w:bCs/>
            <w:i/>
            <w:iCs/>
            <w:color w:val="0070C0"/>
            <w:sz w:val="28"/>
            <w:szCs w:val="28"/>
          </w:rPr>
          <w:t>The Barr Body Conundrum: From Mysterious Origins to Functional Ambiguity</w:t>
        </w:r>
      </w:hyperlink>
      <w:r w:rsidR="007F5504" w:rsidRPr="00345B26">
        <w:rPr>
          <w:rFonts w:ascii="Book Antiqua" w:hAnsi="Book Antiqua" w:cs="Times New Roman"/>
          <w:b/>
          <w:bCs/>
          <w:i/>
          <w:iCs/>
          <w:color w:val="0070C0"/>
          <w:sz w:val="28"/>
          <w:szCs w:val="28"/>
        </w:rPr>
        <w:t xml:space="preserve"> (</w:t>
      </w:r>
      <w:hyperlink r:id="rId7" w:history="1">
        <w:r w:rsidR="007F5504" w:rsidRPr="00345B26">
          <w:rPr>
            <w:rStyle w:val="Hyperlink"/>
            <w:rFonts w:ascii="Book Antiqua" w:hAnsi="Book Antiqua" w:cs="Times New Roman"/>
            <w:b/>
            <w:bCs/>
            <w:i/>
            <w:iCs/>
            <w:color w:val="0070C0"/>
            <w:sz w:val="28"/>
            <w:szCs w:val="28"/>
          </w:rPr>
          <w:t>DOI</w:t>
        </w:r>
      </w:hyperlink>
      <w:r w:rsidR="007F5504" w:rsidRPr="00345B26">
        <w:rPr>
          <w:rFonts w:ascii="Book Antiqua" w:hAnsi="Book Antiqua" w:cs="Times New Roman"/>
          <w:b/>
          <w:bCs/>
          <w:i/>
          <w:iCs/>
          <w:color w:val="0070C0"/>
          <w:sz w:val="28"/>
          <w:szCs w:val="28"/>
        </w:rPr>
        <w:t>)</w:t>
      </w:r>
      <w:r w:rsidR="00A17B22" w:rsidRPr="00345B26">
        <w:rPr>
          <w:rFonts w:ascii="Book Antiqua" w:hAnsi="Book Antiqua" w:cs="Times New Roman"/>
          <w:b/>
          <w:bCs/>
          <w:i/>
          <w:iCs/>
          <w:color w:val="0070C0"/>
          <w:sz w:val="28"/>
          <w:szCs w:val="28"/>
        </w:rPr>
        <w:t xml:space="preserve"> </w:t>
      </w:r>
      <w:r w:rsidR="007229D5">
        <w:rPr>
          <w:rFonts w:ascii="Book Antiqua" w:hAnsi="Book Antiqua" w:cs="Times New Roman"/>
          <w:b/>
          <w:bCs/>
          <w:i/>
          <w:iCs/>
          <w:color w:val="0070C0"/>
          <w:sz w:val="28"/>
          <w:szCs w:val="28"/>
        </w:rPr>
        <w:br/>
      </w:r>
      <w:r w:rsidR="00D669EC" w:rsidRPr="00345B26">
        <w:rPr>
          <mc:AlternateContent>
            <mc:Choice Requires="w16se">
              <w:rFonts w:ascii="Book Antiqua" w:hAnsi="Book Antiqua"/>
            </mc:Choice>
            <mc:Fallback>
              <w:rFonts w:ascii="Segoe UI Emoji" w:eastAsia="Segoe UI Emoji" w:hAnsi="Segoe UI Emoji" w:cs="Segoe UI Emoji"/>
            </mc:Fallback>
          </mc:AlternateContent>
          <w:b/>
          <w:bCs/>
          <w:i/>
          <w:iCs/>
          <w:noProof/>
          <w:color w:val="0070C0"/>
          <w:sz w:val="28"/>
          <w:szCs w:val="28"/>
        </w:rPr>
        <mc:AlternateContent>
          <mc:Choice Requires="w16se">
            <w16se:symEx w16se:font="Segoe UI Emoji" w16se:char="1F3A5"/>
          </mc:Choice>
          <mc:Fallback>
            <w:t>🎥</w:t>
          </mc:Fallback>
        </mc:AlternateContent>
      </w:r>
      <w:r w:rsidR="00D669EC" w:rsidRPr="00345B26">
        <w:rPr>
          <w:rFonts w:ascii="Book Antiqua" w:hAnsi="Book Antiqua"/>
          <w:b/>
          <w:bCs/>
          <w:i/>
          <w:iCs/>
          <w:noProof/>
          <w:color w:val="0070C0"/>
          <w:sz w:val="28"/>
          <w:szCs w:val="28"/>
        </w:rPr>
        <w:t xml:space="preserve"> Video: </w:t>
      </w:r>
      <w:hyperlink r:id="rId8" w:history="1">
        <w:r w:rsidRPr="00345B26">
          <w:rPr>
            <w:rStyle w:val="Hyperlink"/>
            <w:rFonts w:ascii="Book Antiqua" w:hAnsi="Book Antiqua"/>
            <w:b/>
            <w:bCs/>
            <w:i/>
            <w:iCs/>
            <w:noProof/>
            <w:color w:val="0070C0"/>
            <w:sz w:val="28"/>
            <w:szCs w:val="28"/>
          </w:rPr>
          <w:t>https://youtu.be/2twXxX6T9zY</w:t>
        </w:r>
      </w:hyperlink>
    </w:p>
    <w:p w14:paraId="7A95CBF5" w14:textId="6CC62BA7" w:rsidR="00ED4C29" w:rsidRPr="001527D1" w:rsidRDefault="004D5136" w:rsidP="00345B26">
      <w:pPr>
        <w:rPr>
          <w:rFonts w:ascii="Book Antiqua" w:hAnsi="Book Antiqua" w:cs="Times New Roman"/>
          <w:b/>
          <w:bCs/>
          <w:i/>
          <w:iCs/>
          <w:color w:val="002060"/>
          <w:sz w:val="32"/>
          <w:szCs w:val="32"/>
        </w:rPr>
      </w:pPr>
      <w:r>
        <w:rPr>
          <w:rFonts w:ascii="Book Antiqua" w:hAnsi="Book Antiqua" w:cs="Times New Roman"/>
          <w:b/>
          <w:bCs/>
          <w:i/>
          <w:iCs/>
          <w:color w:val="002060"/>
          <w:sz w:val="32"/>
          <w:szCs w:val="32"/>
        </w:rPr>
        <w:br/>
      </w:r>
      <w:r w:rsidR="007F5504" w:rsidRPr="001527D1">
        <w:rPr>
          <w:rFonts w:ascii="Book Antiqua" w:hAnsi="Book Antiqua" w:cs="Times New Roman"/>
          <w:b/>
          <w:bCs/>
          <w:i/>
          <w:iCs/>
          <w:color w:val="002060"/>
          <w:sz w:val="32"/>
          <w:szCs w:val="32"/>
        </w:rPr>
        <w:t>Adam’s Rib</w:t>
      </w:r>
    </w:p>
    <w:p w14:paraId="708675F7" w14:textId="77777777" w:rsidR="00D37D28" w:rsidRDefault="007F5504" w:rsidP="00ED4C29">
      <w:pPr>
        <w:jc w:val="both"/>
        <w:rPr>
          <w:rFonts w:ascii="Book Antiqua" w:hAnsi="Book Antiqua" w:cs="Times New Roman"/>
          <w:i/>
          <w:iCs/>
          <w:color w:val="002060"/>
          <w:sz w:val="28"/>
          <w:szCs w:val="28"/>
        </w:rPr>
      </w:pPr>
      <w:r w:rsidRPr="007F5504">
        <w:rPr>
          <w:rFonts w:ascii="Book Antiqua" w:hAnsi="Book Antiqua" w:cs="Times New Roman"/>
          <w:i/>
          <w:iCs/>
          <w:color w:val="002060"/>
          <w:sz w:val="28"/>
          <w:szCs w:val="28"/>
        </w:rPr>
        <w:t>From this vantage point, it becomes remarkably seamless to elucidate the concept of "Adam’s Rib" through the lens of this proposed hypothesis of human genesis. In fact, I am confident that many will embrace this scientific approach, preferring it over a literal theological interpretation.</w:t>
      </w:r>
    </w:p>
    <w:p w14:paraId="31C1D506" w14:textId="77777777" w:rsidR="00D37D28" w:rsidRDefault="007F5504" w:rsidP="00ED4C29">
      <w:pPr>
        <w:jc w:val="both"/>
        <w:rPr>
          <w:rFonts w:ascii="Book Antiqua" w:hAnsi="Book Antiqua" w:cs="Times New Roman"/>
          <w:i/>
          <w:iCs/>
          <w:color w:val="002060"/>
          <w:sz w:val="28"/>
          <w:szCs w:val="28"/>
        </w:rPr>
      </w:pPr>
      <w:r w:rsidRPr="007F5504">
        <w:rPr>
          <w:rFonts w:ascii="Book Antiqua" w:hAnsi="Book Antiqua" w:cs="Times New Roman"/>
          <w:i/>
          <w:iCs/>
          <w:color w:val="002060"/>
          <w:sz w:val="28"/>
          <w:szCs w:val="28"/>
        </w:rPr>
        <w:t>The "rib," in this biological context, is nothing other than that substantial genetic segment excised from the mutated (x) chromosome of the losing cell and seamlessly integrated into its twin within the winning daughter cell. Consequently, Adam arose from the cell that lost this genetic "rib," while our mother, Eve, developed from the cell that gained it.</w:t>
      </w:r>
    </w:p>
    <w:p w14:paraId="0590B122" w14:textId="741621FD" w:rsidR="00ED4C29" w:rsidRDefault="007F5504" w:rsidP="00D37D28">
      <w:pPr>
        <w:jc w:val="both"/>
        <w:rPr>
          <w:rFonts w:ascii="Book Antiqua" w:hAnsi="Book Antiqua" w:cs="Times New Roman"/>
          <w:i/>
          <w:iCs/>
          <w:color w:val="002060"/>
          <w:sz w:val="28"/>
          <w:szCs w:val="28"/>
        </w:rPr>
      </w:pPr>
      <w:r w:rsidRPr="007F5504">
        <w:rPr>
          <w:rFonts w:ascii="Book Antiqua" w:hAnsi="Book Antiqua" w:cs="Times New Roman"/>
          <w:i/>
          <w:iCs/>
          <w:color w:val="002060"/>
          <w:sz w:val="28"/>
          <w:szCs w:val="28"/>
        </w:rPr>
        <w:t>The parallel between this narrative and religious tradition regarding Adam's rib is profound. While theological lore speaks of a physical, osseous rib extracted from Adam's chest to fashion Eve, I propose a genetic piece excised from the genome of one cell and bestowed upon another; the donor cell yielded Adam, and the recipient cell evolved into Eve. Thus, Adam's rib serves as the philosophical metaphor for this creation process, while the foundational genetic event described above stands as its empirical, scientific manifestation.</w:t>
      </w:r>
    </w:p>
    <w:p w14:paraId="79D4BDC6" w14:textId="1D06ADBF" w:rsidR="00ED4C29" w:rsidRPr="001527D1" w:rsidRDefault="007229D5" w:rsidP="00ED4C29">
      <w:pPr>
        <w:jc w:val="both"/>
        <w:rPr>
          <w:rFonts w:ascii="Book Antiqua" w:hAnsi="Book Antiqua" w:cs="Times New Roman"/>
          <w:b/>
          <w:bCs/>
          <w:i/>
          <w:iCs/>
          <w:color w:val="002060"/>
          <w:sz w:val="32"/>
          <w:szCs w:val="32"/>
        </w:rPr>
      </w:pPr>
      <w:r>
        <w:rPr>
          <w:rFonts w:ascii="Book Antiqua" w:hAnsi="Book Antiqua" w:cs="Times New Roman"/>
          <w:b/>
          <w:bCs/>
          <w:i/>
          <w:iCs/>
          <w:color w:val="002060"/>
          <w:sz w:val="32"/>
          <w:szCs w:val="32"/>
        </w:rPr>
        <w:br/>
      </w:r>
      <w:r w:rsidR="007F5504" w:rsidRPr="001527D1">
        <w:rPr>
          <w:rFonts w:ascii="Book Antiqua" w:hAnsi="Book Antiqua" w:cs="Times New Roman"/>
          <w:b/>
          <w:bCs/>
          <w:i/>
          <w:iCs/>
          <w:color w:val="002060"/>
          <w:sz w:val="32"/>
          <w:szCs w:val="32"/>
        </w:rPr>
        <w:t>Adam’s Apple</w:t>
      </w:r>
    </w:p>
    <w:p w14:paraId="33144D03" w14:textId="77777777" w:rsidR="00C56AE4" w:rsidRPr="00C56AE4" w:rsidRDefault="00C56AE4" w:rsidP="00C56AE4">
      <w:pPr>
        <w:jc w:val="both"/>
        <w:rPr>
          <w:rFonts w:ascii="Book Antiqua" w:hAnsi="Book Antiqua" w:cs="Times New Roman"/>
          <w:i/>
          <w:iCs/>
          <w:color w:val="002060"/>
          <w:sz w:val="28"/>
          <w:szCs w:val="28"/>
          <w:rtl/>
        </w:rPr>
      </w:pPr>
      <w:r w:rsidRPr="00C56AE4">
        <w:rPr>
          <w:rFonts w:ascii="Book Antiqua" w:hAnsi="Book Antiqua" w:cs="Times New Roman"/>
          <w:i/>
          <w:iCs/>
          <w:color w:val="002060"/>
          <w:sz w:val="28"/>
          <w:szCs w:val="28"/>
        </w:rPr>
        <w:t>As for the apple, although it represents the most refined philosophical expression of the original sin at the root of human existence, stripping it of its beautiful, ethereal metaphysical garment—in order to reveal the lines of time and highlight the twists and turns of evolution—is a deceptively difficult task.</w:t>
      </w:r>
    </w:p>
    <w:p w14:paraId="1968D86A" w14:textId="127524DF" w:rsidR="00ED4C29" w:rsidRDefault="007F5504" w:rsidP="00C56AE4">
      <w:pPr>
        <w:jc w:val="both"/>
        <w:rPr>
          <w:rFonts w:ascii="Book Antiqua" w:hAnsi="Book Antiqua" w:cs="Times New Roman"/>
          <w:i/>
          <w:iCs/>
          <w:color w:val="002060"/>
          <w:sz w:val="28"/>
          <w:szCs w:val="28"/>
        </w:rPr>
      </w:pPr>
      <w:r w:rsidRPr="007F5504">
        <w:rPr>
          <w:rFonts w:ascii="Book Antiqua" w:hAnsi="Book Antiqua" w:cs="Times New Roman"/>
          <w:i/>
          <w:iCs/>
          <w:color w:val="002060"/>
          <w:sz w:val="28"/>
          <w:szCs w:val="28"/>
        </w:rPr>
        <w:lastRenderedPageBreak/>
        <w:t>Acknowledging the inherent difficulty of such an exposition, I posit that the apple has timelessly served as a striking symbol of Adam and Eve’s transition from a transparent, unmeasurable metaphysical state into a palpable, quantifiable material reality. Following purity came desires, and after heaven came water, dust—and a foundational event symbolized by an apple.</w:t>
      </w:r>
    </w:p>
    <w:p w14:paraId="27E90201" w14:textId="77777777" w:rsidR="00ED4C29" w:rsidRDefault="007F5504" w:rsidP="00ED4C29">
      <w:pPr>
        <w:jc w:val="both"/>
        <w:rPr>
          <w:rFonts w:ascii="Book Antiqua" w:hAnsi="Book Antiqua" w:cs="Times New Roman"/>
          <w:i/>
          <w:iCs/>
          <w:color w:val="002060"/>
          <w:sz w:val="28"/>
          <w:szCs w:val="28"/>
        </w:rPr>
      </w:pPr>
      <w:r w:rsidRPr="007F5504">
        <w:rPr>
          <w:rFonts w:ascii="Book Antiqua" w:hAnsi="Book Antiqua" w:cs="Times New Roman"/>
          <w:i/>
          <w:iCs/>
          <w:color w:val="002060"/>
          <w:sz w:val="28"/>
          <w:szCs w:val="28"/>
        </w:rPr>
        <w:t xml:space="preserve">This foundational genetic event shifted Adam and Eve from mere abstract concepts residing within the Divine Will into living bodies of flesh, blood, and existential energy. From a single female zygote, our father Adam evolved, and our mother Eve was fashioned. From a single primordial entity, Adam's distinct self and Eve's distinct </w:t>
      </w:r>
      <w:proofErr w:type="spellStart"/>
      <w:r w:rsidRPr="007F5504">
        <w:rPr>
          <w:rFonts w:ascii="Book Antiqua" w:hAnsi="Book Antiqua" w:cs="Times New Roman"/>
          <w:i/>
          <w:iCs/>
          <w:color w:val="002060"/>
          <w:sz w:val="28"/>
          <w:szCs w:val="28"/>
        </w:rPr>
        <w:t>self emerged</w:t>
      </w:r>
      <w:proofErr w:type="spellEnd"/>
      <w:r w:rsidRPr="007F5504">
        <w:rPr>
          <w:rFonts w:ascii="Book Antiqua" w:hAnsi="Book Antiqua" w:cs="Times New Roman"/>
          <w:i/>
          <w:iCs/>
          <w:color w:val="002060"/>
          <w:sz w:val="28"/>
          <w:szCs w:val="28"/>
        </w:rPr>
        <w:t>. The foundational event was a genetic piece extracted from the first entity and grafted into the second.</w:t>
      </w:r>
    </w:p>
    <w:p w14:paraId="77FBAAC0" w14:textId="77777777" w:rsidR="00ED4C29" w:rsidRDefault="007F5504" w:rsidP="00ED4C29">
      <w:pPr>
        <w:jc w:val="both"/>
        <w:rPr>
          <w:rFonts w:ascii="Book Antiqua" w:hAnsi="Book Antiqua" w:cs="Times New Roman"/>
          <w:i/>
          <w:iCs/>
          <w:color w:val="002060"/>
          <w:sz w:val="28"/>
          <w:szCs w:val="28"/>
        </w:rPr>
      </w:pPr>
      <w:r w:rsidRPr="007F5504">
        <w:rPr>
          <w:rFonts w:ascii="Book Antiqua" w:hAnsi="Book Antiqua" w:cs="Times New Roman"/>
          <w:i/>
          <w:iCs/>
          <w:color w:val="002060"/>
          <w:sz w:val="28"/>
          <w:szCs w:val="28"/>
        </w:rPr>
        <w:t>Thus, these two foundational events—Adam’s apple and the sin of inequitable cellular division—converge perfectly in their ultimate outcome. It is only logical to view them as two sides of the same coin: the creation of Adam and Eve. The sin of the apple marks a transition from an abstract, non-instinctual realm into a tangible world governed by instinct. Similarly, the sin of cellular division marks a transition from a unified entity into dual selves—from a single female zygote into two daughter cells: one female, and one male.</w:t>
      </w:r>
    </w:p>
    <w:p w14:paraId="2A269669" w14:textId="4AE442FC" w:rsidR="004E50AA" w:rsidRDefault="007F5504" w:rsidP="004E50AA">
      <w:pPr>
        <w:jc w:val="both"/>
        <w:rPr>
          <w:rFonts w:ascii="Book Antiqua" w:hAnsi="Book Antiqua" w:cs="Times New Roman"/>
          <w:i/>
          <w:iCs/>
          <w:color w:val="002060"/>
          <w:sz w:val="28"/>
          <w:szCs w:val="28"/>
        </w:rPr>
      </w:pPr>
      <w:r w:rsidRPr="00492DB7">
        <w:rPr>
          <w:rFonts w:ascii="Book Antiqua" w:hAnsi="Book Antiqua" w:cs="Times New Roman"/>
          <w:b/>
          <w:bCs/>
          <w:i/>
          <w:iCs/>
          <w:color w:val="002060"/>
          <w:sz w:val="28"/>
          <w:szCs w:val="28"/>
        </w:rPr>
        <w:t>Important Note:</w:t>
      </w:r>
      <w:r w:rsidRPr="007F5504">
        <w:rPr>
          <w:rFonts w:ascii="Book Antiqua" w:hAnsi="Book Antiqua" w:cs="Times New Roman"/>
          <w:i/>
          <w:iCs/>
          <w:color w:val="002060"/>
          <w:sz w:val="28"/>
          <w:szCs w:val="28"/>
        </w:rPr>
        <w:t xml:space="preserve"> </w:t>
      </w:r>
      <w:r w:rsidR="004E50AA" w:rsidRPr="007F5504">
        <w:rPr>
          <w:rFonts w:ascii="Book Antiqua" w:hAnsi="Book Antiqua" w:cs="Times New Roman"/>
          <w:i/>
          <w:iCs/>
          <w:color w:val="002060"/>
          <w:sz w:val="28"/>
          <w:szCs w:val="28"/>
        </w:rPr>
        <w:t xml:space="preserve">For further elaboration and validation on this matter, readers may </w:t>
      </w:r>
      <w:r w:rsidR="004E50AA">
        <w:rPr>
          <w:rFonts w:ascii="Book Antiqua" w:hAnsi="Book Antiqua" w:cs="Times New Roman"/>
          <w:i/>
          <w:iCs/>
          <w:color w:val="002060"/>
          <w:sz w:val="28"/>
          <w:szCs w:val="28"/>
        </w:rPr>
        <w:t xml:space="preserve">read the following article and </w:t>
      </w:r>
      <w:r w:rsidR="004E50AA" w:rsidRPr="007F5504">
        <w:rPr>
          <w:rFonts w:ascii="Book Antiqua" w:hAnsi="Book Antiqua" w:cs="Times New Roman"/>
          <w:i/>
          <w:iCs/>
          <w:color w:val="002060"/>
          <w:sz w:val="28"/>
          <w:szCs w:val="28"/>
        </w:rPr>
        <w:t>view the attached illustrative video via the following link</w:t>
      </w:r>
      <w:r w:rsidR="004E50AA">
        <w:rPr>
          <w:rFonts w:ascii="Book Antiqua" w:hAnsi="Book Antiqua" w:cs="Times New Roman"/>
          <w:i/>
          <w:iCs/>
          <w:color w:val="002060"/>
          <w:sz w:val="28"/>
          <w:szCs w:val="28"/>
        </w:rPr>
        <w:t>s</w:t>
      </w:r>
      <w:r w:rsidR="004E50AA" w:rsidRPr="007F5504">
        <w:rPr>
          <w:rFonts w:ascii="Book Antiqua" w:hAnsi="Book Antiqua" w:cs="Times New Roman"/>
          <w:i/>
          <w:iCs/>
          <w:color w:val="002060"/>
          <w:sz w:val="28"/>
          <w:szCs w:val="28"/>
        </w:rPr>
        <w:t xml:space="preserve">: </w:t>
      </w:r>
    </w:p>
    <w:p w14:paraId="3EE05CCF" w14:textId="0D96DA47" w:rsidR="00D10391" w:rsidRPr="007229D5" w:rsidRDefault="007F5504" w:rsidP="00761F74">
      <w:pPr>
        <w:jc w:val="center"/>
        <w:rPr>
          <w:rFonts w:ascii="Book Antiqua" w:hAnsi="Book Antiqua" w:cs="Times New Roman"/>
          <w:b/>
          <w:bCs/>
          <w:i/>
          <w:iCs/>
          <w:color w:val="0070C0"/>
          <w:sz w:val="28"/>
          <w:szCs w:val="28"/>
        </w:rPr>
      </w:pPr>
      <w:hyperlink r:id="rId9" w:history="1">
        <w:r w:rsidRPr="007229D5">
          <w:rPr>
            <w:rStyle w:val="Hyperlink"/>
            <w:rFonts w:ascii="Book Antiqua" w:hAnsi="Book Antiqua" w:cs="Times New Roman"/>
            <w:b/>
            <w:bCs/>
            <w:i/>
            <w:iCs/>
            <w:color w:val="0070C0"/>
            <w:sz w:val="28"/>
            <w:szCs w:val="28"/>
          </w:rPr>
          <w:t>Adam’s Apple and Adam’s Rib: Two Sides of a Single Sin</w:t>
        </w:r>
      </w:hyperlink>
      <w:r w:rsidR="00863559" w:rsidRPr="007229D5">
        <w:rPr>
          <w:rFonts w:ascii="Book Antiqua" w:hAnsi="Book Antiqua"/>
          <w:b/>
          <w:bCs/>
          <w:i/>
          <w:iCs/>
          <w:color w:val="0070C0"/>
          <w:sz w:val="28"/>
          <w:szCs w:val="28"/>
        </w:rPr>
        <w:t xml:space="preserve"> (</w:t>
      </w:r>
      <w:hyperlink r:id="rId10" w:history="1">
        <w:r w:rsidR="00863559" w:rsidRPr="007229D5">
          <w:rPr>
            <w:rStyle w:val="Hyperlink"/>
            <w:rFonts w:ascii="Book Antiqua" w:hAnsi="Book Antiqua"/>
            <w:b/>
            <w:bCs/>
            <w:i/>
            <w:iCs/>
            <w:color w:val="0070C0"/>
            <w:sz w:val="28"/>
            <w:szCs w:val="28"/>
          </w:rPr>
          <w:t>DOI</w:t>
        </w:r>
      </w:hyperlink>
      <w:r w:rsidR="00863559" w:rsidRPr="007229D5">
        <w:rPr>
          <w:rFonts w:ascii="Book Antiqua" w:hAnsi="Book Antiqua"/>
          <w:b/>
          <w:bCs/>
          <w:i/>
          <w:iCs/>
          <w:color w:val="0070C0"/>
          <w:sz w:val="28"/>
          <w:szCs w:val="28"/>
        </w:rPr>
        <w:t>)</w:t>
      </w:r>
    </w:p>
    <w:p w14:paraId="0C797F85" w14:textId="512C4487" w:rsidR="00761F74" w:rsidRPr="007229D5" w:rsidRDefault="00D801C0" w:rsidP="00761F74">
      <w:pPr>
        <w:jc w:val="center"/>
        <w:rPr>
          <w:rFonts w:ascii="Book Antiqua" w:hAnsi="Book Antiqua" w:cs="Times New Roman"/>
          <w:b/>
          <w:bCs/>
          <w:i/>
          <w:iCs/>
          <w:color w:val="0070C0"/>
          <w:sz w:val="28"/>
          <w:szCs w:val="28"/>
        </w:rPr>
      </w:pPr>
      <w:r w:rsidRPr="007229D5">
        <w:rPr>
          <mc:AlternateContent>
            <mc:Choice Requires="w16se">
              <w:rFonts w:ascii="Book Antiqua" w:hAnsi="Book Antiqua"/>
            </mc:Choice>
            <mc:Fallback>
              <w:rFonts w:ascii="Segoe UI Emoji" w:eastAsia="Segoe UI Emoji" w:hAnsi="Segoe UI Emoji" w:cs="Segoe UI Emoji"/>
            </mc:Fallback>
          </mc:AlternateContent>
          <w:b/>
          <w:bCs/>
          <w:i/>
          <w:iCs/>
          <w:color w:val="0070C0"/>
          <w:sz w:val="28"/>
          <w:szCs w:val="28"/>
        </w:rPr>
        <mc:AlternateContent>
          <mc:Choice Requires="w16se">
            <w16se:symEx w16se:font="Segoe UI Emoji" w16se:char="1F3A5"/>
          </mc:Choice>
          <mc:Fallback>
            <w:t>🎥</w:t>
          </mc:Fallback>
        </mc:AlternateContent>
      </w:r>
      <w:r w:rsidRPr="007229D5">
        <w:rPr>
          <w:rFonts w:ascii="Book Antiqua" w:hAnsi="Book Antiqua"/>
          <w:b/>
          <w:bCs/>
          <w:i/>
          <w:iCs/>
          <w:color w:val="0070C0"/>
          <w:sz w:val="28"/>
          <w:szCs w:val="28"/>
        </w:rPr>
        <w:t xml:space="preserve"> Video: </w:t>
      </w:r>
      <w:hyperlink r:id="rId11" w:history="1">
        <w:r w:rsidR="00DD32ED" w:rsidRPr="007229D5">
          <w:rPr>
            <w:rStyle w:val="Hyperlink"/>
            <w:rFonts w:ascii="Book Antiqua" w:hAnsi="Book Antiqua" w:cs="Times New Roman"/>
            <w:b/>
            <w:bCs/>
            <w:i/>
            <w:iCs/>
            <w:color w:val="0070C0"/>
            <w:sz w:val="28"/>
            <w:szCs w:val="28"/>
          </w:rPr>
          <w:t>https://youtu.be/VsmAEwMexmE</w:t>
        </w:r>
      </w:hyperlink>
    </w:p>
    <w:p w14:paraId="3B0602DD" w14:textId="1D6C8D5D" w:rsidR="00492DB7" w:rsidRPr="00D10391" w:rsidRDefault="007229D5" w:rsidP="00761F74">
      <w:pPr>
        <w:rPr>
          <w:rFonts w:ascii="Book Antiqua" w:hAnsi="Book Antiqua" w:cs="Times New Roman"/>
          <w:i/>
          <w:iCs/>
          <w:color w:val="2F5496" w:themeColor="accent1" w:themeShade="BF"/>
          <w:sz w:val="28"/>
          <w:szCs w:val="28"/>
        </w:rPr>
      </w:pPr>
      <w:r>
        <w:rPr>
          <w:rFonts w:ascii="Book Antiqua" w:hAnsi="Book Antiqua" w:cs="Times New Roman"/>
          <w:b/>
          <w:bCs/>
          <w:i/>
          <w:iCs/>
          <w:color w:val="002060"/>
          <w:sz w:val="32"/>
          <w:szCs w:val="32"/>
        </w:rPr>
        <w:br/>
      </w:r>
      <w:r w:rsidR="007F5504" w:rsidRPr="00872EC0">
        <w:rPr>
          <w:rFonts w:ascii="Book Antiqua" w:hAnsi="Book Antiqua" w:cs="Times New Roman"/>
          <w:b/>
          <w:bCs/>
          <w:i/>
          <w:iCs/>
          <w:color w:val="002060"/>
          <w:sz w:val="32"/>
          <w:szCs w:val="32"/>
        </w:rPr>
        <w:t>The Barr Body</w:t>
      </w:r>
    </w:p>
    <w:p w14:paraId="1A86360F" w14:textId="77777777" w:rsidR="00492DB7" w:rsidRDefault="007F5504" w:rsidP="00ED4C29">
      <w:pPr>
        <w:jc w:val="both"/>
        <w:rPr>
          <w:rFonts w:ascii="Book Antiqua" w:hAnsi="Book Antiqua" w:cs="Times New Roman"/>
          <w:i/>
          <w:iCs/>
          <w:color w:val="002060"/>
          <w:sz w:val="28"/>
          <w:szCs w:val="28"/>
        </w:rPr>
      </w:pPr>
      <w:r w:rsidRPr="007F5504">
        <w:rPr>
          <w:rFonts w:ascii="Book Antiqua" w:hAnsi="Book Antiqua" w:cs="Times New Roman"/>
          <w:i/>
          <w:iCs/>
          <w:color w:val="002060"/>
          <w:sz w:val="28"/>
          <w:szCs w:val="28"/>
        </w:rPr>
        <w:t xml:space="preserve">According to this proposed framework, I find that the female sex chromosome (X) is the primary candidate for the role of the Barr Body. After fully executing its role in the development of Eve, it condensed early during her embryonic life. From its secure stronghold, it assumed the role of a vigilant guardian over her defining biological processes. Thus, I refute the notion of functional dormancy that has been forcibly </w:t>
      </w:r>
      <w:r w:rsidRPr="007F5504">
        <w:rPr>
          <w:rFonts w:ascii="Book Antiqua" w:hAnsi="Book Antiqua" w:cs="Times New Roman"/>
          <w:i/>
          <w:iCs/>
          <w:color w:val="002060"/>
          <w:sz w:val="28"/>
          <w:szCs w:val="28"/>
        </w:rPr>
        <w:lastRenderedPageBreak/>
        <w:t>attributed to it for decades. The Barr Body has never abandoned its function; it is both the founder and the protector of Eve’s rich characteristics.</w:t>
      </w:r>
    </w:p>
    <w:p w14:paraId="676C2B7F" w14:textId="31EA8C4C" w:rsidR="00492DB7" w:rsidRDefault="007F5504" w:rsidP="00ED4C29">
      <w:pPr>
        <w:jc w:val="both"/>
        <w:rPr>
          <w:rFonts w:ascii="Book Antiqua" w:hAnsi="Book Antiqua" w:cs="Times New Roman"/>
          <w:i/>
          <w:iCs/>
          <w:color w:val="002060"/>
          <w:sz w:val="28"/>
          <w:szCs w:val="28"/>
        </w:rPr>
      </w:pPr>
      <w:r w:rsidRPr="00492DB7">
        <w:rPr>
          <w:rFonts w:ascii="Book Antiqua" w:hAnsi="Book Antiqua" w:cs="Times New Roman"/>
          <w:b/>
          <w:bCs/>
          <w:i/>
          <w:iCs/>
          <w:color w:val="002060"/>
          <w:sz w:val="28"/>
          <w:szCs w:val="28"/>
        </w:rPr>
        <w:t>Important Note:</w:t>
      </w:r>
      <w:r w:rsidRPr="007F5504">
        <w:rPr>
          <w:rFonts w:ascii="Book Antiqua" w:hAnsi="Book Antiqua" w:cs="Times New Roman"/>
          <w:i/>
          <w:iCs/>
          <w:color w:val="002060"/>
          <w:sz w:val="28"/>
          <w:szCs w:val="28"/>
        </w:rPr>
        <w:t xml:space="preserve"> For further elaboration and validation on this matter, readers may </w:t>
      </w:r>
      <w:r w:rsidR="00654B0F">
        <w:rPr>
          <w:rFonts w:ascii="Book Antiqua" w:hAnsi="Book Antiqua" w:cs="Times New Roman"/>
          <w:i/>
          <w:iCs/>
          <w:color w:val="002060"/>
          <w:sz w:val="28"/>
          <w:szCs w:val="28"/>
        </w:rPr>
        <w:t xml:space="preserve">read the following article and </w:t>
      </w:r>
      <w:r w:rsidRPr="007F5504">
        <w:rPr>
          <w:rFonts w:ascii="Book Antiqua" w:hAnsi="Book Antiqua" w:cs="Times New Roman"/>
          <w:i/>
          <w:iCs/>
          <w:color w:val="002060"/>
          <w:sz w:val="28"/>
          <w:szCs w:val="28"/>
        </w:rPr>
        <w:t>view the attached illustrative video via the following link</w:t>
      </w:r>
      <w:r w:rsidR="00654B0F">
        <w:rPr>
          <w:rFonts w:ascii="Book Antiqua" w:hAnsi="Book Antiqua" w:cs="Times New Roman"/>
          <w:i/>
          <w:iCs/>
          <w:color w:val="002060"/>
          <w:sz w:val="28"/>
          <w:szCs w:val="28"/>
        </w:rPr>
        <w:t>s</w:t>
      </w:r>
      <w:r w:rsidRPr="007F5504">
        <w:rPr>
          <w:rFonts w:ascii="Book Antiqua" w:hAnsi="Book Antiqua" w:cs="Times New Roman"/>
          <w:i/>
          <w:iCs/>
          <w:color w:val="002060"/>
          <w:sz w:val="28"/>
          <w:szCs w:val="28"/>
        </w:rPr>
        <w:t xml:space="preserve">: </w:t>
      </w:r>
    </w:p>
    <w:p w14:paraId="79F70E5C" w14:textId="6CF64997" w:rsidR="00A17B22" w:rsidRPr="007229D5" w:rsidRDefault="007574BF" w:rsidP="00A17B22">
      <w:pPr>
        <w:jc w:val="center"/>
        <w:rPr>
          <w:rFonts w:ascii="Book Antiqua" w:hAnsi="Book Antiqua"/>
          <w:b/>
          <w:bCs/>
          <w:i/>
          <w:iCs/>
          <w:color w:val="0070C0"/>
          <w:sz w:val="28"/>
          <w:szCs w:val="28"/>
        </w:rPr>
      </w:pPr>
      <w:hyperlink r:id="rId12" w:history="1">
        <w:r w:rsidRPr="007229D5">
          <w:rPr>
            <w:rStyle w:val="Hyperlink"/>
            <w:rFonts w:ascii="Book Antiqua" w:hAnsi="Book Antiqua"/>
            <w:b/>
            <w:bCs/>
            <w:i/>
            <w:iCs/>
            <w:color w:val="0070C0"/>
            <w:sz w:val="28"/>
            <w:szCs w:val="28"/>
          </w:rPr>
          <w:t>The Barr Body Reconsidered: A Novel Hypothesis for the Evolutionary Origin of Human Sex Chromosomes</w:t>
        </w:r>
      </w:hyperlink>
      <w:r w:rsidRPr="007229D5">
        <w:rPr>
          <w:rFonts w:ascii="Book Antiqua" w:hAnsi="Book Antiqua"/>
          <w:b/>
          <w:bCs/>
          <w:i/>
          <w:iCs/>
          <w:color w:val="0070C0"/>
          <w:sz w:val="28"/>
          <w:szCs w:val="28"/>
        </w:rPr>
        <w:t xml:space="preserve">  (</w:t>
      </w:r>
      <w:hyperlink r:id="rId13" w:history="1">
        <w:r w:rsidRPr="007229D5">
          <w:rPr>
            <w:rStyle w:val="Hyperlink"/>
            <w:rFonts w:ascii="Book Antiqua" w:hAnsi="Book Antiqua"/>
            <w:b/>
            <w:bCs/>
            <w:i/>
            <w:iCs/>
            <w:color w:val="0070C0"/>
            <w:sz w:val="28"/>
            <w:szCs w:val="28"/>
          </w:rPr>
          <w:t>DOI</w:t>
        </w:r>
      </w:hyperlink>
      <w:r w:rsidRPr="007229D5">
        <w:rPr>
          <w:rFonts w:ascii="Book Antiqua" w:hAnsi="Book Antiqua"/>
          <w:b/>
          <w:bCs/>
          <w:i/>
          <w:iCs/>
          <w:color w:val="0070C0"/>
          <w:sz w:val="28"/>
          <w:szCs w:val="28"/>
        </w:rPr>
        <w:t>)</w:t>
      </w:r>
      <w:r w:rsidR="00A17B22" w:rsidRPr="007229D5">
        <w:rPr>
          <w:rFonts w:ascii="Book Antiqua" w:hAnsi="Book Antiqua"/>
          <w:b/>
          <w:bCs/>
          <w:i/>
          <w:iCs/>
          <w:color w:val="0070C0"/>
          <w:sz w:val="28"/>
          <w:szCs w:val="28"/>
        </w:rPr>
        <w:t xml:space="preserve"> </w:t>
      </w:r>
    </w:p>
    <w:p w14:paraId="24DFB729" w14:textId="2E0D09E8" w:rsidR="009A7FC4" w:rsidRPr="007229D5" w:rsidRDefault="009A7FC4" w:rsidP="00A17B22">
      <w:pPr>
        <w:jc w:val="center"/>
        <w:rPr>
          <w:rFonts w:ascii="Book Antiqua" w:hAnsi="Book Antiqua"/>
          <w:b/>
          <w:bCs/>
          <w:i/>
          <w:iCs/>
          <w:color w:val="0070C0"/>
          <w:sz w:val="28"/>
          <w:szCs w:val="28"/>
        </w:rPr>
      </w:pPr>
      <w:r w:rsidRPr="007229D5">
        <w:rPr>
          <mc:AlternateContent>
            <mc:Choice Requires="w16se">
              <w:rFonts w:ascii="Book Antiqua" w:hAnsi="Book Antiqua"/>
            </mc:Choice>
            <mc:Fallback>
              <w:rFonts w:ascii="Segoe UI Emoji" w:eastAsia="Segoe UI Emoji" w:hAnsi="Segoe UI Emoji" w:cs="Segoe UI Emoji"/>
            </mc:Fallback>
          </mc:AlternateContent>
          <w:b/>
          <w:bCs/>
          <w:i/>
          <w:iCs/>
          <w:color w:val="0070C0"/>
          <w:sz w:val="28"/>
          <w:szCs w:val="28"/>
        </w:rPr>
        <mc:AlternateContent>
          <mc:Choice Requires="w16se">
            <w16se:symEx w16se:font="Segoe UI Emoji" w16se:char="1F3A5"/>
          </mc:Choice>
          <mc:Fallback>
            <w:t>🎥</w:t>
          </mc:Fallback>
        </mc:AlternateContent>
      </w:r>
      <w:r w:rsidRPr="007229D5">
        <w:rPr>
          <w:rFonts w:ascii="Book Antiqua" w:hAnsi="Book Antiqua"/>
          <w:b/>
          <w:bCs/>
          <w:i/>
          <w:iCs/>
          <w:color w:val="0070C0"/>
          <w:sz w:val="28"/>
          <w:szCs w:val="28"/>
        </w:rPr>
        <w:t xml:space="preserve"> Video: </w:t>
      </w:r>
      <w:hyperlink r:id="rId14" w:history="1">
        <w:r w:rsidR="007229D5" w:rsidRPr="007229D5">
          <w:rPr>
            <w:rStyle w:val="Hyperlink"/>
            <w:rFonts w:ascii="Book Antiqua" w:hAnsi="Book Antiqua"/>
            <w:b/>
            <w:bCs/>
            <w:i/>
            <w:iCs/>
            <w:color w:val="0070C0"/>
            <w:sz w:val="28"/>
            <w:szCs w:val="28"/>
          </w:rPr>
          <w:t>https://youtu.be/2twXxX6T9zY</w:t>
        </w:r>
      </w:hyperlink>
    </w:p>
    <w:p w14:paraId="06B29261" w14:textId="77777777" w:rsidR="007229D5" w:rsidRPr="007229D5" w:rsidRDefault="007229D5" w:rsidP="00A17B22">
      <w:pPr>
        <w:jc w:val="center"/>
        <w:rPr>
          <w:rFonts w:ascii="Book Antiqua" w:hAnsi="Book Antiqua" w:cs="Times New Roman"/>
          <w:b/>
          <w:bCs/>
          <w:i/>
          <w:iCs/>
          <w:color w:val="0070C0"/>
          <w:sz w:val="28"/>
          <w:szCs w:val="28"/>
        </w:rPr>
      </w:pPr>
    </w:p>
    <w:p w14:paraId="57E7ED9E" w14:textId="2BDB1627" w:rsidR="00492DB7" w:rsidRPr="00EB7C80" w:rsidRDefault="007F5504" w:rsidP="007229D5">
      <w:pPr>
        <w:jc w:val="both"/>
        <w:rPr>
          <w:rFonts w:ascii="Book Antiqua" w:hAnsi="Book Antiqua" w:cs="Times New Roman"/>
          <w:b/>
          <w:bCs/>
          <w:i/>
          <w:iCs/>
          <w:color w:val="002060"/>
          <w:sz w:val="32"/>
          <w:szCs w:val="32"/>
        </w:rPr>
      </w:pPr>
      <w:r w:rsidRPr="00EB7C80">
        <w:rPr>
          <w:rFonts w:ascii="Book Antiqua" w:hAnsi="Book Antiqua" w:cs="Times New Roman"/>
          <w:b/>
          <w:bCs/>
          <w:i/>
          <w:iCs/>
          <w:color w:val="002060"/>
          <w:sz w:val="32"/>
          <w:szCs w:val="32"/>
        </w:rPr>
        <w:t>Feminized Oocytes and Masculinized Oocytes</w:t>
      </w:r>
    </w:p>
    <w:p w14:paraId="49896F88" w14:textId="77777777" w:rsidR="004E50AA" w:rsidRDefault="007F5504" w:rsidP="00ED4C29">
      <w:pPr>
        <w:jc w:val="both"/>
        <w:rPr>
          <w:rFonts w:ascii="Book Antiqua" w:hAnsi="Book Antiqua" w:cs="Times New Roman"/>
          <w:i/>
          <w:iCs/>
          <w:color w:val="002060"/>
          <w:sz w:val="28"/>
          <w:szCs w:val="28"/>
        </w:rPr>
      </w:pPr>
      <w:r w:rsidRPr="007F5504">
        <w:rPr>
          <w:rFonts w:ascii="Book Antiqua" w:hAnsi="Book Antiqua" w:cs="Times New Roman"/>
          <w:i/>
          <w:iCs/>
          <w:color w:val="002060"/>
          <w:sz w:val="28"/>
          <w:szCs w:val="28"/>
        </w:rPr>
        <w:t>Furthermore, I propose the existence of two distinct types of unfertilized oocytes within Eve’s ovaries</w:t>
      </w:r>
      <w:r w:rsidR="004E50AA">
        <w:rPr>
          <w:rFonts w:ascii="Book Antiqua" w:hAnsi="Book Antiqua" w:cs="Times New Roman"/>
          <w:i/>
          <w:iCs/>
          <w:color w:val="002060"/>
          <w:sz w:val="28"/>
          <w:szCs w:val="28"/>
        </w:rPr>
        <w:t>:</w:t>
      </w:r>
    </w:p>
    <w:p w14:paraId="23EE829E" w14:textId="77777777" w:rsidR="004E50AA" w:rsidRDefault="007F5504" w:rsidP="004E50AA">
      <w:pPr>
        <w:pStyle w:val="a6"/>
        <w:numPr>
          <w:ilvl w:val="0"/>
          <w:numId w:val="1"/>
        </w:numPr>
        <w:jc w:val="both"/>
        <w:rPr>
          <w:rFonts w:ascii="Book Antiqua" w:hAnsi="Book Antiqua" w:cs="Times New Roman"/>
          <w:i/>
          <w:iCs/>
          <w:color w:val="002060"/>
          <w:sz w:val="28"/>
          <w:szCs w:val="28"/>
        </w:rPr>
      </w:pPr>
      <w:r w:rsidRPr="004E50AA">
        <w:rPr>
          <w:rFonts w:ascii="Book Antiqua" w:hAnsi="Book Antiqua" w:cs="Times New Roman"/>
          <w:b/>
          <w:bCs/>
          <w:i/>
          <w:iCs/>
          <w:color w:val="002060"/>
          <w:sz w:val="28"/>
          <w:szCs w:val="28"/>
        </w:rPr>
        <w:t>Female Oocytes</w:t>
      </w:r>
      <w:r w:rsidR="004E50AA" w:rsidRPr="004E50AA">
        <w:rPr>
          <w:rFonts w:ascii="Book Antiqua" w:hAnsi="Book Antiqua" w:cs="Times New Roman"/>
          <w:b/>
          <w:bCs/>
          <w:i/>
          <w:iCs/>
          <w:color w:val="002060"/>
          <w:sz w:val="28"/>
          <w:szCs w:val="28"/>
        </w:rPr>
        <w:t xml:space="preserve"> (X)</w:t>
      </w:r>
      <w:r w:rsidRPr="004E50AA">
        <w:rPr>
          <w:rFonts w:ascii="Book Antiqua" w:hAnsi="Book Antiqua" w:cs="Times New Roman"/>
          <w:b/>
          <w:bCs/>
          <w:i/>
          <w:iCs/>
          <w:color w:val="002060"/>
          <w:sz w:val="28"/>
          <w:szCs w:val="28"/>
        </w:rPr>
        <w:t>:</w:t>
      </w:r>
      <w:r w:rsidRPr="004E50AA">
        <w:rPr>
          <w:rFonts w:ascii="Book Antiqua" w:hAnsi="Book Antiqua" w:cs="Times New Roman"/>
          <w:i/>
          <w:iCs/>
          <w:color w:val="002060"/>
          <w:sz w:val="28"/>
          <w:szCs w:val="28"/>
        </w:rPr>
        <w:t xml:space="preserve"> These can only yield female fetuses, provided they are fertilized by female-determining sperm (</w:t>
      </w:r>
      <w:r w:rsidR="00492DB7" w:rsidRPr="004E50AA">
        <w:rPr>
          <w:rFonts w:ascii="Book Antiqua" w:hAnsi="Book Antiqua" w:cs="Times New Roman"/>
          <w:i/>
          <w:iCs/>
          <w:color w:val="002060"/>
          <w:sz w:val="28"/>
          <w:szCs w:val="28"/>
        </w:rPr>
        <w:t>x</w:t>
      </w:r>
      <w:r w:rsidRPr="004E50AA">
        <w:rPr>
          <w:rFonts w:ascii="Book Antiqua" w:hAnsi="Book Antiqua" w:cs="Times New Roman"/>
          <w:i/>
          <w:iCs/>
          <w:color w:val="002060"/>
          <w:sz w:val="28"/>
          <w:szCs w:val="28"/>
        </w:rPr>
        <w:t xml:space="preserve"> Sperms).</w:t>
      </w:r>
    </w:p>
    <w:p w14:paraId="216EA975" w14:textId="77777777" w:rsidR="004E50AA" w:rsidRDefault="007F5504" w:rsidP="004E50AA">
      <w:pPr>
        <w:pStyle w:val="a6"/>
        <w:numPr>
          <w:ilvl w:val="0"/>
          <w:numId w:val="1"/>
        </w:numPr>
        <w:jc w:val="both"/>
        <w:rPr>
          <w:rFonts w:ascii="Book Antiqua" w:hAnsi="Book Antiqua" w:cs="Times New Roman"/>
          <w:i/>
          <w:iCs/>
          <w:color w:val="002060"/>
          <w:sz w:val="28"/>
          <w:szCs w:val="28"/>
        </w:rPr>
      </w:pPr>
      <w:r w:rsidRPr="004E50AA">
        <w:rPr>
          <w:rFonts w:ascii="Book Antiqua" w:hAnsi="Book Antiqua" w:cs="Times New Roman"/>
          <w:b/>
          <w:bCs/>
          <w:i/>
          <w:iCs/>
          <w:color w:val="002060"/>
          <w:sz w:val="28"/>
          <w:szCs w:val="28"/>
        </w:rPr>
        <w:t xml:space="preserve">Male </w:t>
      </w:r>
      <w:r w:rsidR="00492DB7" w:rsidRPr="004E50AA">
        <w:rPr>
          <w:rFonts w:ascii="Book Antiqua" w:hAnsi="Book Antiqua" w:cs="Times New Roman"/>
          <w:b/>
          <w:bCs/>
          <w:i/>
          <w:iCs/>
          <w:color w:val="002060"/>
          <w:sz w:val="28"/>
          <w:szCs w:val="28"/>
        </w:rPr>
        <w:t>Oocytes</w:t>
      </w:r>
      <w:r w:rsidR="004E50AA" w:rsidRPr="004E50AA">
        <w:rPr>
          <w:rFonts w:ascii="Book Antiqua" w:hAnsi="Book Antiqua" w:cs="Times New Roman"/>
          <w:b/>
          <w:bCs/>
          <w:i/>
          <w:iCs/>
          <w:color w:val="002060"/>
          <w:sz w:val="28"/>
          <w:szCs w:val="28"/>
        </w:rPr>
        <w:t xml:space="preserve"> (x)</w:t>
      </w:r>
      <w:r w:rsidR="00492DB7" w:rsidRPr="004E50AA">
        <w:rPr>
          <w:rFonts w:ascii="Book Antiqua" w:hAnsi="Book Antiqua" w:cs="Times New Roman"/>
          <w:b/>
          <w:bCs/>
          <w:i/>
          <w:iCs/>
          <w:color w:val="002060"/>
          <w:sz w:val="28"/>
          <w:szCs w:val="28"/>
        </w:rPr>
        <w:t>:</w:t>
      </w:r>
      <w:r w:rsidR="00492DB7" w:rsidRPr="004E50AA">
        <w:rPr>
          <w:rFonts w:ascii="Book Antiqua" w:hAnsi="Book Antiqua" w:cs="Times New Roman"/>
          <w:i/>
          <w:iCs/>
          <w:color w:val="002060"/>
          <w:sz w:val="28"/>
          <w:szCs w:val="28"/>
        </w:rPr>
        <w:t xml:space="preserve"> These</w:t>
      </w:r>
      <w:r w:rsidRPr="004E50AA">
        <w:rPr>
          <w:rFonts w:ascii="Book Antiqua" w:hAnsi="Book Antiqua" w:cs="Times New Roman"/>
          <w:i/>
          <w:iCs/>
          <w:color w:val="002060"/>
          <w:sz w:val="28"/>
          <w:szCs w:val="28"/>
        </w:rPr>
        <w:t xml:space="preserve"> can only yield male fetuses, provided they are fertilized by male-determining sperm (Y Sperms).</w:t>
      </w:r>
    </w:p>
    <w:p w14:paraId="18F49C40" w14:textId="2D67BC41" w:rsidR="00492DB7" w:rsidRPr="004E50AA" w:rsidRDefault="007F5504" w:rsidP="004E50AA">
      <w:pPr>
        <w:jc w:val="both"/>
        <w:rPr>
          <w:rFonts w:ascii="Book Antiqua" w:hAnsi="Book Antiqua" w:cs="Times New Roman"/>
          <w:i/>
          <w:iCs/>
          <w:color w:val="002060"/>
          <w:sz w:val="28"/>
          <w:szCs w:val="28"/>
        </w:rPr>
      </w:pPr>
      <w:r w:rsidRPr="004E50AA">
        <w:rPr>
          <w:rFonts w:ascii="Book Antiqua" w:hAnsi="Book Antiqua" w:cs="Times New Roman"/>
          <w:i/>
          <w:iCs/>
          <w:color w:val="002060"/>
          <w:sz w:val="28"/>
          <w:szCs w:val="28"/>
        </w:rPr>
        <w:t>If an oocyte happens to be fertilized by a sperm of an opposing sexual identity, the zygote terminates rapidly, either immediately or after a very limited number of cell divisions.</w:t>
      </w:r>
    </w:p>
    <w:p w14:paraId="1778ED9B" w14:textId="24442964" w:rsidR="00EB7C80" w:rsidRPr="00EB7C80" w:rsidRDefault="007229D5" w:rsidP="00EB7C80">
      <w:pPr>
        <w:jc w:val="both"/>
        <w:rPr>
          <w:rFonts w:ascii="Book Antiqua" w:hAnsi="Book Antiqua" w:cs="Times New Roman"/>
          <w:b/>
          <w:bCs/>
          <w:i/>
          <w:iCs/>
          <w:color w:val="002060"/>
          <w:sz w:val="32"/>
          <w:szCs w:val="32"/>
        </w:rPr>
      </w:pPr>
      <w:r>
        <w:rPr>
          <w:rFonts w:ascii="Book Antiqua" w:hAnsi="Book Antiqua" w:cs="Times New Roman"/>
          <w:b/>
          <w:bCs/>
          <w:i/>
          <w:iCs/>
          <w:color w:val="002060"/>
          <w:sz w:val="32"/>
          <w:szCs w:val="32"/>
        </w:rPr>
        <w:br/>
      </w:r>
      <w:r w:rsidR="00EB7C80" w:rsidRPr="00EB7C80">
        <w:rPr>
          <w:rFonts w:ascii="Book Antiqua" w:hAnsi="Book Antiqua" w:cs="Times New Roman"/>
          <w:b/>
          <w:bCs/>
          <w:i/>
          <w:iCs/>
          <w:color w:val="002060"/>
          <w:sz w:val="32"/>
          <w:szCs w:val="32"/>
        </w:rPr>
        <w:t>Empirical Verification</w:t>
      </w:r>
    </w:p>
    <w:p w14:paraId="56D501B9" w14:textId="77777777" w:rsidR="00EB7C80" w:rsidRPr="00EB7C80" w:rsidRDefault="00EB7C80" w:rsidP="00EB7C80">
      <w:pPr>
        <w:jc w:val="both"/>
        <w:rPr>
          <w:rFonts w:ascii="Book Antiqua" w:hAnsi="Book Antiqua" w:cs="Times New Roman"/>
          <w:i/>
          <w:iCs/>
          <w:color w:val="002060"/>
          <w:sz w:val="28"/>
          <w:szCs w:val="28"/>
        </w:rPr>
      </w:pPr>
      <w:r w:rsidRPr="00EB7C80">
        <w:rPr>
          <w:rFonts w:ascii="Book Antiqua" w:hAnsi="Book Antiqua" w:cs="Times New Roman"/>
          <w:i/>
          <w:iCs/>
          <w:color w:val="002060"/>
          <w:sz w:val="28"/>
          <w:szCs w:val="28"/>
        </w:rPr>
        <w:t>Every hypothesis requires scientific evidence to confirm its logic; otherwise, it becomes a worthless heresy. Since the foundational genetic event occurred in the distant past, all that remains available to us is to investigate the outcomes of this event.</w:t>
      </w:r>
    </w:p>
    <w:p w14:paraId="0D6B0276" w14:textId="77777777" w:rsidR="00815273" w:rsidRDefault="00EB7C80" w:rsidP="00EB7C80">
      <w:pPr>
        <w:jc w:val="both"/>
        <w:rPr>
          <w:rFonts w:ascii="Book Antiqua" w:hAnsi="Book Antiqua" w:cs="Times New Roman"/>
          <w:i/>
          <w:iCs/>
          <w:color w:val="002060"/>
          <w:sz w:val="28"/>
          <w:szCs w:val="28"/>
        </w:rPr>
      </w:pPr>
      <w:r w:rsidRPr="00EB7C80">
        <w:rPr>
          <w:rFonts w:ascii="Book Antiqua" w:hAnsi="Book Antiqua" w:cs="Times New Roman"/>
          <w:i/>
          <w:iCs/>
          <w:color w:val="002060"/>
          <w:sz w:val="28"/>
          <w:szCs w:val="28"/>
        </w:rPr>
        <w:t xml:space="preserve">The foundational genetic event for the creation of Adam and Eve took place inside a female zygote with the genetic representation </w:t>
      </w:r>
      <w:r w:rsidRPr="00815273">
        <w:rPr>
          <w:rFonts w:ascii="Book Antiqua" w:hAnsi="Book Antiqua" w:cs="Times New Roman"/>
          <w:i/>
          <w:iCs/>
          <w:color w:val="002060"/>
          <w:sz w:val="28"/>
          <w:szCs w:val="28"/>
        </w:rPr>
        <w:t>(x</w:t>
      </w:r>
      <w:r w:rsidRPr="00815273">
        <w:rPr>
          <w:rFonts w:ascii="Book Antiqua" w:hAnsi="Book Antiqua" w:cs="Times New Roman"/>
          <w:i/>
          <w:iCs/>
          <w:color w:val="C00000"/>
          <w:sz w:val="28"/>
          <w:szCs w:val="28"/>
        </w:rPr>
        <w:t>x</w:t>
      </w:r>
      <w:r w:rsidRPr="00EB7C80">
        <w:rPr>
          <w:rFonts w:ascii="Book Antiqua" w:hAnsi="Book Antiqua" w:cs="Times New Roman"/>
          <w:i/>
          <w:iCs/>
          <w:color w:val="002060"/>
          <w:sz w:val="28"/>
          <w:szCs w:val="28"/>
        </w:rPr>
        <w:t>), where (</w:t>
      </w:r>
      <w:r w:rsidRPr="00252E69">
        <w:rPr>
          <w:rFonts w:ascii="Book Antiqua" w:hAnsi="Book Antiqua" w:cs="Times New Roman"/>
          <w:i/>
          <w:iCs/>
          <w:color w:val="EE0000"/>
          <w:sz w:val="28"/>
          <w:szCs w:val="28"/>
        </w:rPr>
        <w:t>x</w:t>
      </w:r>
      <w:r w:rsidRPr="00EB7C80">
        <w:rPr>
          <w:rFonts w:ascii="Book Antiqua" w:hAnsi="Book Antiqua" w:cs="Times New Roman"/>
          <w:i/>
          <w:iCs/>
          <w:color w:val="002060"/>
          <w:sz w:val="28"/>
          <w:szCs w:val="28"/>
        </w:rPr>
        <w:t xml:space="preserve">) is hypothetically the mutated chromosome. This foundational event manifested itself through a genetic </w:t>
      </w:r>
      <w:r w:rsidRPr="00EB7C80">
        <w:rPr>
          <w:rFonts w:ascii="Book Antiqua" w:hAnsi="Book Antiqua" w:cs="Times New Roman"/>
          <w:i/>
          <w:iCs/>
          <w:color w:val="002060"/>
          <w:sz w:val="28"/>
          <w:szCs w:val="28"/>
        </w:rPr>
        <w:lastRenderedPageBreak/>
        <w:t>segment of significance that was excised from the mutated chromosome (</w:t>
      </w:r>
      <w:r w:rsidRPr="0095533C">
        <w:rPr>
          <w:rFonts w:ascii="Book Antiqua" w:hAnsi="Book Antiqua" w:cs="Times New Roman"/>
          <w:i/>
          <w:iCs/>
          <w:color w:val="EE0000"/>
          <w:sz w:val="28"/>
          <w:szCs w:val="28"/>
        </w:rPr>
        <w:t>x</w:t>
      </w:r>
      <w:r w:rsidRPr="00EB7C80">
        <w:rPr>
          <w:rFonts w:ascii="Book Antiqua" w:hAnsi="Book Antiqua" w:cs="Times New Roman"/>
          <w:i/>
          <w:iCs/>
          <w:color w:val="002060"/>
          <w:sz w:val="28"/>
          <w:szCs w:val="28"/>
        </w:rPr>
        <w:t>) of the first daughter cell and bestowed as a gift upon its paired mutated chromosome (</w:t>
      </w:r>
      <w:r w:rsidRPr="0095533C">
        <w:rPr>
          <w:rFonts w:ascii="Book Antiqua" w:hAnsi="Book Antiqua" w:cs="Times New Roman"/>
          <w:i/>
          <w:iCs/>
          <w:color w:val="EE0000"/>
          <w:sz w:val="28"/>
          <w:szCs w:val="28"/>
        </w:rPr>
        <w:t>x</w:t>
      </w:r>
      <w:r w:rsidRPr="00EB7C80">
        <w:rPr>
          <w:rFonts w:ascii="Book Antiqua" w:hAnsi="Book Antiqua" w:cs="Times New Roman"/>
          <w:i/>
          <w:iCs/>
          <w:color w:val="002060"/>
          <w:sz w:val="28"/>
          <w:szCs w:val="28"/>
        </w:rPr>
        <w:t>) in the second daughter cell. Consequently, the first gave rise to Adam, while the second developed into Eve.</w:t>
      </w:r>
    </w:p>
    <w:p w14:paraId="2C2B92F2" w14:textId="2DD632E3" w:rsidR="00EB7C80" w:rsidRPr="00EB7C80" w:rsidRDefault="00EB7C80" w:rsidP="00EB7C80">
      <w:pPr>
        <w:jc w:val="both"/>
        <w:rPr>
          <w:rFonts w:ascii="Book Antiqua" w:hAnsi="Book Antiqua" w:cs="Times New Roman"/>
          <w:i/>
          <w:iCs/>
          <w:color w:val="002060"/>
          <w:sz w:val="28"/>
          <w:szCs w:val="28"/>
        </w:rPr>
      </w:pPr>
      <w:r w:rsidRPr="00EB7C80">
        <w:rPr>
          <w:rFonts w:ascii="Book Antiqua" w:hAnsi="Book Antiqua" w:cs="Times New Roman"/>
          <w:i/>
          <w:iCs/>
          <w:color w:val="002060"/>
          <w:sz w:val="28"/>
          <w:szCs w:val="28"/>
        </w:rPr>
        <w:t xml:space="preserve">Furthermore, the first came to possess a truncated gene, poor in genetic material, which eventually became the male sex chromosome (Y), while the second came to possess an elongated gene, which eventually resulted in the female sex chromosome (X). Thus, chromosome (Y) is a mutation of the </w:t>
      </w:r>
      <w:r w:rsidRPr="00815273">
        <w:rPr>
          <w:rFonts w:ascii="Book Antiqua" w:hAnsi="Book Antiqua" w:cs="Times New Roman"/>
          <w:i/>
          <w:iCs/>
          <w:color w:val="002060"/>
          <w:sz w:val="28"/>
          <w:szCs w:val="28"/>
        </w:rPr>
        <w:t>mutated (x) in the first, and chromosome (X) is a mutation of the mutated (x) in the secon</w:t>
      </w:r>
      <w:r w:rsidRPr="00EB7C80">
        <w:rPr>
          <w:rFonts w:ascii="Book Antiqua" w:hAnsi="Book Antiqua" w:cs="Times New Roman"/>
          <w:i/>
          <w:iCs/>
          <w:color w:val="002060"/>
          <w:sz w:val="28"/>
          <w:szCs w:val="28"/>
        </w:rPr>
        <w:t>d.</w:t>
      </w:r>
    </w:p>
    <w:p w14:paraId="0DB66422" w14:textId="77777777" w:rsidR="00EB7C80" w:rsidRPr="00EB7C80" w:rsidRDefault="00EB7C80" w:rsidP="00EB7C80">
      <w:pPr>
        <w:jc w:val="both"/>
        <w:rPr>
          <w:rFonts w:ascii="Book Antiqua" w:hAnsi="Book Antiqua" w:cs="Times New Roman"/>
          <w:i/>
          <w:iCs/>
          <w:color w:val="002060"/>
          <w:sz w:val="28"/>
          <w:szCs w:val="28"/>
        </w:rPr>
      </w:pPr>
      <w:r w:rsidRPr="00EB7C80">
        <w:rPr>
          <w:rFonts w:ascii="Book Antiqua" w:hAnsi="Book Antiqua" w:cs="Times New Roman"/>
          <w:i/>
          <w:iCs/>
          <w:color w:val="002060"/>
          <w:sz w:val="28"/>
          <w:szCs w:val="28"/>
        </w:rPr>
        <w:t>Subsequently, time weighed heavily on both sex chromosomes (X) and (Y), and both mutated gradually to adapt to the great tasks entrusted to them. The continuity of the human species is the overriding concern and the ultimate objective. Given this, we cannot expect the genetic sequence of these two chromosomes to remain unchanged since the time of their foundation. Nor can we hope to trace their common origin, given that they are fundamentally mutations of two twin chromosomes.</w:t>
      </w:r>
    </w:p>
    <w:p w14:paraId="1D8011AC" w14:textId="11FB69A5" w:rsidR="00EB7C80" w:rsidRPr="00EB7C80" w:rsidRDefault="00EB7C80" w:rsidP="00EB7C80">
      <w:pPr>
        <w:jc w:val="both"/>
        <w:rPr>
          <w:rFonts w:ascii="Book Antiqua" w:hAnsi="Book Antiqua" w:cs="Times New Roman"/>
          <w:i/>
          <w:iCs/>
          <w:color w:val="002060"/>
          <w:sz w:val="28"/>
          <w:szCs w:val="28"/>
        </w:rPr>
      </w:pPr>
      <w:r w:rsidRPr="00EB7C80">
        <w:rPr>
          <w:rFonts w:ascii="Book Antiqua" w:hAnsi="Book Antiqua" w:cs="Times New Roman"/>
          <w:i/>
          <w:iCs/>
          <w:color w:val="002060"/>
          <w:sz w:val="28"/>
          <w:szCs w:val="28"/>
        </w:rPr>
        <w:t>Given the difficulty of the matter as I have described, I found it most appropriate to focus on the somatic cell of contemporary woman. Its nucleus contains the two chromosomes (X) and (x)—the large one being the mutated chromosome, the foundation of the entire story, and the small one remaining in its original state, inherited from the female zygote of the ancestral female of humankind. Since the two chromosomes (X) and (x) do not separate except in unfertili</w:t>
      </w:r>
      <w:r w:rsidR="0044510E">
        <w:rPr>
          <w:rFonts w:ascii="Book Antiqua" w:hAnsi="Book Antiqua" w:cs="Times New Roman"/>
          <w:i/>
          <w:iCs/>
          <w:color w:val="002060"/>
          <w:sz w:val="28"/>
          <w:szCs w:val="28"/>
        </w:rPr>
        <w:t>z</w:t>
      </w:r>
      <w:r w:rsidRPr="00EB7C80">
        <w:rPr>
          <w:rFonts w:ascii="Book Antiqua" w:hAnsi="Book Antiqua" w:cs="Times New Roman"/>
          <w:i/>
          <w:iCs/>
          <w:color w:val="002060"/>
          <w:sz w:val="28"/>
          <w:szCs w:val="28"/>
        </w:rPr>
        <w:t>ed oocytes, it was logical to resort to them to investigate this difference.</w:t>
      </w:r>
    </w:p>
    <w:p w14:paraId="7EA54553" w14:textId="59F148C9" w:rsidR="00692F14" w:rsidRPr="008D4C59" w:rsidRDefault="00EB7C80" w:rsidP="00D669EC">
      <w:pPr>
        <w:jc w:val="both"/>
        <w:rPr>
          <w:rFonts w:ascii="Book Antiqua" w:hAnsi="Book Antiqua" w:cs="Times New Roman"/>
          <w:i/>
          <w:iCs/>
          <w:color w:val="002060"/>
          <w:sz w:val="28"/>
          <w:szCs w:val="28"/>
        </w:rPr>
      </w:pPr>
      <w:r w:rsidRPr="00EB7C80">
        <w:rPr>
          <w:rFonts w:ascii="Book Antiqua" w:hAnsi="Book Antiqua" w:cs="Times New Roman"/>
          <w:i/>
          <w:iCs/>
          <w:color w:val="002060"/>
          <w:sz w:val="28"/>
          <w:szCs w:val="28"/>
        </w:rPr>
        <w:t>Oocytes are the products of meiotic division of oogonia. The oogonium contains the chromosomal pair (Xx) according to the creation hypothesis under investigation; therefore, its meiotic division will logically yield two types of oocytes: one type containing the inherited chromosome (x) and the second containing the elongated mutated chromosome (X). It remains for us to find a means to measure the molecular weight of both types while keeping the oocytes viable for the second phase of the study.</w:t>
      </w:r>
      <w:r w:rsidRPr="00EB7C80">
        <w:rPr>
          <w:rFonts w:ascii="Book Antiqua" w:hAnsi="Book Antiqua" w:cs="Times New Roman"/>
          <w:i/>
          <w:iCs/>
          <w:color w:val="002060"/>
          <w:sz w:val="28"/>
          <w:szCs w:val="28"/>
        </w:rPr>
        <w:br/>
      </w:r>
      <w:r w:rsidR="007F5504" w:rsidRPr="008D4C59">
        <w:rPr>
          <w:rFonts w:ascii="Book Antiqua" w:hAnsi="Book Antiqua" w:cs="Times New Roman"/>
          <w:b/>
          <w:bCs/>
          <w:i/>
          <w:iCs/>
          <w:color w:val="002060"/>
          <w:sz w:val="28"/>
          <w:szCs w:val="28"/>
        </w:rPr>
        <w:t>Important Note:</w:t>
      </w:r>
      <w:r w:rsidR="007F5504" w:rsidRPr="008D4C59">
        <w:rPr>
          <w:rFonts w:ascii="Book Antiqua" w:hAnsi="Book Antiqua" w:cs="Times New Roman"/>
          <w:i/>
          <w:iCs/>
          <w:color w:val="002060"/>
          <w:sz w:val="28"/>
          <w:szCs w:val="28"/>
        </w:rPr>
        <w:t xml:space="preserve"> In this context, I have authored an extensive paper detailing the manufacturing mechanisms and fertilization outcomes of oocytes in women. For </w:t>
      </w:r>
      <w:r w:rsidR="007F5504" w:rsidRPr="008D4C59">
        <w:rPr>
          <w:rFonts w:ascii="Book Antiqua" w:hAnsi="Book Antiqua" w:cs="Times New Roman"/>
          <w:i/>
          <w:iCs/>
          <w:color w:val="002060"/>
          <w:sz w:val="28"/>
          <w:szCs w:val="28"/>
        </w:rPr>
        <w:lastRenderedPageBreak/>
        <w:t>further insights, the article can be reviewed via the following links, along with the accompanying explanatory video:</w:t>
      </w:r>
    </w:p>
    <w:p w14:paraId="1304C875" w14:textId="0EED9257" w:rsidR="00731040" w:rsidRPr="007229D5" w:rsidRDefault="007F5504" w:rsidP="00692F14">
      <w:pPr>
        <w:jc w:val="center"/>
        <w:rPr>
          <w:rFonts w:ascii="Book Antiqua" w:hAnsi="Book Antiqua"/>
          <w:b/>
          <w:bCs/>
          <w:i/>
          <w:iCs/>
          <w:noProof/>
          <w:color w:val="0070C0"/>
          <w:sz w:val="28"/>
          <w:szCs w:val="28"/>
        </w:rPr>
      </w:pPr>
      <w:hyperlink r:id="rId15" w:history="1">
        <w:r w:rsidRPr="007229D5">
          <w:rPr>
            <w:rStyle w:val="Hyperlink"/>
            <w:rFonts w:ascii="Book Antiqua" w:hAnsi="Book Antiqua" w:cs="Times New Roman"/>
            <w:b/>
            <w:bCs/>
            <w:i/>
            <w:iCs/>
            <w:color w:val="0070C0"/>
            <w:sz w:val="28"/>
            <w:szCs w:val="28"/>
          </w:rPr>
          <w:t>The Woman Determines the Sex of Her Infant, While the Man Claims Credit!</w:t>
        </w:r>
      </w:hyperlink>
      <w:r w:rsidRPr="007229D5">
        <w:rPr>
          <w:rFonts w:ascii="Book Antiqua" w:hAnsi="Book Antiqua" w:cs="Times New Roman"/>
          <w:b/>
          <w:bCs/>
          <w:i/>
          <w:iCs/>
          <w:color w:val="0070C0"/>
          <w:sz w:val="28"/>
          <w:szCs w:val="28"/>
        </w:rPr>
        <w:t xml:space="preserve"> (</w:t>
      </w:r>
      <w:hyperlink r:id="rId16" w:history="1">
        <w:r w:rsidRPr="007229D5">
          <w:rPr>
            <w:rStyle w:val="Hyperlink"/>
            <w:rFonts w:ascii="Book Antiqua" w:hAnsi="Book Antiqua" w:cs="Times New Roman"/>
            <w:b/>
            <w:bCs/>
            <w:i/>
            <w:iCs/>
            <w:color w:val="0070C0"/>
            <w:sz w:val="28"/>
            <w:szCs w:val="28"/>
          </w:rPr>
          <w:t>DOI</w:t>
        </w:r>
      </w:hyperlink>
      <w:r w:rsidRPr="007229D5">
        <w:rPr>
          <w:rFonts w:ascii="Book Antiqua" w:hAnsi="Book Antiqua" w:cs="Times New Roman"/>
          <w:b/>
          <w:bCs/>
          <w:i/>
          <w:iCs/>
          <w:color w:val="0070C0"/>
          <w:sz w:val="28"/>
          <w:szCs w:val="28"/>
        </w:rPr>
        <w:t>)</w:t>
      </w:r>
      <w:r w:rsidR="008312CD" w:rsidRPr="007229D5">
        <w:rPr>
          <w:rFonts w:ascii="Book Antiqua" w:hAnsi="Book Antiqua" w:cs="Times New Roman"/>
          <w:b/>
          <w:bCs/>
          <w:i/>
          <w:iCs/>
          <w:color w:val="0070C0"/>
          <w:sz w:val="28"/>
          <w:szCs w:val="28"/>
        </w:rPr>
        <w:t xml:space="preserve">  </w:t>
      </w:r>
      <w:r w:rsidR="007229D5">
        <w:rPr>
          <w:rFonts w:ascii="Book Antiqua" w:hAnsi="Book Antiqua" w:cs="Times New Roman"/>
          <w:b/>
          <w:bCs/>
          <w:i/>
          <w:iCs/>
          <w:color w:val="0070C0"/>
          <w:sz w:val="28"/>
          <w:szCs w:val="28"/>
        </w:rPr>
        <w:br/>
      </w:r>
      <w:r w:rsidR="009A7FC4" w:rsidRPr="007229D5">
        <w:rPr>
          <mc:AlternateContent>
            <mc:Choice Requires="w16se">
              <w:rFonts w:ascii="Book Antiqua" w:hAnsi="Book Antiqua"/>
            </mc:Choice>
            <mc:Fallback>
              <w:rFonts w:ascii="Segoe UI Emoji" w:eastAsia="Segoe UI Emoji" w:hAnsi="Segoe UI Emoji" w:cs="Segoe UI Emoji"/>
            </mc:Fallback>
          </mc:AlternateContent>
          <w:b/>
          <w:bCs/>
          <w:i/>
          <w:iCs/>
          <w:color w:val="0070C0"/>
          <w:sz w:val="28"/>
          <w:szCs w:val="28"/>
        </w:rPr>
        <mc:AlternateContent>
          <mc:Choice Requires="w16se">
            <w16se:symEx w16se:font="Segoe UI Emoji" w16se:char="1F3A5"/>
          </mc:Choice>
          <mc:Fallback>
            <w:t>🎥</w:t>
          </mc:Fallback>
        </mc:AlternateContent>
      </w:r>
      <w:r w:rsidR="009A7FC4" w:rsidRPr="007229D5">
        <w:rPr>
          <w:rFonts w:ascii="Book Antiqua" w:hAnsi="Book Antiqua"/>
          <w:b/>
          <w:bCs/>
          <w:i/>
          <w:iCs/>
          <w:color w:val="0070C0"/>
          <w:sz w:val="28"/>
          <w:szCs w:val="28"/>
        </w:rPr>
        <w:t xml:space="preserve"> Video:</w:t>
      </w:r>
      <w:r w:rsidR="008D4C59" w:rsidRPr="007229D5">
        <w:rPr>
          <w:rFonts w:ascii="Book Antiqua" w:hAnsi="Book Antiqua"/>
          <w:b/>
          <w:bCs/>
          <w:i/>
          <w:iCs/>
          <w:noProof/>
          <w:color w:val="0070C0"/>
          <w:sz w:val="28"/>
          <w:szCs w:val="28"/>
        </w:rPr>
        <w:t xml:space="preserve"> </w:t>
      </w:r>
      <w:hyperlink r:id="rId17" w:history="1">
        <w:r w:rsidR="008312CD" w:rsidRPr="007229D5">
          <w:rPr>
            <w:rStyle w:val="Hyperlink"/>
            <w:rFonts w:ascii="Book Antiqua" w:hAnsi="Book Antiqua"/>
            <w:b/>
            <w:bCs/>
            <w:i/>
            <w:iCs/>
            <w:noProof/>
            <w:color w:val="0070C0"/>
            <w:sz w:val="28"/>
            <w:szCs w:val="28"/>
          </w:rPr>
          <w:t>https://www.youtube.com/watch?v=kj9OggVj50E</w:t>
        </w:r>
      </w:hyperlink>
    </w:p>
    <w:p w14:paraId="72E79B96" w14:textId="77777777" w:rsidR="00692F14" w:rsidRDefault="00692F14" w:rsidP="00692F14">
      <w:pPr>
        <w:jc w:val="both"/>
        <w:rPr>
          <w:rFonts w:ascii="Book Antiqua" w:hAnsi="Book Antiqua"/>
          <w:b/>
          <w:bCs/>
          <w:i/>
          <w:iCs/>
          <w:color w:val="002060"/>
          <w:sz w:val="28"/>
          <w:szCs w:val="28"/>
        </w:rPr>
      </w:pPr>
    </w:p>
    <w:p w14:paraId="490C865D" w14:textId="61ED2B58" w:rsidR="00692F14" w:rsidRPr="00692F14" w:rsidRDefault="00692F14" w:rsidP="00692F14">
      <w:pPr>
        <w:jc w:val="both"/>
        <w:rPr>
          <w:rFonts w:ascii="Book Antiqua" w:hAnsi="Book Antiqua"/>
          <w:b/>
          <w:bCs/>
          <w:i/>
          <w:iCs/>
          <w:color w:val="002060"/>
          <w:sz w:val="28"/>
          <w:szCs w:val="28"/>
        </w:rPr>
      </w:pPr>
      <w:r w:rsidRPr="00692F14">
        <w:rPr>
          <w:rFonts w:ascii="Book Antiqua" w:hAnsi="Book Antiqua"/>
          <w:b/>
          <w:bCs/>
          <w:i/>
          <w:iCs/>
          <w:color w:val="002060"/>
          <w:sz w:val="28"/>
          <w:szCs w:val="28"/>
        </w:rPr>
        <w:t>Phase One: Studying the Difference in Molecular Weight Between Oocytes</w:t>
      </w:r>
    </w:p>
    <w:p w14:paraId="00FD6C5D" w14:textId="77777777" w:rsidR="00692F14" w:rsidRPr="00692F14" w:rsidRDefault="00692F14" w:rsidP="00692F14">
      <w:pPr>
        <w:jc w:val="both"/>
        <w:rPr>
          <w:rFonts w:ascii="Book Antiqua" w:hAnsi="Book Antiqua"/>
          <w:i/>
          <w:iCs/>
          <w:color w:val="002060"/>
          <w:sz w:val="28"/>
          <w:szCs w:val="28"/>
        </w:rPr>
      </w:pPr>
      <w:r w:rsidRPr="00692F14">
        <w:rPr>
          <w:rFonts w:ascii="Book Antiqua" w:hAnsi="Book Antiqua"/>
          <w:i/>
          <w:iCs/>
          <w:color w:val="002060"/>
          <w:sz w:val="28"/>
          <w:szCs w:val="28"/>
        </w:rPr>
        <w:t>By integrating data from two advanced, non-invasive biophysical techniques—Microfluidic Mass Sensors and Quantitative Phase Imaging (QPI)—we can detect and measure subtle differences in molecular weight and dry cell mass in a group of living human oocytes.</w:t>
      </w:r>
    </w:p>
    <w:p w14:paraId="596A2481" w14:textId="18BD34F1" w:rsidR="00692F14" w:rsidRPr="00692F14" w:rsidRDefault="00692F14" w:rsidP="00692F14">
      <w:pPr>
        <w:jc w:val="both"/>
        <w:rPr>
          <w:rFonts w:ascii="Book Antiqua" w:hAnsi="Book Antiqua"/>
          <w:i/>
          <w:iCs/>
          <w:color w:val="002060"/>
          <w:sz w:val="28"/>
          <w:szCs w:val="28"/>
        </w:rPr>
      </w:pPr>
      <w:r w:rsidRPr="00692F14">
        <w:rPr>
          <w:rFonts w:ascii="Book Antiqua" w:hAnsi="Book Antiqua"/>
          <w:b/>
          <w:bCs/>
          <w:i/>
          <w:iCs/>
          <w:color w:val="002060"/>
          <w:sz w:val="28"/>
          <w:szCs w:val="28"/>
        </w:rPr>
        <w:t>Important note:</w:t>
      </w:r>
      <w:r w:rsidRPr="00692F14">
        <w:rPr>
          <w:rFonts w:ascii="Book Antiqua" w:hAnsi="Book Antiqua"/>
          <w:i/>
          <w:iCs/>
          <w:color w:val="002060"/>
          <w:sz w:val="28"/>
          <w:szCs w:val="28"/>
        </w:rPr>
        <w:t xml:space="preserve"> I have neither experience nor knowledge of these two techniques; they are what I came across during my research and investigation. There may exist another technique that surpasses them in precision and suitability for the purposes of this research—hence the need for clarification.</w:t>
      </w:r>
    </w:p>
    <w:p w14:paraId="2BABFD1D" w14:textId="18822A87" w:rsidR="00692F14" w:rsidRPr="00692F14" w:rsidRDefault="00692F14" w:rsidP="00692F14">
      <w:pPr>
        <w:jc w:val="both"/>
        <w:rPr>
          <w:rFonts w:ascii="Book Antiqua" w:hAnsi="Book Antiqua"/>
          <w:b/>
          <w:bCs/>
          <w:i/>
          <w:iCs/>
          <w:color w:val="002060"/>
          <w:sz w:val="28"/>
          <w:szCs w:val="28"/>
        </w:rPr>
      </w:pPr>
      <w:r w:rsidRPr="00692F14">
        <w:rPr>
          <w:rFonts w:ascii="Book Antiqua" w:hAnsi="Book Antiqua"/>
          <w:b/>
          <w:bCs/>
          <w:i/>
          <w:iCs/>
          <w:color w:val="002060"/>
          <w:sz w:val="28"/>
          <w:szCs w:val="28"/>
        </w:rPr>
        <w:t>Phase Two: Studying the Difference in Sexual Identity Between Oocytes</w:t>
      </w:r>
    </w:p>
    <w:p w14:paraId="7FB97BAC" w14:textId="1561D0F6" w:rsidR="00692F14" w:rsidRPr="00692F14" w:rsidRDefault="00692F14" w:rsidP="00692F14">
      <w:pPr>
        <w:jc w:val="both"/>
        <w:rPr>
          <w:rFonts w:ascii="Book Antiqua" w:hAnsi="Book Antiqua"/>
          <w:i/>
          <w:iCs/>
          <w:color w:val="002060"/>
          <w:sz w:val="28"/>
          <w:szCs w:val="28"/>
        </w:rPr>
      </w:pPr>
      <w:r w:rsidRPr="00692F14">
        <w:rPr>
          <w:rFonts w:ascii="Book Antiqua" w:hAnsi="Book Antiqua"/>
          <w:i/>
          <w:iCs/>
          <w:color w:val="002060"/>
          <w:sz w:val="28"/>
          <w:szCs w:val="28"/>
        </w:rPr>
        <w:t xml:space="preserve">After having proven the existence of two types of oocytes differing in mass and molecular weight, we proceed to demonstrate that they also differ in their ultimate outcome. Oocytes with greater mass are female oocytes (X)—they produce females if </w:t>
      </w:r>
      <w:r w:rsidR="00631CED" w:rsidRPr="00692F14">
        <w:rPr>
          <w:rFonts w:ascii="Book Antiqua" w:hAnsi="Book Antiqua"/>
          <w:i/>
          <w:iCs/>
          <w:color w:val="002060"/>
          <w:sz w:val="28"/>
          <w:szCs w:val="28"/>
        </w:rPr>
        <w:t>fertilized</w:t>
      </w:r>
      <w:r w:rsidRPr="00692F14">
        <w:rPr>
          <w:rFonts w:ascii="Book Antiqua" w:hAnsi="Book Antiqua"/>
          <w:i/>
          <w:iCs/>
          <w:color w:val="002060"/>
          <w:sz w:val="28"/>
          <w:szCs w:val="28"/>
        </w:rPr>
        <w:t xml:space="preserve"> </w:t>
      </w:r>
      <w:r w:rsidR="0044510E">
        <w:rPr>
          <w:rFonts w:ascii="Book Antiqua" w:hAnsi="Book Antiqua"/>
          <w:i/>
          <w:iCs/>
          <w:color w:val="002060"/>
          <w:sz w:val="28"/>
          <w:szCs w:val="28"/>
        </w:rPr>
        <w:t>by</w:t>
      </w:r>
      <w:r w:rsidRPr="00692F14">
        <w:rPr>
          <w:rFonts w:ascii="Book Antiqua" w:hAnsi="Book Antiqua"/>
          <w:i/>
          <w:iCs/>
          <w:color w:val="002060"/>
          <w:sz w:val="28"/>
          <w:szCs w:val="28"/>
        </w:rPr>
        <w:t xml:space="preserve"> female sperms (x-bearing sperms). Oocytes with smaller mass are male oocytes (x)—they produce males if </w:t>
      </w:r>
      <w:r w:rsidR="00631CED" w:rsidRPr="00692F14">
        <w:rPr>
          <w:rFonts w:ascii="Book Antiqua" w:hAnsi="Book Antiqua"/>
          <w:i/>
          <w:iCs/>
          <w:color w:val="002060"/>
          <w:sz w:val="28"/>
          <w:szCs w:val="28"/>
        </w:rPr>
        <w:t>fertilized</w:t>
      </w:r>
      <w:r w:rsidRPr="00692F14">
        <w:rPr>
          <w:rFonts w:ascii="Book Antiqua" w:hAnsi="Book Antiqua"/>
          <w:i/>
          <w:iCs/>
          <w:color w:val="002060"/>
          <w:sz w:val="28"/>
          <w:szCs w:val="28"/>
        </w:rPr>
        <w:t xml:space="preserve"> </w:t>
      </w:r>
      <w:r w:rsidR="0044510E">
        <w:rPr>
          <w:rFonts w:ascii="Book Antiqua" w:hAnsi="Book Antiqua"/>
          <w:i/>
          <w:iCs/>
          <w:color w:val="002060"/>
          <w:sz w:val="28"/>
          <w:szCs w:val="28"/>
        </w:rPr>
        <w:t>by</w:t>
      </w:r>
      <w:r w:rsidRPr="00692F14">
        <w:rPr>
          <w:rFonts w:ascii="Book Antiqua" w:hAnsi="Book Antiqua"/>
          <w:i/>
          <w:iCs/>
          <w:color w:val="002060"/>
          <w:sz w:val="28"/>
          <w:szCs w:val="28"/>
        </w:rPr>
        <w:t xml:space="preserve"> male sperms (Y-bearing sperms). There is no alternative to this scenario if our hypothesis proves correct.</w:t>
      </w:r>
    </w:p>
    <w:p w14:paraId="34D2DA30" w14:textId="1DADA588" w:rsidR="00692F14" w:rsidRPr="00692F14" w:rsidRDefault="00692F14" w:rsidP="00692F14">
      <w:pPr>
        <w:jc w:val="both"/>
        <w:rPr>
          <w:rFonts w:ascii="Book Antiqua" w:hAnsi="Book Antiqua"/>
          <w:i/>
          <w:iCs/>
          <w:color w:val="002060"/>
          <w:sz w:val="28"/>
          <w:szCs w:val="28"/>
        </w:rPr>
      </w:pPr>
      <w:r w:rsidRPr="00692F14">
        <w:rPr>
          <w:rFonts w:ascii="Book Antiqua" w:hAnsi="Book Antiqua"/>
          <w:i/>
          <w:iCs/>
          <w:color w:val="002060"/>
          <w:sz w:val="28"/>
          <w:szCs w:val="28"/>
        </w:rPr>
        <w:t>Practically speaking, since there is no way to determine the type of sperm while they are alive, intracytoplasmic sperm injection (I</w:t>
      </w:r>
      <w:r w:rsidR="00A95EB8">
        <w:rPr>
          <w:rFonts w:ascii="Book Antiqua" w:hAnsi="Book Antiqua"/>
          <w:i/>
          <w:iCs/>
          <w:color w:val="002060"/>
          <w:sz w:val="28"/>
          <w:szCs w:val="28"/>
        </w:rPr>
        <w:t>CSI</w:t>
      </w:r>
      <w:r w:rsidRPr="00692F14">
        <w:rPr>
          <w:rFonts w:ascii="Book Antiqua" w:hAnsi="Book Antiqua"/>
          <w:i/>
          <w:iCs/>
          <w:color w:val="002060"/>
          <w:sz w:val="28"/>
          <w:szCs w:val="28"/>
        </w:rPr>
        <w:t>) of low-molecular-weight oocytes (x) will necessarily yield either male fetuses (xY) or non-viable zygotes (xx). Conversely, intracytoplasmic sperm injection of high-molecular-weight oocytes (X) will inevitably yield either female fetuses (Xx) or non-viable zygotes (XY).</w:t>
      </w:r>
    </w:p>
    <w:p w14:paraId="1CCDCEDB" w14:textId="53D64EC9" w:rsidR="00692F14" w:rsidRPr="0044510E" w:rsidRDefault="00692F14" w:rsidP="00692F14">
      <w:pPr>
        <w:jc w:val="both"/>
        <w:rPr>
          <w:rFonts w:ascii="Book Antiqua" w:hAnsi="Book Antiqua"/>
          <w:i/>
          <w:iCs/>
          <w:color w:val="002060"/>
          <w:sz w:val="28"/>
          <w:szCs w:val="28"/>
        </w:rPr>
      </w:pPr>
      <w:r w:rsidRPr="00692F14">
        <w:rPr>
          <w:rFonts w:ascii="Book Antiqua" w:hAnsi="Book Antiqua"/>
          <w:i/>
          <w:iCs/>
          <w:color w:val="002060"/>
          <w:sz w:val="28"/>
          <w:szCs w:val="28"/>
        </w:rPr>
        <w:t xml:space="preserve">Should the first group produce viable female zygotes (xx), or should the second group produce viable male zygotes (XY), then the </w:t>
      </w:r>
      <w:r w:rsidRPr="0044510E">
        <w:rPr>
          <w:rFonts w:ascii="Book Antiqua" w:hAnsi="Book Antiqua"/>
          <w:i/>
          <w:iCs/>
          <w:color w:val="002060"/>
          <w:sz w:val="28"/>
          <w:szCs w:val="28"/>
        </w:rPr>
        <w:t xml:space="preserve">proposition is invalidated and the study </w:t>
      </w:r>
      <w:r w:rsidRPr="0044510E">
        <w:rPr>
          <w:rFonts w:ascii="Book Antiqua" w:hAnsi="Book Antiqua"/>
          <w:i/>
          <w:iCs/>
          <w:color w:val="002060"/>
          <w:sz w:val="28"/>
          <w:szCs w:val="28"/>
        </w:rPr>
        <w:lastRenderedPageBreak/>
        <w:t xml:space="preserve">fails to prove what I have argued, returning to square one; </w:t>
      </w:r>
      <w:r w:rsidR="0044510E" w:rsidRPr="0044510E">
        <w:rPr>
          <w:rFonts w:ascii="Times New Roman" w:hAnsi="Times New Roman" w:cs="Times New Roman"/>
          <w:i/>
          <w:iCs/>
          <w:color w:val="002060"/>
          <w:sz w:val="28"/>
          <w:szCs w:val="28"/>
        </w:rPr>
        <w:t>see the diagrammatic breakdown below</w:t>
      </w:r>
      <w:r w:rsidR="00631CED" w:rsidRPr="0044510E">
        <w:rPr>
          <w:rFonts w:ascii="Book Antiqua" w:hAnsi="Book Antiqua"/>
          <w:i/>
          <w:iCs/>
          <w:color w:val="002060"/>
          <w:sz w:val="28"/>
          <w:szCs w:val="28"/>
        </w:rPr>
        <w:t>:</w:t>
      </w:r>
    </w:p>
    <w:tbl>
      <w:tblPr>
        <w:tblStyle w:val="a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631CED" w:rsidRPr="00785E9B" w14:paraId="27E2A7D2" w14:textId="77777777" w:rsidTr="006750E5">
        <w:trPr>
          <w:jc w:val="center"/>
        </w:trPr>
        <w:tc>
          <w:tcPr>
            <w:tcW w:w="4148" w:type="dxa"/>
          </w:tcPr>
          <w:p w14:paraId="4915AB52" w14:textId="77777777" w:rsidR="00631CED" w:rsidRPr="00785E9B" w:rsidRDefault="00631CED" w:rsidP="006750E5">
            <w:pPr>
              <w:jc w:val="center"/>
              <w:rPr>
                <w:rFonts w:ascii="Book Antiqua" w:hAnsi="Book Antiqua" w:cstheme="majorBidi"/>
                <w:i/>
                <w:iCs/>
                <w:color w:val="002060"/>
                <w:sz w:val="28"/>
                <w:szCs w:val="28"/>
              </w:rPr>
            </w:pPr>
            <w:r w:rsidRPr="00785E9B">
              <w:rPr>
                <w:rFonts w:ascii="Book Antiqua" w:hAnsi="Book Antiqua" w:cstheme="majorBidi"/>
                <w:i/>
                <w:iCs/>
                <w:noProof/>
                <w:color w:val="002060"/>
                <w:sz w:val="28"/>
                <w:szCs w:val="28"/>
                <w:rtl/>
                <w:lang w:bidi="ar-SY"/>
              </w:rPr>
              <w:drawing>
                <wp:anchor distT="0" distB="0" distL="114300" distR="114300" simplePos="0" relativeHeight="251659264" behindDoc="1" locked="0" layoutInCell="1" allowOverlap="1" wp14:anchorId="166054A6" wp14:editId="089C1A42">
                  <wp:simplePos x="0" y="0"/>
                  <wp:positionH relativeFrom="column">
                    <wp:posOffset>737870</wp:posOffset>
                  </wp:positionH>
                  <wp:positionV relativeFrom="paragraph">
                    <wp:posOffset>22225</wp:posOffset>
                  </wp:positionV>
                  <wp:extent cx="1038225" cy="1393190"/>
                  <wp:effectExtent l="0" t="0" r="9525" b="0"/>
                  <wp:wrapTight wrapText="bothSides">
                    <wp:wrapPolygon edited="0">
                      <wp:start x="0" y="0"/>
                      <wp:lineTo x="0" y="21265"/>
                      <wp:lineTo x="21402" y="21265"/>
                      <wp:lineTo x="21402" y="0"/>
                      <wp:lineTo x="0" y="0"/>
                    </wp:wrapPolygon>
                  </wp:wrapTight>
                  <wp:docPr id="93562097" name="صورة 93562097">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صورة 4">
                            <a:hlinkClick r:id="rId17"/>
                          </pic:cNvPr>
                          <pic:cNvPicPr/>
                        </pic:nvPicPr>
                        <pic:blipFill rotWithShape="1">
                          <a:blip r:embed="rId18" cstate="print">
                            <a:extLst>
                              <a:ext uri="{28A0092B-C50C-407E-A947-70E740481C1C}">
                                <a14:useLocalDpi xmlns:a14="http://schemas.microsoft.com/office/drawing/2010/main" val="0"/>
                              </a:ext>
                            </a:extLst>
                          </a:blip>
                          <a:srcRect l="13843" r="44245"/>
                          <a:stretch/>
                        </pic:blipFill>
                        <pic:spPr bwMode="auto">
                          <a:xfrm>
                            <a:off x="0" y="0"/>
                            <a:ext cx="1038225" cy="13931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4148" w:type="dxa"/>
          </w:tcPr>
          <w:p w14:paraId="5F5A57AE" w14:textId="77777777" w:rsidR="00631CED" w:rsidRPr="00785E9B" w:rsidRDefault="00631CED" w:rsidP="006750E5">
            <w:pPr>
              <w:jc w:val="both"/>
              <w:rPr>
                <w:rFonts w:ascii="Book Antiqua" w:hAnsi="Book Antiqua" w:cstheme="majorBidi"/>
                <w:i/>
                <w:iCs/>
                <w:color w:val="002060"/>
                <w:sz w:val="28"/>
                <w:szCs w:val="28"/>
              </w:rPr>
            </w:pPr>
            <w:r w:rsidRPr="00785E9B">
              <w:rPr>
                <w:rFonts w:ascii="Book Antiqua" w:hAnsi="Book Antiqua" w:cstheme="majorBidi"/>
                <w:i/>
                <w:iCs/>
                <w:noProof/>
                <w:color w:val="002060"/>
                <w:sz w:val="28"/>
                <w:szCs w:val="28"/>
                <w:rtl/>
                <w:lang w:bidi="ar-SY"/>
              </w:rPr>
              <w:drawing>
                <wp:anchor distT="0" distB="0" distL="114300" distR="114300" simplePos="0" relativeHeight="251660288" behindDoc="1" locked="0" layoutInCell="1" allowOverlap="1" wp14:anchorId="67A8010F" wp14:editId="333D874C">
                  <wp:simplePos x="0" y="0"/>
                  <wp:positionH relativeFrom="column">
                    <wp:posOffset>652780</wp:posOffset>
                  </wp:positionH>
                  <wp:positionV relativeFrom="paragraph">
                    <wp:posOffset>0</wp:posOffset>
                  </wp:positionV>
                  <wp:extent cx="962025" cy="1393190"/>
                  <wp:effectExtent l="0" t="0" r="9525" b="0"/>
                  <wp:wrapTight wrapText="bothSides">
                    <wp:wrapPolygon edited="0">
                      <wp:start x="0" y="0"/>
                      <wp:lineTo x="0" y="21265"/>
                      <wp:lineTo x="21386" y="21265"/>
                      <wp:lineTo x="21386" y="0"/>
                      <wp:lineTo x="0" y="0"/>
                    </wp:wrapPolygon>
                  </wp:wrapTight>
                  <wp:docPr id="289474204" name="صورة 289474204">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صورة 4">
                            <a:hlinkClick r:id="rId17"/>
                          </pic:cNvPr>
                          <pic:cNvPicPr/>
                        </pic:nvPicPr>
                        <pic:blipFill rotWithShape="1">
                          <a:blip r:embed="rId19" cstate="print">
                            <a:extLst>
                              <a:ext uri="{28A0092B-C50C-407E-A947-70E740481C1C}">
                                <a14:useLocalDpi xmlns:a14="http://schemas.microsoft.com/office/drawing/2010/main" val="0"/>
                              </a:ext>
                            </a:extLst>
                          </a:blip>
                          <a:srcRect l="53832" r="7332"/>
                          <a:stretch/>
                        </pic:blipFill>
                        <pic:spPr bwMode="auto">
                          <a:xfrm>
                            <a:off x="0" y="0"/>
                            <a:ext cx="962025" cy="13931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631CED" w:rsidRPr="00785E9B" w14:paraId="0F8750C5" w14:textId="77777777" w:rsidTr="006750E5">
        <w:trPr>
          <w:jc w:val="center"/>
        </w:trPr>
        <w:tc>
          <w:tcPr>
            <w:tcW w:w="4148" w:type="dxa"/>
          </w:tcPr>
          <w:p w14:paraId="3D4CF590" w14:textId="77777777" w:rsidR="00631CED" w:rsidRPr="00785E9B" w:rsidRDefault="00631CED" w:rsidP="006750E5">
            <w:pPr>
              <w:jc w:val="center"/>
              <w:rPr>
                <w:rFonts w:ascii="Book Antiqua" w:hAnsi="Book Antiqua" w:cstheme="majorBidi"/>
                <w:i/>
                <w:iCs/>
                <w:color w:val="002060"/>
              </w:rPr>
            </w:pPr>
            <w:r w:rsidRPr="00785E9B">
              <w:rPr>
                <w:rFonts w:ascii="Book Antiqua" w:hAnsi="Book Antiqua" w:cstheme="majorBidi"/>
                <w:noProof/>
                <w:color w:val="002060"/>
                <w:sz w:val="20"/>
                <w:szCs w:val="20"/>
                <w:lang w:bidi="ar-SY"/>
              </w:rPr>
              <mc:AlternateContent>
                <mc:Choice Requires="wps">
                  <w:drawing>
                    <wp:anchor distT="0" distB="0" distL="114300" distR="114300" simplePos="0" relativeHeight="251672576" behindDoc="0" locked="0" layoutInCell="1" allowOverlap="1" wp14:anchorId="5A7C4932" wp14:editId="6D10F427">
                      <wp:simplePos x="0" y="0"/>
                      <wp:positionH relativeFrom="column">
                        <wp:posOffset>1735137</wp:posOffset>
                      </wp:positionH>
                      <wp:positionV relativeFrom="paragraph">
                        <wp:posOffset>271463</wp:posOffset>
                      </wp:positionV>
                      <wp:extent cx="235585" cy="294640"/>
                      <wp:effectExtent l="46673" t="48577" r="0" b="39688"/>
                      <wp:wrapNone/>
                      <wp:docPr id="579695280" name="سهم: مسنن إلى اليمين 579695280"/>
                      <wp:cNvGraphicFramePr/>
                      <a:graphic xmlns:a="http://schemas.openxmlformats.org/drawingml/2006/main">
                        <a:graphicData uri="http://schemas.microsoft.com/office/word/2010/wordprocessingShape">
                          <wps:wsp>
                            <wps:cNvSpPr/>
                            <wps:spPr>
                              <a:xfrm rot="5400000">
                                <a:off x="0" y="0"/>
                                <a:ext cx="235585" cy="294640"/>
                              </a:xfrm>
                              <a:prstGeom prst="notchedRightArrow">
                                <a:avLst/>
                              </a:prstGeom>
                              <a:gradFill flip="none" rotWithShape="1">
                                <a:gsLst>
                                  <a:gs pos="0">
                                    <a:srgbClr val="FF0000">
                                      <a:shade val="30000"/>
                                      <a:satMod val="115000"/>
                                    </a:srgbClr>
                                  </a:gs>
                                  <a:gs pos="50000">
                                    <a:srgbClr val="FF0000">
                                      <a:shade val="67500"/>
                                      <a:satMod val="115000"/>
                                    </a:srgbClr>
                                  </a:gs>
                                  <a:gs pos="100000">
                                    <a:srgbClr val="FF0000">
                                      <a:shade val="100000"/>
                                      <a:satMod val="115000"/>
                                    </a:srgbClr>
                                  </a:gs>
                                </a:gsLst>
                                <a:lin ang="16200000" scaled="1"/>
                                <a:tileRect/>
                              </a:gra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type w14:anchorId="0CCD2031"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سهم: مسنن إلى اليمين 579695280" o:spid="_x0000_s1026" type="#_x0000_t94" style="position:absolute;margin-left:136.6pt;margin-top:21.4pt;width:18.55pt;height:23.2pt;rotation:90;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GxmNgMAAHYHAAAOAAAAZHJzL2Uyb0RvYy54bWysVd9PGzEMfp+0/yHK+7i2tPyoOFAF6jSJ&#10;QQVMPKe5XC9SLs6c0Jb99XOS61ExNDG0ezgljv3Z/mI7Zxfb1rC1Qq/Blnx4MOBMWQmVtquS/3iY&#10;fznhzAdhK2HAqpI/K88vzj9/Otu4qRpBA6ZSyAjE+unGlbwJwU2LwstGtcIfgFOWDmvAVgTa4qqo&#10;UGwIvTXFaDA4KjaAlUOQynuSXuVDfp7w61rJcFvXXgVmSk6xhfTH9F/Gf3F+JqYrFK7RsgtDfCCK&#10;VmhLTnuoKxEEe0L9B1SrJYKHOhxIaAuoay1VyoGyGQ5eZXPfCKdSLkSOdz1N/v/Bypv1vVsg0bBx&#10;fuppGbPY1tgyBGJrMh7EL+VG0bJtou65p05tA5MkHB1OJicTziQdjU7HR+NEbZGhIqRDH74qaFlc&#10;lNxCoCuu7vSqCTNE2CQPYn3tA8VCdjv9jtRqro1htdFUI5YqicfwHnVoEkdUecl+5ck+WXjmgGjK&#10;gXtcLS8NsrWgKpjP+4R8IyqVpYdJmKrBi/AdqiweDicx+xxSB5PCW/l9N1Hp3a6Ojkk9F94HXA2j&#10;q3f76rT/LS9ivyfSaMtE7OXhEbVb9My8FEZVkfIEG7RRd9RnmSNqpXRVkR1j499CvLp8miVeKqsO&#10;q3goRatQdDUBGBroenGOYEN2YGKNUKEw1BRHaFCpReCs0tTGSYXi3YP0LkMv1VqZh+w3y4qXEk+r&#10;8GxUjvNO1UxXsYxTGaXpo/qKEZICDrnC9komX3rnIM6raJGKw1gCjMg1Zd5jdwA7zVxgO+wM0+lH&#10;U5WGV2/c3fjfjHuL5Jno641bbQHfysxQVp3nrE/h71ETl0uonheYh0G8fCfnmjr4WviwEEizkoQ0&#10;/8Mt/WoDm5JDt+KsAfz1ljzq0wijU842NHtL7n8+CaSmNt8sde3pcEzzg4W0GU+OR7TB/ZPl/ol9&#10;ai+BGnuYokvLqB/MTlojtI/0TMyiVzoSVpLvksuAu81lyG8CPTRSzWZJjQa0E+Ha3ju5my9xKD1s&#10;HwW6rmQDzb8b2M1pMX01wLJuvA8Ls6cAtU5t8sJrxzcN9zxV8kMUX4/9fdJ6eS7PfwMAAP//AwBQ&#10;SwMEFAAGAAgAAAAhABg6Uc/fAAAACQEAAA8AAABkcnMvZG93bnJldi54bWxMjzFPwzAQhXck/oN1&#10;SGzUSUjTKI1TIUSkLgyELN2usYmjxnaI3Tbw6zkmGE/36XvvlbvFjOyiZj84KyBeRcCU7ZwcbC+g&#10;fa8fcmA+oJU4OqsEfCkPu+r2psRCuqt9U5cm9Iwk1hcoQIcwFZz7TiuDfuUmZen34WaDgc6553LG&#10;K8nNyJMoyrjBwVKCxkk9a9WdmrMhy2v8vdm/aOTJ5x7rOjm0TXsQ4v5uedoCC2oJfzD81qfqUFGn&#10;oztb6dkoIMnyjFAB6SYFRsBjvKZxRwF5ugZelfz/guoHAAD//wMAUEsBAi0AFAAGAAgAAAAhALaD&#10;OJL+AAAA4QEAABMAAAAAAAAAAAAAAAAAAAAAAFtDb250ZW50X1R5cGVzXS54bWxQSwECLQAUAAYA&#10;CAAAACEAOP0h/9YAAACUAQAACwAAAAAAAAAAAAAAAAAvAQAAX3JlbHMvLnJlbHNQSwECLQAUAAYA&#10;CAAAACEAbSBsZjYDAAB2BwAADgAAAAAAAAAAAAAAAAAuAgAAZHJzL2Uyb0RvYy54bWxQSwECLQAU&#10;AAYACAAAACEAGDpRz98AAAAJAQAADwAAAAAAAAAAAAAAAACQBQAAZHJzL2Rvd25yZXYueG1sUEsF&#10;BgAAAAAEAAQA8wAAAJwGAAAAAA==&#10;" adj="10800" fillcolor="#a00000" stroked="f" strokeweight="1pt">
                      <v:fill color2="red" rotate="t" angle="180" colors="0 #a00000;.5 #e60000;1 red" focus="100%" type="gradient"/>
                    </v:shape>
                  </w:pict>
                </mc:Fallback>
              </mc:AlternateContent>
            </w:r>
            <w:r w:rsidRPr="00785E9B">
              <w:rPr>
                <w:rFonts w:ascii="Book Antiqua" w:hAnsi="Book Antiqua" w:cstheme="majorBidi"/>
                <w:noProof/>
                <w:color w:val="002060"/>
                <w:sz w:val="20"/>
                <w:szCs w:val="20"/>
                <w:lang w:bidi="ar-SY"/>
              </w:rPr>
              <mc:AlternateContent>
                <mc:Choice Requires="wps">
                  <w:drawing>
                    <wp:anchor distT="0" distB="0" distL="114300" distR="114300" simplePos="0" relativeHeight="251671552" behindDoc="0" locked="0" layoutInCell="1" allowOverlap="1" wp14:anchorId="3E737913" wp14:editId="6EF89FF2">
                      <wp:simplePos x="0" y="0"/>
                      <wp:positionH relativeFrom="column">
                        <wp:posOffset>526097</wp:posOffset>
                      </wp:positionH>
                      <wp:positionV relativeFrom="paragraph">
                        <wp:posOffset>269558</wp:posOffset>
                      </wp:positionV>
                      <wp:extent cx="235585" cy="294640"/>
                      <wp:effectExtent l="46673" t="48577" r="0" b="39688"/>
                      <wp:wrapNone/>
                      <wp:docPr id="155222047" name="سهم: مسنن إلى اليمين 155222047"/>
                      <wp:cNvGraphicFramePr/>
                      <a:graphic xmlns:a="http://schemas.openxmlformats.org/drawingml/2006/main">
                        <a:graphicData uri="http://schemas.microsoft.com/office/word/2010/wordprocessingShape">
                          <wps:wsp>
                            <wps:cNvSpPr/>
                            <wps:spPr>
                              <a:xfrm rot="5400000">
                                <a:off x="0" y="0"/>
                                <a:ext cx="235585" cy="294640"/>
                              </a:xfrm>
                              <a:prstGeom prst="notchedRightArrow">
                                <a:avLst/>
                              </a:prstGeom>
                              <a:gradFill flip="none" rotWithShape="1">
                                <a:gsLst>
                                  <a:gs pos="0">
                                    <a:srgbClr val="FF0000">
                                      <a:shade val="30000"/>
                                      <a:satMod val="115000"/>
                                    </a:srgbClr>
                                  </a:gs>
                                  <a:gs pos="50000">
                                    <a:srgbClr val="FF0000">
                                      <a:shade val="67500"/>
                                      <a:satMod val="115000"/>
                                    </a:srgbClr>
                                  </a:gs>
                                  <a:gs pos="100000">
                                    <a:srgbClr val="FF0000">
                                      <a:shade val="100000"/>
                                      <a:satMod val="115000"/>
                                    </a:srgbClr>
                                  </a:gs>
                                </a:gsLst>
                                <a:lin ang="16200000" scaled="1"/>
                                <a:tileRect/>
                              </a:gra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351FD382" id="سهم: مسنن إلى اليمين 155222047" o:spid="_x0000_s1026" type="#_x0000_t94" style="position:absolute;margin-left:41.4pt;margin-top:21.25pt;width:18.55pt;height:23.2pt;rotation:90;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GxmNgMAAHYHAAAOAAAAZHJzL2Uyb0RvYy54bWysVd9PGzEMfp+0/yHK+7i2tPyoOFAF6jSJ&#10;QQVMPKe5XC9SLs6c0Jb99XOS61ExNDG0ezgljv3Z/mI7Zxfb1rC1Qq/Blnx4MOBMWQmVtquS/3iY&#10;fznhzAdhK2HAqpI/K88vzj9/Otu4qRpBA6ZSyAjE+unGlbwJwU2LwstGtcIfgFOWDmvAVgTa4qqo&#10;UGwIvTXFaDA4KjaAlUOQynuSXuVDfp7w61rJcFvXXgVmSk6xhfTH9F/Gf3F+JqYrFK7RsgtDfCCK&#10;VmhLTnuoKxEEe0L9B1SrJYKHOhxIaAuoay1VyoGyGQ5eZXPfCKdSLkSOdz1N/v/Bypv1vVsg0bBx&#10;fuppGbPY1tgyBGJrMh7EL+VG0bJtou65p05tA5MkHB1OJicTziQdjU7HR+NEbZGhIqRDH74qaFlc&#10;lNxCoCuu7vSqCTNE2CQPYn3tA8VCdjv9jtRqro1htdFUI5YqicfwHnVoEkdUecl+5ck+WXjmgGjK&#10;gXtcLS8NsrWgKpjP+4R8IyqVpYdJmKrBi/AdqiweDicx+xxSB5PCW/l9N1Hp3a6Ojkk9F94HXA2j&#10;q3f76rT/LS9ivyfSaMtE7OXhEbVb9My8FEZVkfIEG7RRd9RnmSNqpXRVkR1j499CvLp8miVeKqsO&#10;q3goRatQdDUBGBroenGOYEN2YGKNUKEw1BRHaFCpReCs0tTGSYXi3YP0LkMv1VqZh+w3y4qXEk+r&#10;8GxUjvNO1UxXsYxTGaXpo/qKEZICDrnC9komX3rnIM6raJGKw1gCjMg1Zd5jdwA7zVxgO+wM0+lH&#10;U5WGV2/c3fjfjHuL5Jno641bbQHfysxQVp3nrE/h71ETl0uonheYh0G8fCfnmjr4WviwEEizkoQ0&#10;/8Mt/WoDm5JDt+KsAfz1ljzq0wijU842NHtL7n8+CaSmNt8sde3pcEzzg4W0GU+OR7TB/ZPl/ol9&#10;ai+BGnuYokvLqB/MTlojtI/0TMyiVzoSVpLvksuAu81lyG8CPTRSzWZJjQa0E+Ha3ju5my9xKD1s&#10;HwW6rmQDzb8b2M1pMX01wLJuvA8Ls6cAtU5t8sJrxzcN9zxV8kMUX4/9fdJ6eS7PfwMAAP//AwBQ&#10;SwMEFAAGAAgAAAAhAMmOidzdAAAACAEAAA8AAABkcnMvZG93bnJldi54bWxMjzFPwzAQhXck/oN1&#10;SGzUiRU1UYhTIUSkLgyELN2u8RFHxHaI3Tbw63EnGE/v6XvfVbvVTOxMix+dlZBuEmBke6dGO0jo&#10;3puHApgPaBVOzpKEb/Kwq29vKiyVu9g3OrdhYBFifYkSdAhzybnvNRn0GzeTjdmHWwyGeC4DVwte&#10;ItxMXCTJlhscbVzQONOzpv6zPZlIeU1/8v2LRi6+9tg04tC13UHK+7v16RFYoDX8leGqH9Whjk5H&#10;d7LKs0lCXojYlJDlKbBrLrItsKOEIhPA64r/f6D+BQAA//8DAFBLAQItABQABgAIAAAAIQC2gziS&#10;/gAAAOEBAAATAAAAAAAAAAAAAAAAAAAAAABbQ29udGVudF9UeXBlc10ueG1sUEsBAi0AFAAGAAgA&#10;AAAhADj9If/WAAAAlAEAAAsAAAAAAAAAAAAAAAAALwEAAF9yZWxzLy5yZWxzUEsBAi0AFAAGAAgA&#10;AAAhAG0gbGY2AwAAdgcAAA4AAAAAAAAAAAAAAAAALgIAAGRycy9lMm9Eb2MueG1sUEsBAi0AFAAG&#10;AAgAAAAhAMmOidzdAAAACAEAAA8AAAAAAAAAAAAAAAAAkAUAAGRycy9kb3ducmV2LnhtbFBLBQYA&#10;AAAABAAEAPMAAACaBgAAAAA=&#10;" adj="10800" fillcolor="#a00000" stroked="f" strokeweight="1pt">
                      <v:fill color2="red" rotate="t" angle="180" colors="0 #a00000;.5 #e60000;1 red" focus="100%" type="gradient"/>
                    </v:shape>
                  </w:pict>
                </mc:Fallback>
              </mc:AlternateContent>
            </w:r>
            <w:r w:rsidRPr="00785E9B">
              <w:rPr>
                <w:rFonts w:ascii="Book Antiqua" w:hAnsi="Book Antiqua" w:cstheme="majorBidi"/>
                <w:i/>
                <w:iCs/>
                <w:color w:val="002060"/>
              </w:rPr>
              <w:t>The Female Oocyte</w:t>
            </w:r>
            <w:r>
              <w:rPr>
                <w:rFonts w:ascii="Book Antiqua" w:hAnsi="Book Antiqua" w:cstheme="majorBidi"/>
                <w:i/>
                <w:iCs/>
                <w:color w:val="002060"/>
              </w:rPr>
              <w:t xml:space="preserve"> (X)</w:t>
            </w:r>
          </w:p>
        </w:tc>
        <w:tc>
          <w:tcPr>
            <w:tcW w:w="4148" w:type="dxa"/>
          </w:tcPr>
          <w:p w14:paraId="4C7559B9" w14:textId="77777777" w:rsidR="00631CED" w:rsidRPr="00785E9B" w:rsidRDefault="00631CED" w:rsidP="006750E5">
            <w:pPr>
              <w:rPr>
                <w:rFonts w:ascii="Book Antiqua" w:hAnsi="Book Antiqua" w:cstheme="majorBidi"/>
                <w:i/>
                <w:iCs/>
                <w:color w:val="002060"/>
              </w:rPr>
            </w:pPr>
            <w:r w:rsidRPr="00785E9B">
              <w:rPr>
                <w:rFonts w:ascii="Book Antiqua" w:hAnsi="Book Antiqua" w:cstheme="majorBidi"/>
                <w:i/>
                <w:iCs/>
                <w:color w:val="002060"/>
              </w:rPr>
              <w:t xml:space="preserve">                   The Male Oocyte</w:t>
            </w:r>
            <w:r>
              <w:rPr>
                <w:rFonts w:ascii="Book Antiqua" w:hAnsi="Book Antiqua" w:cstheme="majorBidi" w:hint="cs"/>
                <w:i/>
                <w:iCs/>
                <w:color w:val="002060"/>
                <w:rtl/>
              </w:rPr>
              <w:t xml:space="preserve"> </w:t>
            </w:r>
            <w:r>
              <w:rPr>
                <w:rFonts w:ascii="Book Antiqua" w:hAnsi="Book Antiqua" w:cstheme="majorBidi"/>
                <w:i/>
                <w:iCs/>
                <w:color w:val="002060"/>
              </w:rPr>
              <w:t>(x)</w:t>
            </w:r>
          </w:p>
          <w:p w14:paraId="4CFFE1D4" w14:textId="77777777" w:rsidR="00631CED" w:rsidRPr="00785E9B" w:rsidRDefault="00631CED" w:rsidP="006750E5">
            <w:pPr>
              <w:jc w:val="center"/>
              <w:rPr>
                <w:rFonts w:ascii="Book Antiqua" w:hAnsi="Book Antiqua" w:cstheme="majorBidi"/>
                <w:i/>
                <w:iCs/>
                <w:color w:val="002060"/>
                <w:sz w:val="28"/>
                <w:szCs w:val="28"/>
              </w:rPr>
            </w:pPr>
            <w:r w:rsidRPr="00785E9B">
              <w:rPr>
                <w:rFonts w:ascii="Book Antiqua" w:hAnsi="Book Antiqua" w:cstheme="majorBidi"/>
                <w:noProof/>
                <w:color w:val="002060"/>
                <w:sz w:val="20"/>
                <w:szCs w:val="20"/>
                <w:lang w:bidi="ar-SY"/>
              </w:rPr>
              <mc:AlternateContent>
                <mc:Choice Requires="wps">
                  <w:drawing>
                    <wp:anchor distT="0" distB="0" distL="114300" distR="114300" simplePos="0" relativeHeight="251670528" behindDoc="0" locked="0" layoutInCell="1" allowOverlap="1" wp14:anchorId="531D0325" wp14:editId="1B0E8294">
                      <wp:simplePos x="0" y="0"/>
                      <wp:positionH relativeFrom="column">
                        <wp:posOffset>1660842</wp:posOffset>
                      </wp:positionH>
                      <wp:positionV relativeFrom="paragraph">
                        <wp:posOffset>139383</wp:posOffset>
                      </wp:positionV>
                      <wp:extent cx="235585" cy="294640"/>
                      <wp:effectExtent l="46673" t="48577" r="0" b="39688"/>
                      <wp:wrapNone/>
                      <wp:docPr id="710411212" name="سهم: مسنن إلى اليمين 710411212"/>
                      <wp:cNvGraphicFramePr/>
                      <a:graphic xmlns:a="http://schemas.openxmlformats.org/drawingml/2006/main">
                        <a:graphicData uri="http://schemas.microsoft.com/office/word/2010/wordprocessingShape">
                          <wps:wsp>
                            <wps:cNvSpPr/>
                            <wps:spPr>
                              <a:xfrm rot="5400000">
                                <a:off x="0" y="0"/>
                                <a:ext cx="235585" cy="294640"/>
                              </a:xfrm>
                              <a:prstGeom prst="notchedRightArrow">
                                <a:avLst/>
                              </a:prstGeom>
                              <a:solidFill>
                                <a:srgbClr val="0070C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7A6C58ED" id="سهم: مسنن إلى اليمين 710411212" o:spid="_x0000_s1026" type="#_x0000_t94" style="position:absolute;margin-left:130.75pt;margin-top:11pt;width:18.55pt;height:23.2pt;rotation:90;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qLlyQIAAPMFAAAOAAAAZHJzL2Uyb0RvYy54bWysVEtv2zAMvg/YfxB0X52kSR9BnSJIkWFA&#10;0QZth54VWY4NyKJGKXGyXz9Kctys6y7DfBAkPj6Sn0ne3O4bzXYKXQ0m58OzAWfKSChqs8n595fl&#10;lyvOnBemEBqMyvlBOX47+/zpprVTNYIKdKGQEYhx09bmvPLeTrPMyUo1wp2BVYaUJWAjPD1xkxUo&#10;WkJvdDYaDC6yFrCwCFI5R9K7pOSziF+WSvrHsnTKM51zys3HE+O5Dmc2uxHTDQpb1bJLQ/xDFo2o&#10;DQXtoe6EF2yL9R9QTS0RHJT+TEKTQVnWUsUaqJrh4F01z5WwKtZC5Djb0+T+H6x82D3bFRINrXVT&#10;R9dQxb7EhiEQW5PxIHyxNsqW7SN1h546tfdMknB0PplcTTiTpBpdjy/GkdosQQVIi85/VdCwcMm5&#10;AU+/uHiqN5WfI0IbI4jdvfOUC/kd7YOvA10Xy1rr+MDNeqGR7UT4pYPLweIY6jczbYKxgeCWEJPE&#10;SWXUeRGUUjQKRZcQoK+ga4QlgvGpNXRIkLJkWFND+wqVWnnOipp6KJpQqieQzibotdop/ZLiJln2&#10;xm+8+YNWIQltnlTJ6iJwGDmIra/6CoWkhP0wqSpRqFT4JP6VLkAYluARiYuAAbmkynvsDuBomUCO&#10;2Ammsw+uKk5O75x+/18SS869R4xM9PXOTW0AP6pMU1Vd5GRP6Z9QE65rKA4rTJ1I0+usXNbUPvfC&#10;+ZVAGlQS0vLxj3SUGtqcQ3fjrAL8+ZE82NP8kJazlgY/5+7HVqDiTH8zNFnXwzE1L/PxMZ5cjuiB&#10;p5r1qcZsmwVQIw5jdvEa7L0+SkuE5pV21DxEJZUwkmLnXHo8PhY+LSTaclLN59GMtoMV/t48WxnA&#10;A6thIl72rwJt17Kehu8BjktCTN9NT7INngbmWw9lHUfrjdeOb9ossXG65g+r6/Qdrd529ewXAAAA&#10;//8DAFBLAwQUAAYACAAAACEA09U7n+EAAAAJAQAADwAAAGRycy9kb3ducmV2LnhtbEyPPU/DMBCG&#10;dyT+g3VIbNQhEYaGOBUfYoAhUgsd2Jz4SKLY5yh22pRfj5lgu9M9eu95i81iDTvg5HtHEq5XCTCk&#10;xumeWgkf7y9Xd8B8UKSVcYQSTuhhU56fFSrX7khbPOxCy2II+VxJ6EIYc85906FVfuVGpHj7cpNV&#10;Ia5Ty/WkjjHcGp4mieBW9RQ/dGrEpw6bYTdbCZUZhrGeP0/DNv3evz0/Vq9VXUl5ebE83AMLuIQ/&#10;GH71ozqU0al2M2nPjIT0RqwjGgchgEUgS7IMWC1BZLfAy4L/b1D+AAAA//8DAFBLAQItABQABgAI&#10;AAAAIQC2gziS/gAAAOEBAAATAAAAAAAAAAAAAAAAAAAAAABbQ29udGVudF9UeXBlc10ueG1sUEsB&#10;Ai0AFAAGAAgAAAAhADj9If/WAAAAlAEAAAsAAAAAAAAAAAAAAAAALwEAAF9yZWxzLy5yZWxzUEsB&#10;Ai0AFAAGAAgAAAAhALNaouXJAgAA8wUAAA4AAAAAAAAAAAAAAAAALgIAAGRycy9lMm9Eb2MueG1s&#10;UEsBAi0AFAAGAAgAAAAhANPVO5/hAAAACQEAAA8AAAAAAAAAAAAAAAAAIwUAAGRycy9kb3ducmV2&#10;LnhtbFBLBQYAAAAABAAEAPMAAAAxBgAAAAA=&#10;" adj="10800" fillcolor="#0070c0" stroked="f" strokeweight="1pt"/>
                  </w:pict>
                </mc:Fallback>
              </mc:AlternateContent>
            </w:r>
            <w:r w:rsidRPr="00785E9B">
              <w:rPr>
                <w:rFonts w:ascii="Book Antiqua" w:hAnsi="Book Antiqua" w:cstheme="majorBidi"/>
                <w:noProof/>
                <w:color w:val="002060"/>
                <w:sz w:val="20"/>
                <w:szCs w:val="20"/>
                <w:lang w:bidi="ar-SY"/>
              </w:rPr>
              <mc:AlternateContent>
                <mc:Choice Requires="wps">
                  <w:drawing>
                    <wp:anchor distT="0" distB="0" distL="114300" distR="114300" simplePos="0" relativeHeight="251669504" behindDoc="0" locked="0" layoutInCell="1" allowOverlap="1" wp14:anchorId="16B41CF8" wp14:editId="16C80839">
                      <wp:simplePos x="0" y="0"/>
                      <wp:positionH relativeFrom="column">
                        <wp:posOffset>414972</wp:posOffset>
                      </wp:positionH>
                      <wp:positionV relativeFrom="paragraph">
                        <wp:posOffset>120333</wp:posOffset>
                      </wp:positionV>
                      <wp:extent cx="235585" cy="294640"/>
                      <wp:effectExtent l="46673" t="48577" r="0" b="39688"/>
                      <wp:wrapNone/>
                      <wp:docPr id="762890750" name="سهم: مسنن إلى اليمين 762890750"/>
                      <wp:cNvGraphicFramePr/>
                      <a:graphic xmlns:a="http://schemas.openxmlformats.org/drawingml/2006/main">
                        <a:graphicData uri="http://schemas.microsoft.com/office/word/2010/wordprocessingShape">
                          <wps:wsp>
                            <wps:cNvSpPr/>
                            <wps:spPr>
                              <a:xfrm rot="5400000">
                                <a:off x="0" y="0"/>
                                <a:ext cx="235585" cy="294640"/>
                              </a:xfrm>
                              <a:prstGeom prst="notchedRightArrow">
                                <a:avLst/>
                              </a:prstGeom>
                              <a:solidFill>
                                <a:srgbClr val="0070C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5C71F36D" id="سهم: مسنن إلى اليمين 762890750" o:spid="_x0000_s1026" type="#_x0000_t94" style="position:absolute;margin-left:32.65pt;margin-top:9.5pt;width:18.55pt;height:23.2pt;rotation:90;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qLlyQIAAPMFAAAOAAAAZHJzL2Uyb0RvYy54bWysVEtv2zAMvg/YfxB0X52kSR9BnSJIkWFA&#10;0QZth54VWY4NyKJGKXGyXz9Kctys6y7DfBAkPj6Sn0ne3O4bzXYKXQ0m58OzAWfKSChqs8n595fl&#10;lyvOnBemEBqMyvlBOX47+/zpprVTNYIKdKGQEYhx09bmvPLeTrPMyUo1wp2BVYaUJWAjPD1xkxUo&#10;WkJvdDYaDC6yFrCwCFI5R9K7pOSziF+WSvrHsnTKM51zys3HE+O5Dmc2uxHTDQpb1bJLQ/xDFo2o&#10;DQXtoe6EF2yL9R9QTS0RHJT+TEKTQVnWUsUaqJrh4F01z5WwKtZC5Djb0+T+H6x82D3bFRINrXVT&#10;R9dQxb7EhiEQW5PxIHyxNsqW7SN1h546tfdMknB0PplcTTiTpBpdjy/GkdosQQVIi85/VdCwcMm5&#10;AU+/uHiqN5WfI0IbI4jdvfOUC/kd7YOvA10Xy1rr+MDNeqGR7UT4pYPLweIY6jczbYKxgeCWEJPE&#10;SWXUeRGUUjQKRZcQoK+ga4QlgvGpNXRIkLJkWFND+wqVWnnOipp6KJpQqieQzibotdop/ZLiJln2&#10;xm+8+YNWIQltnlTJ6iJwGDmIra/6CoWkhP0wqSpRqFT4JP6VLkAYluARiYuAAbmkynvsDuBomUCO&#10;2Ammsw+uKk5O75x+/18SS869R4xM9PXOTW0AP6pMU1Vd5GRP6Z9QE65rKA4rTJ1I0+usXNbUPvfC&#10;+ZVAGlQS0vLxj3SUGtqcQ3fjrAL8+ZE82NP8kJazlgY/5+7HVqDiTH8zNFnXwzE1L/PxMZ5cjuiB&#10;p5r1qcZsmwVQIw5jdvEa7L0+SkuE5pV21DxEJZUwkmLnXHo8PhY+LSTaclLN59GMtoMV/t48WxnA&#10;A6thIl72rwJt17Kehu8BjktCTN9NT7INngbmWw9lHUfrjdeOb9ossXG65g+r6/Qdrd529ewXAAAA&#10;//8DAFBLAwQUAAYACAAAACEA/7J0IN4AAAAIAQAADwAAAGRycy9kb3ducmV2LnhtbEyPy07DMBBF&#10;90j8gzVI7KjdIKUojVPxEAtYRGqBRXdOPCRR7HEUO23K1+OKRVmOztW9Z/LNbA074Og7RxKWCwEM&#10;qXa6o0bC58fr3QMwHxRpZRyhhBN62BTXV7nKtDvSFg+70LBYQj5TEtoQhoxzX7dolV+4ASmybzda&#10;FeI5NlyP6hjLreGJECm3qqO40KoBn1us+91kJZSm74dq2p/6bfLz9f7yVL6VVSnl7c38uAYWcA6X&#10;MJz1ozoU0alyE2nPjIRUrGJSQnKfAjtzsVoCq/4AL3L+/4HiFwAA//8DAFBLAQItABQABgAIAAAA&#10;IQC2gziS/gAAAOEBAAATAAAAAAAAAAAAAAAAAAAAAABbQ29udGVudF9UeXBlc10ueG1sUEsBAi0A&#10;FAAGAAgAAAAhADj9If/WAAAAlAEAAAsAAAAAAAAAAAAAAAAALwEAAF9yZWxzLy5yZWxzUEsBAi0A&#10;FAAGAAgAAAAhALNaouXJAgAA8wUAAA4AAAAAAAAAAAAAAAAALgIAAGRycy9lMm9Eb2MueG1sUEsB&#10;Ai0AFAAGAAgAAAAhAP+ydCDeAAAACAEAAA8AAAAAAAAAAAAAAAAAIwUAAGRycy9kb3ducmV2Lnht&#10;bFBLBQYAAAAABAAEAPMAAAAuBgAAAAA=&#10;" adj="10800" fillcolor="#0070c0" stroked="f" strokeweight="1pt"/>
                  </w:pict>
                </mc:Fallback>
              </mc:AlternateContent>
            </w:r>
          </w:p>
        </w:tc>
      </w:tr>
      <w:tr w:rsidR="00631CED" w:rsidRPr="00785E9B" w14:paraId="5FAEE6E1" w14:textId="77777777" w:rsidTr="006750E5">
        <w:trPr>
          <w:jc w:val="center"/>
        </w:trPr>
        <w:tc>
          <w:tcPr>
            <w:tcW w:w="4148" w:type="dxa"/>
          </w:tcPr>
          <w:p w14:paraId="5532455F" w14:textId="77777777" w:rsidR="00631CED" w:rsidRPr="00785E9B" w:rsidRDefault="00631CED" w:rsidP="006750E5">
            <w:pPr>
              <w:jc w:val="center"/>
              <w:rPr>
                <w:rFonts w:ascii="Book Antiqua" w:hAnsi="Book Antiqua" w:cstheme="majorBidi"/>
                <w:i/>
                <w:iCs/>
                <w:color w:val="002060"/>
              </w:rPr>
            </w:pPr>
          </w:p>
        </w:tc>
        <w:tc>
          <w:tcPr>
            <w:tcW w:w="4148" w:type="dxa"/>
          </w:tcPr>
          <w:p w14:paraId="049C2302" w14:textId="77777777" w:rsidR="00631CED" w:rsidRPr="00785E9B" w:rsidRDefault="00631CED" w:rsidP="006750E5">
            <w:pPr>
              <w:jc w:val="center"/>
              <w:rPr>
                <w:rFonts w:ascii="Book Antiqua" w:hAnsi="Book Antiqua" w:cstheme="majorBidi"/>
                <w:i/>
                <w:iCs/>
                <w:color w:val="002060"/>
              </w:rPr>
            </w:pPr>
          </w:p>
          <w:p w14:paraId="74F7C0DD" w14:textId="77777777" w:rsidR="00631CED" w:rsidRPr="00785E9B" w:rsidRDefault="00631CED" w:rsidP="006750E5">
            <w:pPr>
              <w:jc w:val="center"/>
              <w:rPr>
                <w:rFonts w:ascii="Book Antiqua" w:hAnsi="Book Antiqua" w:cstheme="majorBidi"/>
                <w:i/>
                <w:iCs/>
                <w:color w:val="002060"/>
              </w:rPr>
            </w:pPr>
          </w:p>
        </w:tc>
      </w:tr>
      <w:tr w:rsidR="00631CED" w:rsidRPr="00785E9B" w14:paraId="6F19BCA4" w14:textId="77777777" w:rsidTr="006750E5">
        <w:trPr>
          <w:jc w:val="center"/>
        </w:trPr>
        <w:tc>
          <w:tcPr>
            <w:tcW w:w="4148" w:type="dxa"/>
          </w:tcPr>
          <w:p w14:paraId="53DC24AC" w14:textId="77777777" w:rsidR="00631CED" w:rsidRPr="00785E9B" w:rsidRDefault="00631CED" w:rsidP="006750E5">
            <w:pPr>
              <w:jc w:val="both"/>
              <w:rPr>
                <w:rFonts w:ascii="Book Antiqua" w:hAnsi="Book Antiqua" w:cstheme="majorBidi"/>
                <w:i/>
                <w:iCs/>
                <w:color w:val="002060"/>
                <w:sz w:val="28"/>
                <w:szCs w:val="28"/>
              </w:rPr>
            </w:pPr>
            <w:r w:rsidRPr="00785E9B">
              <w:rPr>
                <w:rFonts w:ascii="Book Antiqua" w:hAnsi="Book Antiqua" w:cstheme="majorBidi"/>
                <w:noProof/>
                <w:color w:val="002060"/>
                <w:sz w:val="20"/>
                <w:szCs w:val="20"/>
                <w:lang w:bidi="ar-SY"/>
              </w:rPr>
              <w:drawing>
                <wp:anchor distT="0" distB="0" distL="114300" distR="114300" simplePos="0" relativeHeight="251664384" behindDoc="1" locked="0" layoutInCell="1" allowOverlap="1" wp14:anchorId="12F03A0B" wp14:editId="24EF687A">
                  <wp:simplePos x="0" y="0"/>
                  <wp:positionH relativeFrom="column">
                    <wp:posOffset>1376680</wp:posOffset>
                  </wp:positionH>
                  <wp:positionV relativeFrom="paragraph">
                    <wp:posOffset>179705</wp:posOffset>
                  </wp:positionV>
                  <wp:extent cx="1348740" cy="198105"/>
                  <wp:effectExtent l="0" t="0" r="3810" b="0"/>
                  <wp:wrapTight wrapText="bothSides">
                    <wp:wrapPolygon edited="0">
                      <wp:start x="0" y="0"/>
                      <wp:lineTo x="0" y="18752"/>
                      <wp:lineTo x="21356" y="18752"/>
                      <wp:lineTo x="21356" y="0"/>
                      <wp:lineTo x="0" y="0"/>
                    </wp:wrapPolygon>
                  </wp:wrapTight>
                  <wp:docPr id="1205863370" name="صورة 1205863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48740" cy="1981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5E9B">
              <w:rPr>
                <w:rFonts w:ascii="Book Antiqua" w:hAnsi="Book Antiqua" w:cstheme="majorBidi"/>
                <w:noProof/>
                <w:color w:val="002060"/>
                <w:sz w:val="20"/>
                <w:szCs w:val="20"/>
                <w:lang w:bidi="ar-SY"/>
              </w:rPr>
              <w:drawing>
                <wp:anchor distT="0" distB="0" distL="114300" distR="114300" simplePos="0" relativeHeight="251662336" behindDoc="1" locked="0" layoutInCell="1" allowOverlap="1" wp14:anchorId="0F87D7CE" wp14:editId="696EB840">
                  <wp:simplePos x="0" y="0"/>
                  <wp:positionH relativeFrom="column">
                    <wp:posOffset>4445</wp:posOffset>
                  </wp:positionH>
                  <wp:positionV relativeFrom="paragraph">
                    <wp:posOffset>0</wp:posOffset>
                  </wp:positionV>
                  <wp:extent cx="1372442" cy="448945"/>
                  <wp:effectExtent l="0" t="0" r="0" b="8255"/>
                  <wp:wrapTight wrapText="bothSides">
                    <wp:wrapPolygon edited="0">
                      <wp:start x="0" y="0"/>
                      <wp:lineTo x="0" y="21081"/>
                      <wp:lineTo x="21290" y="21081"/>
                      <wp:lineTo x="21290" y="0"/>
                      <wp:lineTo x="0" y="0"/>
                    </wp:wrapPolygon>
                  </wp:wrapTight>
                  <wp:docPr id="1796392692" name="صورة 1796392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72442" cy="4489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48" w:type="dxa"/>
          </w:tcPr>
          <w:p w14:paraId="3F77B9A5" w14:textId="77777777" w:rsidR="00631CED" w:rsidRPr="00785E9B" w:rsidRDefault="00631CED" w:rsidP="006750E5">
            <w:pPr>
              <w:jc w:val="both"/>
              <w:rPr>
                <w:rFonts w:ascii="Book Antiqua" w:hAnsi="Book Antiqua" w:cstheme="majorBidi"/>
                <w:i/>
                <w:iCs/>
                <w:color w:val="002060"/>
                <w:sz w:val="28"/>
                <w:szCs w:val="28"/>
              </w:rPr>
            </w:pPr>
            <w:r w:rsidRPr="00785E9B">
              <w:rPr>
                <w:rFonts w:ascii="Book Antiqua" w:hAnsi="Book Antiqua" w:cstheme="majorBidi"/>
                <w:noProof/>
                <w:color w:val="002060"/>
                <w:sz w:val="20"/>
                <w:szCs w:val="20"/>
                <w:lang w:bidi="ar-SY"/>
              </w:rPr>
              <w:drawing>
                <wp:anchor distT="0" distB="0" distL="114300" distR="114300" simplePos="0" relativeHeight="251663360" behindDoc="1" locked="0" layoutInCell="1" allowOverlap="1" wp14:anchorId="579F54DA" wp14:editId="168714BA">
                  <wp:simplePos x="0" y="0"/>
                  <wp:positionH relativeFrom="column">
                    <wp:posOffset>1346835</wp:posOffset>
                  </wp:positionH>
                  <wp:positionV relativeFrom="paragraph">
                    <wp:posOffset>151130</wp:posOffset>
                  </wp:positionV>
                  <wp:extent cx="1348740" cy="198105"/>
                  <wp:effectExtent l="0" t="0" r="3810" b="0"/>
                  <wp:wrapTight wrapText="bothSides">
                    <wp:wrapPolygon edited="0">
                      <wp:start x="0" y="0"/>
                      <wp:lineTo x="0" y="18752"/>
                      <wp:lineTo x="21356" y="18752"/>
                      <wp:lineTo x="21356" y="0"/>
                      <wp:lineTo x="0" y="0"/>
                    </wp:wrapPolygon>
                  </wp:wrapTight>
                  <wp:docPr id="123526409" name="صورة 123526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48740" cy="1981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5E9B">
              <w:rPr>
                <w:rFonts w:ascii="Book Antiqua" w:hAnsi="Book Antiqua" w:cstheme="majorBidi"/>
                <w:noProof/>
                <w:color w:val="002060"/>
                <w:sz w:val="20"/>
                <w:szCs w:val="20"/>
                <w:lang w:bidi="ar-SY"/>
              </w:rPr>
              <w:drawing>
                <wp:anchor distT="0" distB="0" distL="114300" distR="114300" simplePos="0" relativeHeight="251661312" behindDoc="1" locked="0" layoutInCell="1" allowOverlap="1" wp14:anchorId="5732DBC4" wp14:editId="5525D0E2">
                  <wp:simplePos x="0" y="0"/>
                  <wp:positionH relativeFrom="column">
                    <wp:posOffset>0</wp:posOffset>
                  </wp:positionH>
                  <wp:positionV relativeFrom="paragraph">
                    <wp:posOffset>0</wp:posOffset>
                  </wp:positionV>
                  <wp:extent cx="1372442" cy="448945"/>
                  <wp:effectExtent l="0" t="0" r="0" b="8255"/>
                  <wp:wrapTight wrapText="bothSides">
                    <wp:wrapPolygon edited="0">
                      <wp:start x="0" y="0"/>
                      <wp:lineTo x="0" y="21081"/>
                      <wp:lineTo x="21290" y="21081"/>
                      <wp:lineTo x="21290" y="0"/>
                      <wp:lineTo x="0" y="0"/>
                    </wp:wrapPolygon>
                  </wp:wrapTight>
                  <wp:docPr id="1813539911" name="صورة 1813539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72442" cy="44894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631CED" w:rsidRPr="00785E9B" w14:paraId="3F616834" w14:textId="77777777" w:rsidTr="006750E5">
        <w:trPr>
          <w:jc w:val="center"/>
        </w:trPr>
        <w:tc>
          <w:tcPr>
            <w:tcW w:w="4148" w:type="dxa"/>
          </w:tcPr>
          <w:p w14:paraId="4966C747" w14:textId="77777777" w:rsidR="00631CED" w:rsidRPr="00785E9B" w:rsidRDefault="00631CED" w:rsidP="006750E5">
            <w:pPr>
              <w:jc w:val="both"/>
              <w:rPr>
                <w:rFonts w:ascii="Book Antiqua" w:hAnsi="Book Antiqua" w:cstheme="majorBidi"/>
                <w:noProof/>
                <w:color w:val="002060"/>
                <w:sz w:val="24"/>
                <w:szCs w:val="24"/>
                <w:lang w:bidi="ar-SY"/>
              </w:rPr>
            </w:pPr>
            <w:r w:rsidRPr="00785E9B">
              <w:rPr>
                <w:rFonts w:ascii="Book Antiqua" w:hAnsi="Book Antiqua" w:cstheme="majorBidi"/>
                <w:i/>
                <w:iCs/>
                <w:color w:val="002060"/>
                <w:sz w:val="24"/>
                <w:szCs w:val="24"/>
                <w:lang w:bidi="ar-SY"/>
              </w:rPr>
              <w:t xml:space="preserve">   Y-bearing sperm        </w:t>
            </w:r>
            <w:r>
              <w:rPr>
                <w:rFonts w:ascii="Book Antiqua" w:hAnsi="Book Antiqua" w:cstheme="majorBidi"/>
                <w:i/>
                <w:iCs/>
                <w:color w:val="002060"/>
                <w:sz w:val="24"/>
                <w:szCs w:val="24"/>
                <w:lang w:bidi="ar-SY"/>
              </w:rPr>
              <w:t>x</w:t>
            </w:r>
            <w:r w:rsidRPr="00785E9B">
              <w:rPr>
                <w:rFonts w:ascii="Book Antiqua" w:hAnsi="Book Antiqua" w:cstheme="majorBidi"/>
                <w:i/>
                <w:iCs/>
                <w:color w:val="002060"/>
                <w:sz w:val="24"/>
                <w:szCs w:val="24"/>
                <w:lang w:bidi="ar-SY"/>
              </w:rPr>
              <w:t>-bearing sperm</w:t>
            </w:r>
          </w:p>
        </w:tc>
        <w:tc>
          <w:tcPr>
            <w:tcW w:w="4148" w:type="dxa"/>
          </w:tcPr>
          <w:p w14:paraId="06F7D79F" w14:textId="77777777" w:rsidR="00631CED" w:rsidRPr="00785E9B" w:rsidRDefault="00631CED" w:rsidP="006750E5">
            <w:pPr>
              <w:jc w:val="both"/>
              <w:rPr>
                <w:rFonts w:ascii="Book Antiqua" w:hAnsi="Book Antiqua" w:cstheme="majorBidi"/>
                <w:i/>
                <w:iCs/>
                <w:color w:val="002060"/>
                <w:sz w:val="24"/>
                <w:szCs w:val="24"/>
                <w:lang w:bidi="ar-SY"/>
              </w:rPr>
            </w:pPr>
            <w:r w:rsidRPr="00785E9B">
              <w:rPr>
                <w:rFonts w:ascii="Book Antiqua" w:hAnsi="Book Antiqua" w:cstheme="majorBidi"/>
                <w:i/>
                <w:iCs/>
                <w:color w:val="002060"/>
                <w:sz w:val="24"/>
                <w:szCs w:val="24"/>
                <w:lang w:bidi="ar-SY"/>
              </w:rPr>
              <w:t xml:space="preserve">   Y-bearing sperm     </w:t>
            </w:r>
            <w:r>
              <w:rPr>
                <w:rFonts w:ascii="Book Antiqua" w:hAnsi="Book Antiqua" w:cstheme="majorBidi"/>
                <w:i/>
                <w:iCs/>
                <w:color w:val="002060"/>
                <w:sz w:val="24"/>
                <w:szCs w:val="24"/>
                <w:lang w:bidi="ar-SY"/>
              </w:rPr>
              <w:t>x</w:t>
            </w:r>
            <w:r w:rsidRPr="00785E9B">
              <w:rPr>
                <w:rFonts w:ascii="Book Antiqua" w:hAnsi="Book Antiqua" w:cstheme="majorBidi"/>
                <w:i/>
                <w:iCs/>
                <w:color w:val="002060"/>
                <w:sz w:val="24"/>
                <w:szCs w:val="24"/>
                <w:lang w:bidi="ar-SY"/>
              </w:rPr>
              <w:t>-bearing sperm</w:t>
            </w:r>
          </w:p>
          <w:p w14:paraId="6D17A6A8" w14:textId="77777777" w:rsidR="00631CED" w:rsidRPr="00785E9B" w:rsidRDefault="00631CED" w:rsidP="006750E5">
            <w:pPr>
              <w:jc w:val="both"/>
              <w:rPr>
                <w:rFonts w:ascii="Book Antiqua" w:hAnsi="Book Antiqua" w:cstheme="majorBidi"/>
                <w:noProof/>
                <w:color w:val="002060"/>
                <w:sz w:val="24"/>
                <w:szCs w:val="24"/>
                <w:lang w:bidi="ar-SY"/>
              </w:rPr>
            </w:pPr>
          </w:p>
        </w:tc>
      </w:tr>
      <w:tr w:rsidR="00631CED" w:rsidRPr="00785E9B" w14:paraId="465E5A29" w14:textId="77777777" w:rsidTr="006750E5">
        <w:trPr>
          <w:jc w:val="center"/>
        </w:trPr>
        <w:tc>
          <w:tcPr>
            <w:tcW w:w="4148" w:type="dxa"/>
          </w:tcPr>
          <w:p w14:paraId="16E75F65" w14:textId="77777777" w:rsidR="00631CED" w:rsidRPr="00785E9B" w:rsidRDefault="00631CED" w:rsidP="006750E5">
            <w:pPr>
              <w:jc w:val="both"/>
              <w:rPr>
                <w:rFonts w:ascii="Book Antiqua" w:hAnsi="Book Antiqua" w:cstheme="majorBidi"/>
                <w:i/>
                <w:iCs/>
                <w:color w:val="002060"/>
                <w:lang w:bidi="ar-SY"/>
              </w:rPr>
            </w:pPr>
            <w:r w:rsidRPr="00785E9B">
              <w:rPr>
                <w:rFonts w:ascii="Book Antiqua" w:hAnsi="Book Antiqua" w:cstheme="majorBidi"/>
                <w:noProof/>
                <w:color w:val="002060"/>
                <w:sz w:val="20"/>
                <w:szCs w:val="20"/>
                <w:lang w:bidi="ar-SY"/>
              </w:rPr>
              <mc:AlternateContent>
                <mc:Choice Requires="wps">
                  <w:drawing>
                    <wp:anchor distT="0" distB="0" distL="114300" distR="114300" simplePos="0" relativeHeight="251680768" behindDoc="0" locked="0" layoutInCell="1" allowOverlap="1" wp14:anchorId="26CB5069" wp14:editId="60D88B9B">
                      <wp:simplePos x="0" y="0"/>
                      <wp:positionH relativeFrom="column">
                        <wp:posOffset>1845310</wp:posOffset>
                      </wp:positionH>
                      <wp:positionV relativeFrom="paragraph">
                        <wp:posOffset>42545</wp:posOffset>
                      </wp:positionV>
                      <wp:extent cx="235585" cy="294640"/>
                      <wp:effectExtent l="46673" t="48577" r="0" b="39688"/>
                      <wp:wrapNone/>
                      <wp:docPr id="920845350" name="سهم: مسنن إلى اليمين 920845350"/>
                      <wp:cNvGraphicFramePr/>
                      <a:graphic xmlns:a="http://schemas.openxmlformats.org/drawingml/2006/main">
                        <a:graphicData uri="http://schemas.microsoft.com/office/word/2010/wordprocessingShape">
                          <wps:wsp>
                            <wps:cNvSpPr/>
                            <wps:spPr>
                              <a:xfrm rot="5400000">
                                <a:off x="0" y="0"/>
                                <a:ext cx="235585" cy="294640"/>
                              </a:xfrm>
                              <a:prstGeom prst="notchedRightArrow">
                                <a:avLst/>
                              </a:prstGeom>
                              <a:gradFill flip="none" rotWithShape="1">
                                <a:gsLst>
                                  <a:gs pos="0">
                                    <a:srgbClr val="FF0000">
                                      <a:shade val="30000"/>
                                      <a:satMod val="115000"/>
                                    </a:srgbClr>
                                  </a:gs>
                                  <a:gs pos="50000">
                                    <a:srgbClr val="FF0000">
                                      <a:shade val="67500"/>
                                      <a:satMod val="115000"/>
                                    </a:srgbClr>
                                  </a:gs>
                                  <a:gs pos="100000">
                                    <a:srgbClr val="FF0000">
                                      <a:shade val="100000"/>
                                      <a:satMod val="115000"/>
                                    </a:srgbClr>
                                  </a:gs>
                                </a:gsLst>
                                <a:lin ang="16200000" scaled="1"/>
                                <a:tileRect/>
                              </a:gra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1986C587" id="سهم: مسنن إلى اليمين 920845350" o:spid="_x0000_s1026" type="#_x0000_t94" style="position:absolute;margin-left:145.3pt;margin-top:3.35pt;width:18.55pt;height:23.2pt;rotation:90;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GxmNgMAAHYHAAAOAAAAZHJzL2Uyb0RvYy54bWysVd9PGzEMfp+0/yHK+7i2tPyoOFAF6jSJ&#10;QQVMPKe5XC9SLs6c0Jb99XOS61ExNDG0ezgljv3Z/mI7Zxfb1rC1Qq/Blnx4MOBMWQmVtquS/3iY&#10;fznhzAdhK2HAqpI/K88vzj9/Otu4qRpBA6ZSyAjE+unGlbwJwU2LwstGtcIfgFOWDmvAVgTa4qqo&#10;UGwIvTXFaDA4KjaAlUOQynuSXuVDfp7w61rJcFvXXgVmSk6xhfTH9F/Gf3F+JqYrFK7RsgtDfCCK&#10;VmhLTnuoKxEEe0L9B1SrJYKHOhxIaAuoay1VyoGyGQ5eZXPfCKdSLkSOdz1N/v/Bypv1vVsg0bBx&#10;fuppGbPY1tgyBGJrMh7EL+VG0bJtou65p05tA5MkHB1OJicTziQdjU7HR+NEbZGhIqRDH74qaFlc&#10;lNxCoCuu7vSqCTNE2CQPYn3tA8VCdjv9jtRqro1htdFUI5YqicfwHnVoEkdUecl+5ck+WXjmgGjK&#10;gXtcLS8NsrWgKpjP+4R8IyqVpYdJmKrBi/AdqiweDicx+xxSB5PCW/l9N1Hp3a6Ojkk9F94HXA2j&#10;q3f76rT/LS9ivyfSaMtE7OXhEbVb9My8FEZVkfIEG7RRd9RnmSNqpXRVkR1j499CvLp8miVeKqsO&#10;q3goRatQdDUBGBroenGOYEN2YGKNUKEw1BRHaFCpReCs0tTGSYXi3YP0LkMv1VqZh+w3y4qXEk+r&#10;8GxUjvNO1UxXsYxTGaXpo/qKEZICDrnC9komX3rnIM6raJGKw1gCjMg1Zd5jdwA7zVxgO+wM0+lH&#10;U5WGV2/c3fjfjHuL5Jno641bbQHfysxQVp3nrE/h71ETl0uonheYh0G8fCfnmjr4WviwEEizkoQ0&#10;/8Mt/WoDm5JDt+KsAfz1ljzq0wijU842NHtL7n8+CaSmNt8sde3pcEzzg4W0GU+OR7TB/ZPl/ol9&#10;ai+BGnuYokvLqB/MTlojtI/0TMyiVzoSVpLvksuAu81lyG8CPTRSzWZJjQa0E+Ha3ju5my9xKD1s&#10;HwW6rmQDzb8b2M1pMX01wLJuvA8Ls6cAtU5t8sJrxzcN9zxV8kMUX4/9fdJ6eS7PfwMAAP//AwBQ&#10;SwMEFAAGAAgAAAAhAMhPaW3eAAAACQEAAA8AAABkcnMvZG93bnJldi54bWxMj0FPhDAQhe8m/odm&#10;TLy5hUJWgpSNMZLsxYPIZW+ztFIibZF2d9Ff73jS4+S9fPO9arfaiZ31EkbvJKSbBJh2vVejGyR0&#10;b81dASxEdAon77SELx1gV19fVVgqf3Gv+tzGgRHEhRIlmBjnkvPQG20xbPysHWXvfrEY6VwGrha8&#10;ENxOXCTJllscHX0wOOsno/uP9mSJ8pJ+3++fDXLxucemEYeu7Q5S3t6sjw/Aol7jXxl+9UkdanI6&#10;+pNTgU0SRLGlLZGCNANGhSwTObCjhLzIgdcV/7+g/gEAAP//AwBQSwECLQAUAAYACAAAACEAtoM4&#10;kv4AAADhAQAAEwAAAAAAAAAAAAAAAAAAAAAAW0NvbnRlbnRfVHlwZXNdLnhtbFBLAQItABQABgAI&#10;AAAAIQA4/SH/1gAAAJQBAAALAAAAAAAAAAAAAAAAAC8BAABfcmVscy8ucmVsc1BLAQItABQABgAI&#10;AAAAIQBtIGxmNgMAAHYHAAAOAAAAAAAAAAAAAAAAAC4CAABkcnMvZTJvRG9jLnhtbFBLAQItABQA&#10;BgAIAAAAIQDIT2lt3gAAAAkBAAAPAAAAAAAAAAAAAAAAAJAFAABkcnMvZG93bnJldi54bWxQSwUG&#10;AAAAAAQABADzAAAAmwYAAAAA&#10;" adj="10800" fillcolor="#a00000" stroked="f" strokeweight="1pt">
                      <v:fill color2="red" rotate="t" angle="180" colors="0 #a00000;.5 #e60000;1 red" focus="100%" type="gradient"/>
                    </v:shape>
                  </w:pict>
                </mc:Fallback>
              </mc:AlternateContent>
            </w:r>
            <w:r w:rsidRPr="00785E9B">
              <w:rPr>
                <w:rFonts w:ascii="Book Antiqua" w:hAnsi="Book Antiqua" w:cstheme="majorBidi"/>
                <w:noProof/>
                <w:color w:val="002060"/>
                <w:sz w:val="20"/>
                <w:szCs w:val="20"/>
                <w:lang w:bidi="ar-SY"/>
              </w:rPr>
              <mc:AlternateContent>
                <mc:Choice Requires="wps">
                  <w:drawing>
                    <wp:anchor distT="0" distB="0" distL="114300" distR="114300" simplePos="0" relativeHeight="251679744" behindDoc="0" locked="0" layoutInCell="1" allowOverlap="1" wp14:anchorId="6E70B3BD" wp14:editId="74AC5238">
                      <wp:simplePos x="0" y="0"/>
                      <wp:positionH relativeFrom="column">
                        <wp:posOffset>474345</wp:posOffset>
                      </wp:positionH>
                      <wp:positionV relativeFrom="paragraph">
                        <wp:posOffset>28575</wp:posOffset>
                      </wp:positionV>
                      <wp:extent cx="235585" cy="294640"/>
                      <wp:effectExtent l="46673" t="48577" r="0" b="39688"/>
                      <wp:wrapNone/>
                      <wp:docPr id="1792045587" name="سهم: مسنن إلى اليمين 1792045587"/>
                      <wp:cNvGraphicFramePr/>
                      <a:graphic xmlns:a="http://schemas.openxmlformats.org/drawingml/2006/main">
                        <a:graphicData uri="http://schemas.microsoft.com/office/word/2010/wordprocessingShape">
                          <wps:wsp>
                            <wps:cNvSpPr/>
                            <wps:spPr>
                              <a:xfrm rot="5400000">
                                <a:off x="0" y="0"/>
                                <a:ext cx="235585" cy="294640"/>
                              </a:xfrm>
                              <a:prstGeom prst="notchedRightArrow">
                                <a:avLst/>
                              </a:prstGeom>
                              <a:gradFill flip="none" rotWithShape="1">
                                <a:gsLst>
                                  <a:gs pos="0">
                                    <a:srgbClr val="FF0000">
                                      <a:shade val="30000"/>
                                      <a:satMod val="115000"/>
                                    </a:srgbClr>
                                  </a:gs>
                                  <a:gs pos="50000">
                                    <a:srgbClr val="FF0000">
                                      <a:shade val="67500"/>
                                      <a:satMod val="115000"/>
                                    </a:srgbClr>
                                  </a:gs>
                                  <a:gs pos="100000">
                                    <a:srgbClr val="FF0000">
                                      <a:shade val="100000"/>
                                      <a:satMod val="115000"/>
                                    </a:srgbClr>
                                  </a:gs>
                                </a:gsLst>
                                <a:lin ang="16200000" scaled="1"/>
                                <a:tileRect/>
                              </a:gra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15B4E812" id="سهم: مسنن إلى اليمين 1792045587" o:spid="_x0000_s1026" type="#_x0000_t94" style="position:absolute;margin-left:37.35pt;margin-top:2.25pt;width:18.55pt;height:23.2pt;rotation:90;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GxmNgMAAHYHAAAOAAAAZHJzL2Uyb0RvYy54bWysVd9PGzEMfp+0/yHK+7i2tPyoOFAF6jSJ&#10;QQVMPKe5XC9SLs6c0Jb99XOS61ExNDG0ezgljv3Z/mI7Zxfb1rC1Qq/Blnx4MOBMWQmVtquS/3iY&#10;fznhzAdhK2HAqpI/K88vzj9/Otu4qRpBA6ZSyAjE+unGlbwJwU2LwstGtcIfgFOWDmvAVgTa4qqo&#10;UGwIvTXFaDA4KjaAlUOQynuSXuVDfp7w61rJcFvXXgVmSk6xhfTH9F/Gf3F+JqYrFK7RsgtDfCCK&#10;VmhLTnuoKxEEe0L9B1SrJYKHOhxIaAuoay1VyoGyGQ5eZXPfCKdSLkSOdz1N/v/Bypv1vVsg0bBx&#10;fuppGbPY1tgyBGJrMh7EL+VG0bJtou65p05tA5MkHB1OJicTziQdjU7HR+NEbZGhIqRDH74qaFlc&#10;lNxCoCuu7vSqCTNE2CQPYn3tA8VCdjv9jtRqro1htdFUI5YqicfwHnVoEkdUecl+5ck+WXjmgGjK&#10;gXtcLS8NsrWgKpjP+4R8IyqVpYdJmKrBi/AdqiweDicx+xxSB5PCW/l9N1Hp3a6Ojkk9F94HXA2j&#10;q3f76rT/LS9ivyfSaMtE7OXhEbVb9My8FEZVkfIEG7RRd9RnmSNqpXRVkR1j499CvLp8miVeKqsO&#10;q3goRatQdDUBGBroenGOYEN2YGKNUKEw1BRHaFCpReCs0tTGSYXi3YP0LkMv1VqZh+w3y4qXEk+r&#10;8GxUjvNO1UxXsYxTGaXpo/qKEZICDrnC9komX3rnIM6raJGKw1gCjMg1Zd5jdwA7zVxgO+wM0+lH&#10;U5WGV2/c3fjfjHuL5Jno641bbQHfysxQVp3nrE/h71ETl0uonheYh0G8fCfnmjr4WviwEEizkoQ0&#10;/8Mt/WoDm5JDt+KsAfz1ljzq0wijU842NHtL7n8+CaSmNt8sde3pcEzzg4W0GU+OR7TB/ZPl/ol9&#10;ai+BGnuYokvLqB/MTlojtI/0TMyiVzoSVpLvksuAu81lyG8CPTRSzWZJjQa0E+Ha3ju5my9xKD1s&#10;HwW6rmQDzb8b2M1pMX01wLJuvA8Ls6cAtU5t8sJrxzcN9zxV8kMUX4/9fdJ6eS7PfwMAAP//AwBQ&#10;SwMEFAAGAAgAAAAhACsDhfDcAAAABwEAAA8AAABkcnMvZG93bnJldi54bWxMjjFPwzAQhXck/oN1&#10;SGzUSQQphDgVQkTqwkDI0u0aH3FEfA6x2wZ+Pe4E0+npPX33lZvFjuJIsx8cK0hXCQjizumBewXt&#10;e31zD8IHZI2jY1LwTR421eVFiYV2J36jYxN6ESHsC1RgQpgKKX1nyKJfuYk4dh9uthhinHupZzxF&#10;uB1lliS5tDhw/GBwomdD3WdzsJHymv6sty8GZfa1xbrOdm3T7pS6vlqeHkEEWsLfGM76UR2q6LR3&#10;B9ZejArWSRqXCh7iOddpfgdir+A2z0BWpfzvX/0CAAD//wMAUEsBAi0AFAAGAAgAAAAhALaDOJL+&#10;AAAA4QEAABMAAAAAAAAAAAAAAAAAAAAAAFtDb250ZW50X1R5cGVzXS54bWxQSwECLQAUAAYACAAA&#10;ACEAOP0h/9YAAACUAQAACwAAAAAAAAAAAAAAAAAvAQAAX3JlbHMvLnJlbHNQSwECLQAUAAYACAAA&#10;ACEAbSBsZjYDAAB2BwAADgAAAAAAAAAAAAAAAAAuAgAAZHJzL2Uyb0RvYy54bWxQSwECLQAUAAYA&#10;CAAAACEAKwOF8NwAAAAHAQAADwAAAAAAAAAAAAAAAACQBQAAZHJzL2Rvd25yZXYueG1sUEsFBgAA&#10;AAAEAAQA8wAAAJkGAAAAAA==&#10;" adj="10800" fillcolor="#a00000" stroked="f" strokeweight="1pt">
                      <v:fill color2="red" rotate="t" angle="180" colors="0 #a00000;.5 #e60000;1 red" focus="100%" type="gradient"/>
                    </v:shape>
                  </w:pict>
                </mc:Fallback>
              </mc:AlternateContent>
            </w:r>
          </w:p>
        </w:tc>
        <w:tc>
          <w:tcPr>
            <w:tcW w:w="4148" w:type="dxa"/>
          </w:tcPr>
          <w:p w14:paraId="45436AA0" w14:textId="77777777" w:rsidR="00631CED" w:rsidRPr="00785E9B" w:rsidRDefault="00631CED" w:rsidP="006750E5">
            <w:pPr>
              <w:jc w:val="both"/>
              <w:rPr>
                <w:rFonts w:ascii="Book Antiqua" w:hAnsi="Book Antiqua" w:cstheme="majorBidi"/>
                <w:i/>
                <w:iCs/>
                <w:color w:val="002060"/>
                <w:lang w:bidi="ar-SY"/>
              </w:rPr>
            </w:pPr>
            <w:r w:rsidRPr="00785E9B">
              <w:rPr>
                <w:rFonts w:ascii="Book Antiqua" w:hAnsi="Book Antiqua" w:cstheme="majorBidi"/>
                <w:noProof/>
                <w:color w:val="002060"/>
                <w:sz w:val="20"/>
                <w:szCs w:val="20"/>
                <w:lang w:bidi="ar-SY"/>
              </w:rPr>
              <mc:AlternateContent>
                <mc:Choice Requires="wps">
                  <w:drawing>
                    <wp:anchor distT="0" distB="0" distL="114300" distR="114300" simplePos="0" relativeHeight="251678720" behindDoc="0" locked="0" layoutInCell="1" allowOverlap="1" wp14:anchorId="11DB123A" wp14:editId="1C56F37E">
                      <wp:simplePos x="0" y="0"/>
                      <wp:positionH relativeFrom="column">
                        <wp:posOffset>1845627</wp:posOffset>
                      </wp:positionH>
                      <wp:positionV relativeFrom="paragraph">
                        <wp:posOffset>40958</wp:posOffset>
                      </wp:positionV>
                      <wp:extent cx="235585" cy="294640"/>
                      <wp:effectExtent l="46673" t="48577" r="0" b="39688"/>
                      <wp:wrapNone/>
                      <wp:docPr id="1283184513" name="سهم: مسنن إلى اليمين 1283184513"/>
                      <wp:cNvGraphicFramePr/>
                      <a:graphic xmlns:a="http://schemas.openxmlformats.org/drawingml/2006/main">
                        <a:graphicData uri="http://schemas.microsoft.com/office/word/2010/wordprocessingShape">
                          <wps:wsp>
                            <wps:cNvSpPr/>
                            <wps:spPr>
                              <a:xfrm rot="5400000">
                                <a:off x="0" y="0"/>
                                <a:ext cx="235585" cy="294640"/>
                              </a:xfrm>
                              <a:prstGeom prst="notchedRightArrow">
                                <a:avLst/>
                              </a:prstGeom>
                              <a:solidFill>
                                <a:srgbClr val="0070C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4812BEAC" id="سهم: مسنن إلى اليمين 1283184513" o:spid="_x0000_s1026" type="#_x0000_t94" style="position:absolute;margin-left:145.3pt;margin-top:3.25pt;width:18.55pt;height:23.2pt;rotation:90;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qLlyQIAAPMFAAAOAAAAZHJzL2Uyb0RvYy54bWysVEtv2zAMvg/YfxB0X52kSR9BnSJIkWFA&#10;0QZth54VWY4NyKJGKXGyXz9Kctys6y7DfBAkPj6Sn0ne3O4bzXYKXQ0m58OzAWfKSChqs8n595fl&#10;lyvOnBemEBqMyvlBOX47+/zpprVTNYIKdKGQEYhx09bmvPLeTrPMyUo1wp2BVYaUJWAjPD1xkxUo&#10;WkJvdDYaDC6yFrCwCFI5R9K7pOSziF+WSvrHsnTKM51zys3HE+O5Dmc2uxHTDQpb1bJLQ/xDFo2o&#10;DQXtoe6EF2yL9R9QTS0RHJT+TEKTQVnWUsUaqJrh4F01z5WwKtZC5Djb0+T+H6x82D3bFRINrXVT&#10;R9dQxb7EhiEQW5PxIHyxNsqW7SN1h546tfdMknB0PplcTTiTpBpdjy/GkdosQQVIi85/VdCwcMm5&#10;AU+/uHiqN5WfI0IbI4jdvfOUC/kd7YOvA10Xy1rr+MDNeqGR7UT4pYPLweIY6jczbYKxgeCWEJPE&#10;SWXUeRGUUjQKRZcQoK+ga4QlgvGpNXRIkLJkWFND+wqVWnnOipp6KJpQqieQzibotdop/ZLiJln2&#10;xm+8+YNWIQltnlTJ6iJwGDmIra/6CoWkhP0wqSpRqFT4JP6VLkAYluARiYuAAbmkynvsDuBomUCO&#10;2Ammsw+uKk5O75x+/18SS869R4xM9PXOTW0AP6pMU1Vd5GRP6Z9QE65rKA4rTJ1I0+usXNbUPvfC&#10;+ZVAGlQS0vLxj3SUGtqcQ3fjrAL8+ZE82NP8kJazlgY/5+7HVqDiTH8zNFnXwzE1L/PxMZ5cjuiB&#10;p5r1qcZsmwVQIw5jdvEa7L0+SkuE5pV21DxEJZUwkmLnXHo8PhY+LSTaclLN59GMtoMV/t48WxnA&#10;A6thIl72rwJt17Kehu8BjktCTN9NT7INngbmWw9lHUfrjdeOb9ossXG65g+r6/Qdrd529ewXAAAA&#10;//8DAFBLAwQUAAYACAAAACEA/YYtl+EAAAAJAQAADwAAAGRycy9kb3ducmV2LnhtbEyPP0/DMBTE&#10;dyS+g/WQ2KgTt6qiEKfijxhgiNQCA5sTmySK/RzFTpvy6XlMdDzd6e53xW5xlh3NFHqPEtJVAsxg&#10;43WPrYSP95e7DFiICrWyHo2EswmwK6+vCpVrf8K9OR5iy6gEQ64kdDGOOeeh6YxTYeVHg+R9+8mp&#10;SHJquZ7Uicqd5SJJttypHmmhU6N56kwzHGYnobLDMNbz13nYi5/Pt+fH6rWqKylvb5aHe2DRLPE/&#10;DH/4hA4lMdV+Rh2YlSCyLX2JZKQpMAqs12IDrJawyQTwsuCXD8pfAAAA//8DAFBLAQItABQABgAI&#10;AAAAIQC2gziS/gAAAOEBAAATAAAAAAAAAAAAAAAAAAAAAABbQ29udGVudF9UeXBlc10ueG1sUEsB&#10;Ai0AFAAGAAgAAAAhADj9If/WAAAAlAEAAAsAAAAAAAAAAAAAAAAALwEAAF9yZWxzLy5yZWxzUEsB&#10;Ai0AFAAGAAgAAAAhALNaouXJAgAA8wUAAA4AAAAAAAAAAAAAAAAALgIAAGRycy9lMm9Eb2MueG1s&#10;UEsBAi0AFAAGAAgAAAAhAP2GLZfhAAAACQEAAA8AAAAAAAAAAAAAAAAAIwUAAGRycy9kb3ducmV2&#10;LnhtbFBLBQYAAAAABAAEAPMAAAAxBgAAAAA=&#10;" adj="10800" fillcolor="#0070c0" stroked="f" strokeweight="1pt"/>
                  </w:pict>
                </mc:Fallback>
              </mc:AlternateContent>
            </w:r>
            <w:r w:rsidRPr="00785E9B">
              <w:rPr>
                <w:rFonts w:ascii="Book Antiqua" w:hAnsi="Book Antiqua" w:cstheme="majorBidi"/>
                <w:noProof/>
                <w:color w:val="002060"/>
                <w:sz w:val="20"/>
                <w:szCs w:val="20"/>
                <w:lang w:bidi="ar-SY"/>
              </w:rPr>
              <mc:AlternateContent>
                <mc:Choice Requires="wps">
                  <w:drawing>
                    <wp:anchor distT="0" distB="0" distL="114300" distR="114300" simplePos="0" relativeHeight="251677696" behindDoc="0" locked="0" layoutInCell="1" allowOverlap="1" wp14:anchorId="4EC7F9FF" wp14:editId="68CE8194">
                      <wp:simplePos x="0" y="0"/>
                      <wp:positionH relativeFrom="column">
                        <wp:posOffset>532447</wp:posOffset>
                      </wp:positionH>
                      <wp:positionV relativeFrom="paragraph">
                        <wp:posOffset>40323</wp:posOffset>
                      </wp:positionV>
                      <wp:extent cx="235585" cy="294640"/>
                      <wp:effectExtent l="46673" t="48577" r="0" b="39688"/>
                      <wp:wrapNone/>
                      <wp:docPr id="428569634" name="سهم: مسنن إلى اليمين 428569634"/>
                      <wp:cNvGraphicFramePr/>
                      <a:graphic xmlns:a="http://schemas.openxmlformats.org/drawingml/2006/main">
                        <a:graphicData uri="http://schemas.microsoft.com/office/word/2010/wordprocessingShape">
                          <wps:wsp>
                            <wps:cNvSpPr/>
                            <wps:spPr>
                              <a:xfrm rot="5400000">
                                <a:off x="0" y="0"/>
                                <a:ext cx="235585" cy="294640"/>
                              </a:xfrm>
                              <a:prstGeom prst="notchedRightArrow">
                                <a:avLst/>
                              </a:prstGeom>
                              <a:solidFill>
                                <a:srgbClr val="0070C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6D761087" id="سهم: مسنن إلى اليمين 428569634" o:spid="_x0000_s1026" type="#_x0000_t94" style="position:absolute;margin-left:41.9pt;margin-top:3.2pt;width:18.55pt;height:23.2pt;rotation:90;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qLlyQIAAPMFAAAOAAAAZHJzL2Uyb0RvYy54bWysVEtv2zAMvg/YfxB0X52kSR9BnSJIkWFA&#10;0QZth54VWY4NyKJGKXGyXz9Kctys6y7DfBAkPj6Sn0ne3O4bzXYKXQ0m58OzAWfKSChqs8n595fl&#10;lyvOnBemEBqMyvlBOX47+/zpprVTNYIKdKGQEYhx09bmvPLeTrPMyUo1wp2BVYaUJWAjPD1xkxUo&#10;WkJvdDYaDC6yFrCwCFI5R9K7pOSziF+WSvrHsnTKM51zys3HE+O5Dmc2uxHTDQpb1bJLQ/xDFo2o&#10;DQXtoe6EF2yL9R9QTS0RHJT+TEKTQVnWUsUaqJrh4F01z5WwKtZC5Djb0+T+H6x82D3bFRINrXVT&#10;R9dQxb7EhiEQW5PxIHyxNsqW7SN1h546tfdMknB0PplcTTiTpBpdjy/GkdosQQVIi85/VdCwcMm5&#10;AU+/uHiqN5WfI0IbI4jdvfOUC/kd7YOvA10Xy1rr+MDNeqGR7UT4pYPLweIY6jczbYKxgeCWEJPE&#10;SWXUeRGUUjQKRZcQoK+ga4QlgvGpNXRIkLJkWFND+wqVWnnOipp6KJpQqieQzibotdop/ZLiJln2&#10;xm+8+YNWIQltnlTJ6iJwGDmIra/6CoWkhP0wqSpRqFT4JP6VLkAYluARiYuAAbmkynvsDuBomUCO&#10;2Ammsw+uKk5O75x+/18SS869R4xM9PXOTW0AP6pMU1Vd5GRP6Z9QE65rKA4rTJ1I0+usXNbUPvfC&#10;+ZVAGlQS0vLxj3SUGtqcQ3fjrAL8+ZE82NP8kJazlgY/5+7HVqDiTH8zNFnXwzE1L/PxMZ5cjuiB&#10;p5r1qcZsmwVQIw5jdvEa7L0+SkuE5pV21DxEJZUwkmLnXHo8PhY+LSTaclLN59GMtoMV/t48WxnA&#10;A6thIl72rwJt17Kehu8BjktCTN9NT7INngbmWw9lHUfrjdeOb9ossXG65g+r6/Qdrd529ewXAAAA&#10;//8DAFBLAwQUAAYACAAAACEAoYSOz+AAAAAIAQAADwAAAGRycy9kb3ducmV2LnhtbEyPzU7DMBCE&#10;70i8g7VI3KiTCEob4lT8iAMcIrXQAzcnXpIo8TqKnTbl6dme4Lgzo9lvss1se3HA0beOFMSLCARS&#10;5UxLtYLPj9ebFQgfNBndO0IFJ/SwyS8vMp0ad6QtHnahFlxCPtUKmhCGVEpfNWi1X7gBib1vN1od&#10;+BxraUZ95HLbyySKltLqlvhDowd8brDqdpNVUPRdN5TT16nbJj/795en4q0oC6Wur+bHBxAB5/AX&#10;hjM+o0POTKWbyHjRK7hfJ5xkPeZJZz+5W4IoFdyuYpB5Jv8PyH8BAAD//wMAUEsBAi0AFAAGAAgA&#10;AAAhALaDOJL+AAAA4QEAABMAAAAAAAAAAAAAAAAAAAAAAFtDb250ZW50X1R5cGVzXS54bWxQSwEC&#10;LQAUAAYACAAAACEAOP0h/9YAAACUAQAACwAAAAAAAAAAAAAAAAAvAQAAX3JlbHMvLnJlbHNQSwEC&#10;LQAUAAYACAAAACEAs1qi5ckCAADzBQAADgAAAAAAAAAAAAAAAAAuAgAAZHJzL2Uyb0RvYy54bWxQ&#10;SwECLQAUAAYACAAAACEAoYSOz+AAAAAIAQAADwAAAAAAAAAAAAAAAAAjBQAAZHJzL2Rvd25yZXYu&#10;eG1sUEsFBgAAAAAEAAQA8wAAADAGAAAAAA==&#10;" adj="10800" fillcolor="#0070c0" stroked="f" strokeweight="1pt"/>
                  </w:pict>
                </mc:Fallback>
              </mc:AlternateContent>
            </w:r>
          </w:p>
        </w:tc>
      </w:tr>
      <w:tr w:rsidR="00631CED" w:rsidRPr="00785E9B" w14:paraId="10746CC8" w14:textId="77777777" w:rsidTr="006750E5">
        <w:trPr>
          <w:trHeight w:val="2543"/>
          <w:jc w:val="center"/>
        </w:trPr>
        <w:tc>
          <w:tcPr>
            <w:tcW w:w="4148" w:type="dxa"/>
          </w:tcPr>
          <w:p w14:paraId="2CB5AF29" w14:textId="77777777" w:rsidR="00631CED" w:rsidRPr="00785E9B" w:rsidRDefault="00631CED" w:rsidP="006750E5">
            <w:pPr>
              <w:jc w:val="both"/>
              <w:rPr>
                <w:rFonts w:ascii="Book Antiqua" w:hAnsi="Book Antiqua" w:cstheme="majorBidi"/>
                <w:i/>
                <w:iCs/>
                <w:color w:val="002060"/>
                <w:lang w:bidi="ar-SY"/>
              </w:rPr>
            </w:pPr>
            <w:r w:rsidRPr="00785E9B">
              <w:rPr>
                <w:rFonts w:ascii="Book Antiqua" w:hAnsi="Book Antiqua"/>
                <w:noProof/>
              </w:rPr>
              <w:drawing>
                <wp:anchor distT="0" distB="0" distL="114300" distR="114300" simplePos="0" relativeHeight="251674624" behindDoc="1" locked="0" layoutInCell="1" allowOverlap="1" wp14:anchorId="554DF1B7" wp14:editId="2A3EE95A">
                  <wp:simplePos x="0" y="0"/>
                  <wp:positionH relativeFrom="column">
                    <wp:posOffset>1416050</wp:posOffset>
                  </wp:positionH>
                  <wp:positionV relativeFrom="paragraph">
                    <wp:posOffset>226695</wp:posOffset>
                  </wp:positionV>
                  <wp:extent cx="1114425" cy="1276350"/>
                  <wp:effectExtent l="0" t="0" r="9525" b="0"/>
                  <wp:wrapTight wrapText="bothSides">
                    <wp:wrapPolygon edited="0">
                      <wp:start x="0" y="0"/>
                      <wp:lineTo x="0" y="21278"/>
                      <wp:lineTo x="21415" y="21278"/>
                      <wp:lineTo x="21415" y="0"/>
                      <wp:lineTo x="0" y="0"/>
                    </wp:wrapPolygon>
                  </wp:wrapTight>
                  <wp:docPr id="751017057"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379068" name="صورة 1650379068"/>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114425" cy="1276350"/>
                          </a:xfrm>
                          <a:prstGeom prst="rect">
                            <a:avLst/>
                          </a:prstGeom>
                        </pic:spPr>
                      </pic:pic>
                    </a:graphicData>
                  </a:graphic>
                  <wp14:sizeRelH relativeFrom="page">
                    <wp14:pctWidth>0</wp14:pctWidth>
                  </wp14:sizeRelH>
                  <wp14:sizeRelV relativeFrom="page">
                    <wp14:pctHeight>0</wp14:pctHeight>
                  </wp14:sizeRelV>
                </wp:anchor>
              </w:drawing>
            </w:r>
            <w:r w:rsidRPr="00785E9B">
              <w:rPr>
                <w:rFonts w:ascii="Book Antiqua" w:hAnsi="Book Antiqua"/>
                <w:noProof/>
              </w:rPr>
              <w:drawing>
                <wp:anchor distT="0" distB="0" distL="114300" distR="114300" simplePos="0" relativeHeight="251673600" behindDoc="1" locked="0" layoutInCell="1" allowOverlap="1" wp14:anchorId="4A8ADC70" wp14:editId="4C379E1C">
                  <wp:simplePos x="0" y="0"/>
                  <wp:positionH relativeFrom="column">
                    <wp:posOffset>69850</wp:posOffset>
                  </wp:positionH>
                  <wp:positionV relativeFrom="paragraph">
                    <wp:posOffset>228600</wp:posOffset>
                  </wp:positionV>
                  <wp:extent cx="1033780" cy="1304925"/>
                  <wp:effectExtent l="0" t="0" r="0" b="9525"/>
                  <wp:wrapTight wrapText="bothSides">
                    <wp:wrapPolygon edited="0">
                      <wp:start x="0" y="0"/>
                      <wp:lineTo x="0" y="21442"/>
                      <wp:lineTo x="21096" y="21442"/>
                      <wp:lineTo x="21096" y="0"/>
                      <wp:lineTo x="0" y="0"/>
                    </wp:wrapPolygon>
                  </wp:wrapTight>
                  <wp:docPr id="1857654596"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33780" cy="13049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48" w:type="dxa"/>
          </w:tcPr>
          <w:p w14:paraId="510D90AF" w14:textId="77777777" w:rsidR="00631CED" w:rsidRPr="00785E9B" w:rsidRDefault="00631CED" w:rsidP="006750E5">
            <w:pPr>
              <w:jc w:val="both"/>
              <w:rPr>
                <w:rFonts w:ascii="Book Antiqua" w:hAnsi="Book Antiqua" w:cstheme="majorBidi"/>
                <w:i/>
                <w:iCs/>
                <w:color w:val="002060"/>
                <w:lang w:bidi="ar-SY"/>
              </w:rPr>
            </w:pPr>
            <w:r w:rsidRPr="00785E9B">
              <w:rPr>
                <w:rFonts w:ascii="Book Antiqua" w:hAnsi="Book Antiqua" w:cstheme="majorBidi"/>
                <w:noProof/>
                <w:color w:val="002060"/>
                <w:sz w:val="20"/>
                <w:szCs w:val="20"/>
              </w:rPr>
              <w:drawing>
                <wp:anchor distT="0" distB="0" distL="114300" distR="114300" simplePos="0" relativeHeight="251675648" behindDoc="1" locked="0" layoutInCell="1" allowOverlap="1" wp14:anchorId="0CB987D2" wp14:editId="449C2921">
                  <wp:simplePos x="0" y="0"/>
                  <wp:positionH relativeFrom="column">
                    <wp:posOffset>1398270</wp:posOffset>
                  </wp:positionH>
                  <wp:positionV relativeFrom="paragraph">
                    <wp:posOffset>166370</wp:posOffset>
                  </wp:positionV>
                  <wp:extent cx="1143000" cy="1371600"/>
                  <wp:effectExtent l="0" t="0" r="0" b="0"/>
                  <wp:wrapTight wrapText="bothSides">
                    <wp:wrapPolygon edited="0">
                      <wp:start x="7920" y="0"/>
                      <wp:lineTo x="5760" y="600"/>
                      <wp:lineTo x="720" y="3900"/>
                      <wp:lineTo x="0" y="7800"/>
                      <wp:lineTo x="0" y="14700"/>
                      <wp:lineTo x="2880" y="19200"/>
                      <wp:lineTo x="7200" y="21300"/>
                      <wp:lineTo x="7560" y="21300"/>
                      <wp:lineTo x="13680" y="21300"/>
                      <wp:lineTo x="14400" y="21300"/>
                      <wp:lineTo x="18360" y="19200"/>
                      <wp:lineTo x="21240" y="14700"/>
                      <wp:lineTo x="21240" y="7500"/>
                      <wp:lineTo x="20880" y="4200"/>
                      <wp:lineTo x="16200" y="900"/>
                      <wp:lineTo x="13680" y="0"/>
                      <wp:lineTo x="7920" y="0"/>
                    </wp:wrapPolygon>
                  </wp:wrapTight>
                  <wp:docPr id="1083348038"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200140" name="صورة 49220014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143000" cy="1371600"/>
                          </a:xfrm>
                          <a:prstGeom prst="ellipse">
                            <a:avLst/>
                          </a:prstGeom>
                        </pic:spPr>
                      </pic:pic>
                    </a:graphicData>
                  </a:graphic>
                  <wp14:sizeRelH relativeFrom="page">
                    <wp14:pctWidth>0</wp14:pctWidth>
                  </wp14:sizeRelH>
                  <wp14:sizeRelV relativeFrom="page">
                    <wp14:pctHeight>0</wp14:pctHeight>
                  </wp14:sizeRelV>
                </wp:anchor>
              </w:drawing>
            </w:r>
            <w:r w:rsidRPr="00785E9B">
              <w:rPr>
                <w:rFonts w:ascii="Book Antiqua" w:hAnsi="Book Antiqua" w:cstheme="majorBidi"/>
                <w:noProof/>
                <w:color w:val="002060"/>
                <w:sz w:val="20"/>
                <w:szCs w:val="20"/>
              </w:rPr>
              <w:drawing>
                <wp:anchor distT="0" distB="0" distL="114300" distR="114300" simplePos="0" relativeHeight="251676672" behindDoc="1" locked="0" layoutInCell="1" allowOverlap="1" wp14:anchorId="35E2A66A" wp14:editId="5316F8AA">
                  <wp:simplePos x="0" y="0"/>
                  <wp:positionH relativeFrom="column">
                    <wp:posOffset>149225</wp:posOffset>
                  </wp:positionH>
                  <wp:positionV relativeFrom="paragraph">
                    <wp:posOffset>138430</wp:posOffset>
                  </wp:positionV>
                  <wp:extent cx="990600" cy="1343025"/>
                  <wp:effectExtent l="0" t="0" r="0" b="9525"/>
                  <wp:wrapTight wrapText="bothSides">
                    <wp:wrapPolygon edited="0">
                      <wp:start x="0" y="0"/>
                      <wp:lineTo x="0" y="21447"/>
                      <wp:lineTo x="21185" y="21447"/>
                      <wp:lineTo x="21185" y="0"/>
                      <wp:lineTo x="0" y="0"/>
                    </wp:wrapPolygon>
                  </wp:wrapTight>
                  <wp:docPr id="1311403288"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766998" name="صورة 125076699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990600" cy="1343025"/>
                          </a:xfrm>
                          <a:prstGeom prst="rect">
                            <a:avLst/>
                          </a:prstGeom>
                        </pic:spPr>
                      </pic:pic>
                    </a:graphicData>
                  </a:graphic>
                  <wp14:sizeRelH relativeFrom="page">
                    <wp14:pctWidth>0</wp14:pctWidth>
                  </wp14:sizeRelH>
                  <wp14:sizeRelV relativeFrom="page">
                    <wp14:pctHeight>0</wp14:pctHeight>
                  </wp14:sizeRelV>
                </wp:anchor>
              </w:drawing>
            </w:r>
          </w:p>
        </w:tc>
      </w:tr>
      <w:tr w:rsidR="00631CED" w:rsidRPr="00785E9B" w14:paraId="1ABF2605" w14:textId="77777777" w:rsidTr="006750E5">
        <w:trPr>
          <w:trHeight w:val="739"/>
          <w:jc w:val="center"/>
        </w:trPr>
        <w:tc>
          <w:tcPr>
            <w:tcW w:w="4148" w:type="dxa"/>
          </w:tcPr>
          <w:p w14:paraId="5D7DFB03" w14:textId="77777777" w:rsidR="00631CED" w:rsidRPr="00785E9B" w:rsidRDefault="00631CED" w:rsidP="006750E5">
            <w:pPr>
              <w:jc w:val="both"/>
              <w:rPr>
                <w:rFonts w:ascii="Book Antiqua" w:hAnsi="Book Antiqua"/>
                <w:noProof/>
              </w:rPr>
            </w:pPr>
            <w:r w:rsidRPr="00785E9B">
              <w:rPr>
                <w:rFonts w:ascii="Book Antiqua" w:hAnsi="Book Antiqua" w:cstheme="majorBidi"/>
                <w:noProof/>
                <w:color w:val="002060"/>
                <w:sz w:val="20"/>
                <w:szCs w:val="20"/>
                <w:lang w:bidi="ar-SY"/>
              </w:rPr>
              <mc:AlternateContent>
                <mc:Choice Requires="wps">
                  <w:drawing>
                    <wp:anchor distT="0" distB="0" distL="114300" distR="114300" simplePos="0" relativeHeight="251684864" behindDoc="0" locked="0" layoutInCell="1" allowOverlap="1" wp14:anchorId="334E6887" wp14:editId="620CC38E">
                      <wp:simplePos x="0" y="0"/>
                      <wp:positionH relativeFrom="column">
                        <wp:posOffset>1844357</wp:posOffset>
                      </wp:positionH>
                      <wp:positionV relativeFrom="paragraph">
                        <wp:posOffset>107634</wp:posOffset>
                      </wp:positionV>
                      <wp:extent cx="235585" cy="294640"/>
                      <wp:effectExtent l="46673" t="48577" r="0" b="39688"/>
                      <wp:wrapNone/>
                      <wp:docPr id="2038706857" name="سهم: مسنن إلى اليمين 2038706857"/>
                      <wp:cNvGraphicFramePr/>
                      <a:graphic xmlns:a="http://schemas.openxmlformats.org/drawingml/2006/main">
                        <a:graphicData uri="http://schemas.microsoft.com/office/word/2010/wordprocessingShape">
                          <wps:wsp>
                            <wps:cNvSpPr/>
                            <wps:spPr>
                              <a:xfrm rot="5400000">
                                <a:off x="0" y="0"/>
                                <a:ext cx="235585" cy="294640"/>
                              </a:xfrm>
                              <a:prstGeom prst="notchedRightArrow">
                                <a:avLst/>
                              </a:prstGeom>
                              <a:gradFill flip="none" rotWithShape="1">
                                <a:gsLst>
                                  <a:gs pos="0">
                                    <a:srgbClr val="FF0000">
                                      <a:shade val="30000"/>
                                      <a:satMod val="115000"/>
                                    </a:srgbClr>
                                  </a:gs>
                                  <a:gs pos="50000">
                                    <a:srgbClr val="FF0000">
                                      <a:shade val="67500"/>
                                      <a:satMod val="115000"/>
                                    </a:srgbClr>
                                  </a:gs>
                                  <a:gs pos="100000">
                                    <a:srgbClr val="FF0000">
                                      <a:shade val="100000"/>
                                      <a:satMod val="115000"/>
                                    </a:srgbClr>
                                  </a:gs>
                                </a:gsLst>
                                <a:lin ang="16200000" scaled="1"/>
                                <a:tileRect/>
                              </a:gra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2B4559CF" id="سهم: مسنن إلى اليمين 2038706857" o:spid="_x0000_s1026" type="#_x0000_t94" style="position:absolute;margin-left:145.2pt;margin-top:8.5pt;width:18.55pt;height:23.2pt;rotation:90;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GxmNgMAAHYHAAAOAAAAZHJzL2Uyb0RvYy54bWysVd9PGzEMfp+0/yHK+7i2tPyoOFAF6jSJ&#10;QQVMPKe5XC9SLs6c0Jb99XOS61ExNDG0ezgljv3Z/mI7Zxfb1rC1Qq/Blnx4MOBMWQmVtquS/3iY&#10;fznhzAdhK2HAqpI/K88vzj9/Otu4qRpBA6ZSyAjE+unGlbwJwU2LwstGtcIfgFOWDmvAVgTa4qqo&#10;UGwIvTXFaDA4KjaAlUOQynuSXuVDfp7w61rJcFvXXgVmSk6xhfTH9F/Gf3F+JqYrFK7RsgtDfCCK&#10;VmhLTnuoKxEEe0L9B1SrJYKHOhxIaAuoay1VyoGyGQ5eZXPfCKdSLkSOdz1N/v/Bypv1vVsg0bBx&#10;fuppGbPY1tgyBGJrMh7EL+VG0bJtou65p05tA5MkHB1OJicTziQdjU7HR+NEbZGhIqRDH74qaFlc&#10;lNxCoCuu7vSqCTNE2CQPYn3tA8VCdjv9jtRqro1htdFUI5YqicfwHnVoEkdUecl+5ck+WXjmgGjK&#10;gXtcLS8NsrWgKpjP+4R8IyqVpYdJmKrBi/AdqiweDicx+xxSB5PCW/l9N1Hp3a6Ojkk9F94HXA2j&#10;q3f76rT/LS9ivyfSaMtE7OXhEbVb9My8FEZVkfIEG7RRd9RnmSNqpXRVkR1j499CvLp8miVeKqsO&#10;q3goRatQdDUBGBroenGOYEN2YGKNUKEw1BRHaFCpReCs0tTGSYXi3YP0LkMv1VqZh+w3y4qXEk+r&#10;8GxUjvNO1UxXsYxTGaXpo/qKEZICDrnC9komX3rnIM6raJGKw1gCjMg1Zd5jdwA7zVxgO+wM0+lH&#10;U5WGV2/c3fjfjHuL5Jno641bbQHfysxQVp3nrE/h71ETl0uonheYh0G8fCfnmjr4WviwEEizkoQ0&#10;/8Mt/WoDm5JDt+KsAfz1ljzq0wijU842NHtL7n8+CaSmNt8sde3pcEzzg4W0GU+OR7TB/ZPl/ol9&#10;ai+BGnuYokvLqB/MTlojtI/0TMyiVzoSVpLvksuAu81lyG8CPTRSzWZJjQa0E+Ha3ju5my9xKD1s&#10;HwW6rmQDzb8b2M1pMX01wLJuvA8Ls6cAtU5t8sJrxzcN9zxV8kMUX4/9fdJ6eS7PfwMAAP//AwBQ&#10;SwMEFAAGAAgAAAAhAJkgj7jfAAAACQEAAA8AAABkcnMvZG93bnJldi54bWxMj7FOwzAQhnck3sE6&#10;JDbqxFXbKMSpECJSFwZClm7X2I2jxnaI3Tbw9BwT3e50v777/mI724Fd9BR67ySkiwSYdq1Xvesk&#10;NJ/VUwYsRHQKB++0hG8dYFve3xWYK391H/pSx44RxIUcJZgYx5zz0BptMSz8qB3djn6yGGmdOq4m&#10;vBLcDlwkyZpb7B19MDjqV6PbU322RHlPfza7N4NcfO2wqsS+qZu9lI8P88szsKjn+B+GP31Sh5Kc&#10;Dv7sVGCDBJGtSD3SkK6BUWC5FALYQcIq2wAvC37boPwFAAD//wMAUEsBAi0AFAAGAAgAAAAhALaD&#10;OJL+AAAA4QEAABMAAAAAAAAAAAAAAAAAAAAAAFtDb250ZW50X1R5cGVzXS54bWxQSwECLQAUAAYA&#10;CAAAACEAOP0h/9YAAACUAQAACwAAAAAAAAAAAAAAAAAvAQAAX3JlbHMvLnJlbHNQSwECLQAUAAYA&#10;CAAAACEAbSBsZjYDAAB2BwAADgAAAAAAAAAAAAAAAAAuAgAAZHJzL2Uyb0RvYy54bWxQSwECLQAU&#10;AAYACAAAACEAmSCPuN8AAAAJAQAADwAAAAAAAAAAAAAAAACQBQAAZHJzL2Rvd25yZXYueG1sUEsF&#10;BgAAAAAEAAQA8wAAAJwGAAAAAA==&#10;" adj="10800" fillcolor="#a00000" stroked="f" strokeweight="1pt">
                      <v:fill color2="red" rotate="t" angle="180" colors="0 #a00000;.5 #e60000;1 red" focus="100%" type="gradient"/>
                    </v:shape>
                  </w:pict>
                </mc:Fallback>
              </mc:AlternateContent>
            </w:r>
            <w:r w:rsidRPr="00785E9B">
              <w:rPr>
                <w:rFonts w:ascii="Book Antiqua" w:hAnsi="Book Antiqua" w:cstheme="majorBidi"/>
                <w:noProof/>
                <w:color w:val="002060"/>
                <w:sz w:val="20"/>
                <w:szCs w:val="20"/>
                <w:lang w:bidi="ar-SY"/>
              </w:rPr>
              <mc:AlternateContent>
                <mc:Choice Requires="wps">
                  <w:drawing>
                    <wp:anchor distT="0" distB="0" distL="114300" distR="114300" simplePos="0" relativeHeight="251683840" behindDoc="0" locked="0" layoutInCell="1" allowOverlap="1" wp14:anchorId="1EB7077D" wp14:editId="6EA70546">
                      <wp:simplePos x="0" y="0"/>
                      <wp:positionH relativeFrom="column">
                        <wp:posOffset>431481</wp:posOffset>
                      </wp:positionH>
                      <wp:positionV relativeFrom="paragraph">
                        <wp:posOffset>131762</wp:posOffset>
                      </wp:positionV>
                      <wp:extent cx="235585" cy="294640"/>
                      <wp:effectExtent l="46673" t="48577" r="0" b="39688"/>
                      <wp:wrapNone/>
                      <wp:docPr id="1838922385" name="سهم: مسنن إلى اليمين 1838922385"/>
                      <wp:cNvGraphicFramePr/>
                      <a:graphic xmlns:a="http://schemas.openxmlformats.org/drawingml/2006/main">
                        <a:graphicData uri="http://schemas.microsoft.com/office/word/2010/wordprocessingShape">
                          <wps:wsp>
                            <wps:cNvSpPr/>
                            <wps:spPr>
                              <a:xfrm rot="5400000">
                                <a:off x="0" y="0"/>
                                <a:ext cx="235585" cy="294640"/>
                              </a:xfrm>
                              <a:prstGeom prst="notchedRightArrow">
                                <a:avLst/>
                              </a:prstGeom>
                              <a:solidFill>
                                <a:schemeClr val="tx1"/>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292575AE" id="سهم: مسنن إلى اليمين 1838922385" o:spid="_x0000_s1026" type="#_x0000_t94" style="position:absolute;margin-left:33.95pt;margin-top:10.35pt;width:18.55pt;height:23.2pt;rotation:90;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5tQxwIAAPIFAAAOAAAAZHJzL2Uyb0RvYy54bWysVEtv2zAMvg/YfxB0X52kSdcGdYqgRYYB&#10;RRe0HXpWZTkWIIsapcTJfv0oyXms6y7DfDAkPj6Sn0he32xbwzYKvQZb8uHZgDNlJVTarkr+/Xnx&#10;6ZIzH4SthAGrSr5Tnt/MPn647txUjaABUylkBGL9tHMlb0Jw06LwslGt8GfglCVlDdiKQFdcFRWK&#10;jtBbU4wGg4uiA6wcglTek/QuK/ks4de1kuFbXXsVmCk55RbSH9P/Nf6L2bWYrlC4Rss+DfEPWbRC&#10;Wwp6gLoTQbA16j+gWi0RPNThTEJbQF1rqVINVM1w8Kaap0Y4lWohcrw70OT/H6x82Dy5JRINnfNT&#10;T8dYxbbGliEQW5PxIH6pNsqWbRN1uwN1ahuYJOHofDK5nHAmSTW6Gl+ME7VFhoqQDn34oqBl8VBy&#10;C4GeuHrUqybMEaFLEcTm3gfKhfz29tHXg9HVQhuTLrE11K1BthH0qGE7jI9IHr9ZGRttLUSvrM4S&#10;L5VV51VUStEqFH0+gKGBvg8WCDbkzjAxP0qSoaZ+Dg0qtQycVZpaKJnEuEdI7zL0q9oo89ynlWTF&#10;kd50CjujYhLGPqqa6SpSmChInX8sT0hCD8OsakSlctWT9Ch9gD0hiYUEGJFrqvyA3QPsLTPIHjvD&#10;9PbRVaXBOTjn1/9LYtn54JEiE30H51ZbwPcqM1RVHznbU/on1MTjK1S7JeZGpOH1Ti40dc+98GEp&#10;kOaUhLR7wjf61Qa6kkN/4qwB/PmePNrT+JCWs47mvuT+x1qg4sx8tTRYV8Mx9S4L6TKefB7RBU81&#10;r6cau25vgbpwmLJLx2gfzF5aI7QvtKLmMSqphJUUu+Qy4P5yG/I+oiUn1XyezGg5OBHu7ZOTETyy&#10;Ggfiefsi0PUtG2j2HmC/I8T0zfBk2+hpYb4OUOs0WUdee75psaTG6Zs/bq7Te7I6rurZLwAAAP//&#10;AwBQSwMEFAAGAAgAAAAhAFefFa/eAAAACAEAAA8AAABkcnMvZG93bnJldi54bWxMj8FOwzAMhu9I&#10;vENkJG4soWMDStNpgCZAQkiMcc8a01YkTttkW3l7vBOcLOv79ftzsRi9E3scYhtIw+VEgUCqgm2p&#10;1rD5WF3cgIjJkDUuEGr4wQiL8vSkMLkNB3rH/TrVgkso5kZDk1KXSxmrBr2Jk9AhMfsKgzeJ16GW&#10;djAHLvdOZkrNpTct8YXGdPjQYPW93nkN5m1z78Ln06rvl/Vr32Uv6vlxpvX52bi8A5FwTH9hOOqz&#10;OpTstA07slE4DfPplJMashnPI1e31yC2DLIrkGUh/z9Q/gIAAP//AwBQSwECLQAUAAYACAAAACEA&#10;toM4kv4AAADhAQAAEwAAAAAAAAAAAAAAAAAAAAAAW0NvbnRlbnRfVHlwZXNdLnhtbFBLAQItABQA&#10;BgAIAAAAIQA4/SH/1gAAAJQBAAALAAAAAAAAAAAAAAAAAC8BAABfcmVscy8ucmVsc1BLAQItABQA&#10;BgAIAAAAIQCNA5tQxwIAAPIFAAAOAAAAAAAAAAAAAAAAAC4CAABkcnMvZTJvRG9jLnhtbFBLAQIt&#10;ABQABgAIAAAAIQBXnxWv3gAAAAgBAAAPAAAAAAAAAAAAAAAAACEFAABkcnMvZG93bnJldi54bWxQ&#10;SwUGAAAAAAQABADzAAAALAYAAAAA&#10;" adj="10800" fillcolor="black [3213]" stroked="f" strokeweight="1pt"/>
                  </w:pict>
                </mc:Fallback>
              </mc:AlternateContent>
            </w:r>
          </w:p>
        </w:tc>
        <w:tc>
          <w:tcPr>
            <w:tcW w:w="4148" w:type="dxa"/>
          </w:tcPr>
          <w:p w14:paraId="4513916F" w14:textId="77777777" w:rsidR="00631CED" w:rsidRPr="00785E9B" w:rsidRDefault="00631CED" w:rsidP="006750E5">
            <w:pPr>
              <w:jc w:val="both"/>
              <w:rPr>
                <w:rFonts w:ascii="Book Antiqua" w:hAnsi="Book Antiqua" w:cstheme="majorBidi"/>
                <w:noProof/>
                <w:color w:val="002060"/>
                <w:sz w:val="20"/>
                <w:szCs w:val="20"/>
              </w:rPr>
            </w:pPr>
            <w:r w:rsidRPr="00785E9B">
              <w:rPr>
                <w:rFonts w:ascii="Book Antiqua" w:hAnsi="Book Antiqua" w:cstheme="majorBidi"/>
                <w:noProof/>
                <w:color w:val="002060"/>
                <w:sz w:val="20"/>
                <w:szCs w:val="20"/>
                <w:lang w:bidi="ar-SY"/>
              </w:rPr>
              <mc:AlternateContent>
                <mc:Choice Requires="wps">
                  <w:drawing>
                    <wp:anchor distT="0" distB="0" distL="114300" distR="114300" simplePos="0" relativeHeight="251681792" behindDoc="0" locked="0" layoutInCell="1" allowOverlap="1" wp14:anchorId="1882377B" wp14:editId="569736A2">
                      <wp:simplePos x="0" y="0"/>
                      <wp:positionH relativeFrom="column">
                        <wp:posOffset>1854517</wp:posOffset>
                      </wp:positionH>
                      <wp:positionV relativeFrom="paragraph">
                        <wp:posOffset>75248</wp:posOffset>
                      </wp:positionV>
                      <wp:extent cx="235585" cy="294640"/>
                      <wp:effectExtent l="46673" t="48577" r="0" b="39688"/>
                      <wp:wrapNone/>
                      <wp:docPr id="1134800576" name="سهم: مسنن إلى اليمين 1134800576"/>
                      <wp:cNvGraphicFramePr/>
                      <a:graphic xmlns:a="http://schemas.openxmlformats.org/drawingml/2006/main">
                        <a:graphicData uri="http://schemas.microsoft.com/office/word/2010/wordprocessingShape">
                          <wps:wsp>
                            <wps:cNvSpPr/>
                            <wps:spPr>
                              <a:xfrm rot="5400000">
                                <a:off x="0" y="0"/>
                                <a:ext cx="235585" cy="294640"/>
                              </a:xfrm>
                              <a:prstGeom prst="notchedRightArrow">
                                <a:avLst/>
                              </a:prstGeom>
                              <a:solidFill>
                                <a:schemeClr val="tx1"/>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037B9FC2" id="سهم: مسنن إلى اليمين 1134800576" o:spid="_x0000_s1026" type="#_x0000_t94" style="position:absolute;margin-left:146pt;margin-top:5.95pt;width:18.55pt;height:23.2pt;rotation:90;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5tQxwIAAPIFAAAOAAAAZHJzL2Uyb0RvYy54bWysVEtv2zAMvg/YfxB0X52kSdcGdYqgRYYB&#10;RRe0HXpWZTkWIIsapcTJfv0oyXms6y7DfDAkPj6Sn0he32xbwzYKvQZb8uHZgDNlJVTarkr+/Xnx&#10;6ZIzH4SthAGrSr5Tnt/MPn647txUjaABUylkBGL9tHMlb0Jw06LwslGt8GfglCVlDdiKQFdcFRWK&#10;jtBbU4wGg4uiA6wcglTek/QuK/ks4de1kuFbXXsVmCk55RbSH9P/Nf6L2bWYrlC4Rss+DfEPWbRC&#10;Wwp6gLoTQbA16j+gWi0RPNThTEJbQF1rqVINVM1w8Kaap0Y4lWohcrw70OT/H6x82Dy5JRINnfNT&#10;T8dYxbbGliEQW5PxIH6pNsqWbRN1uwN1ahuYJOHofDK5nHAmSTW6Gl+ME7VFhoqQDn34oqBl8VBy&#10;C4GeuHrUqybMEaFLEcTm3gfKhfz29tHXg9HVQhuTLrE11K1BthH0qGE7jI9IHr9ZGRttLUSvrM4S&#10;L5VV51VUStEqFH0+gKGBvg8WCDbkzjAxP0qSoaZ+Dg0qtQycVZpaKJnEuEdI7zL0q9oo89ynlWTF&#10;kd50CjujYhLGPqqa6SpSmChInX8sT0hCD8OsakSlctWT9Ch9gD0hiYUEGJFrqvyA3QPsLTPIHjvD&#10;9PbRVaXBOTjn1/9LYtn54JEiE30H51ZbwPcqM1RVHznbU/on1MTjK1S7JeZGpOH1Ti40dc+98GEp&#10;kOaUhLR7wjf61Qa6kkN/4qwB/PmePNrT+JCWs47mvuT+x1qg4sx8tTRYV8Mx9S4L6TKefB7RBU81&#10;r6cau25vgbpwmLJLx2gfzF5aI7QvtKLmMSqphJUUu+Qy4P5yG/I+oiUn1XyezGg5OBHu7ZOTETyy&#10;Ggfiefsi0PUtG2j2HmC/I8T0zfBk2+hpYb4OUOs0WUdee75psaTG6Zs/bq7Te7I6rurZLwAAAP//&#10;AwBQSwMEFAAGAAgAAAAhALpww8nfAAAACQEAAA8AAABkcnMvZG93bnJldi54bWxMj11Lw0AQRd8F&#10;/8Mygm92Y2LSErMpVSlaEMG2vk+TMQnuR5LdtvHfOz7p43APd84tlpPR4kSj75xVcDuLQJCtXN3Z&#10;RsF+t75ZgPABbY3aWVLwTR6W5eVFgXntzvadTtvQCC6xPkcFbQh9LqWvWjLoZ64ny9mnGw0GPsdG&#10;1iOeudxoGUdRJg12lj+02NNjS9XX9mgU4Nv+QbuP5/UwrJrXoY830ctTqtT11bS6BxFoCn8w/Oqz&#10;OpTsdHBHW3uhFcSL+R2jHGQpCAaSJOEtBwVpkoEsC/l/QfkDAAD//wMAUEsBAi0AFAAGAAgAAAAh&#10;ALaDOJL+AAAA4QEAABMAAAAAAAAAAAAAAAAAAAAAAFtDb250ZW50X1R5cGVzXS54bWxQSwECLQAU&#10;AAYACAAAACEAOP0h/9YAAACUAQAACwAAAAAAAAAAAAAAAAAvAQAAX3JlbHMvLnJlbHNQSwECLQAU&#10;AAYACAAAACEAjQObUMcCAADyBQAADgAAAAAAAAAAAAAAAAAuAgAAZHJzL2Uyb0RvYy54bWxQSwEC&#10;LQAUAAYACAAAACEAunDDyd8AAAAJAQAADwAAAAAAAAAAAAAAAAAhBQAAZHJzL2Rvd25yZXYueG1s&#10;UEsFBgAAAAAEAAQA8wAAAC0GAAAAAA==&#10;" adj="10800" fillcolor="black [3213]" stroked="f" strokeweight="1pt"/>
                  </w:pict>
                </mc:Fallback>
              </mc:AlternateContent>
            </w:r>
            <w:r w:rsidRPr="00785E9B">
              <w:rPr>
                <w:rFonts w:ascii="Book Antiqua" w:hAnsi="Book Antiqua" w:cstheme="majorBidi"/>
                <w:noProof/>
                <w:color w:val="002060"/>
                <w:sz w:val="20"/>
                <w:szCs w:val="20"/>
                <w:lang w:bidi="ar-SY"/>
              </w:rPr>
              <mc:AlternateContent>
                <mc:Choice Requires="wps">
                  <w:drawing>
                    <wp:anchor distT="0" distB="0" distL="114300" distR="114300" simplePos="0" relativeHeight="251682816" behindDoc="0" locked="0" layoutInCell="1" allowOverlap="1" wp14:anchorId="0217D39A" wp14:editId="671D59E3">
                      <wp:simplePos x="0" y="0"/>
                      <wp:positionH relativeFrom="column">
                        <wp:posOffset>524192</wp:posOffset>
                      </wp:positionH>
                      <wp:positionV relativeFrom="paragraph">
                        <wp:posOffset>84774</wp:posOffset>
                      </wp:positionV>
                      <wp:extent cx="235585" cy="294640"/>
                      <wp:effectExtent l="46673" t="48577" r="0" b="39688"/>
                      <wp:wrapNone/>
                      <wp:docPr id="615850014" name="سهم: مسنن إلى اليمين 615850014"/>
                      <wp:cNvGraphicFramePr/>
                      <a:graphic xmlns:a="http://schemas.openxmlformats.org/drawingml/2006/main">
                        <a:graphicData uri="http://schemas.microsoft.com/office/word/2010/wordprocessingShape">
                          <wps:wsp>
                            <wps:cNvSpPr/>
                            <wps:spPr>
                              <a:xfrm rot="5400000">
                                <a:off x="0" y="0"/>
                                <a:ext cx="235585" cy="294640"/>
                              </a:xfrm>
                              <a:prstGeom prst="notchedRightArrow">
                                <a:avLst/>
                              </a:prstGeom>
                              <a:solidFill>
                                <a:srgbClr val="0070C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6C046FB" id="سهم: مسنن إلى اليمين 615850014" o:spid="_x0000_s1026" type="#_x0000_t94" style="position:absolute;margin-left:41.25pt;margin-top:6.7pt;width:18.55pt;height:23.2pt;rotation:90;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qLlyQIAAPMFAAAOAAAAZHJzL2Uyb0RvYy54bWysVEtv2zAMvg/YfxB0X52kSR9BnSJIkWFA&#10;0QZth54VWY4NyKJGKXGyXz9Kctys6y7DfBAkPj6Sn0ne3O4bzXYKXQ0m58OzAWfKSChqs8n595fl&#10;lyvOnBemEBqMyvlBOX47+/zpprVTNYIKdKGQEYhx09bmvPLeTrPMyUo1wp2BVYaUJWAjPD1xkxUo&#10;WkJvdDYaDC6yFrCwCFI5R9K7pOSziF+WSvrHsnTKM51zys3HE+O5Dmc2uxHTDQpb1bJLQ/xDFo2o&#10;DQXtoe6EF2yL9R9QTS0RHJT+TEKTQVnWUsUaqJrh4F01z5WwKtZC5Djb0+T+H6x82D3bFRINrXVT&#10;R9dQxb7EhiEQW5PxIHyxNsqW7SN1h546tfdMknB0PplcTTiTpBpdjy/GkdosQQVIi85/VdCwcMm5&#10;AU+/uHiqN5WfI0IbI4jdvfOUC/kd7YOvA10Xy1rr+MDNeqGR7UT4pYPLweIY6jczbYKxgeCWEJPE&#10;SWXUeRGUUjQKRZcQoK+ga4QlgvGpNXRIkLJkWFND+wqVWnnOipp6KJpQqieQzibotdop/ZLiJln2&#10;xm+8+YNWIQltnlTJ6iJwGDmIra/6CoWkhP0wqSpRqFT4JP6VLkAYluARiYuAAbmkynvsDuBomUCO&#10;2Ammsw+uKk5O75x+/18SS869R4xM9PXOTW0AP6pMU1Vd5GRP6Z9QE65rKA4rTJ1I0+usXNbUPvfC&#10;+ZVAGlQS0vLxj3SUGtqcQ3fjrAL8+ZE82NP8kJazlgY/5+7HVqDiTH8zNFnXwzE1L/PxMZ5cjuiB&#10;p5r1qcZsmwVQIw5jdvEa7L0+SkuE5pV21DxEJZUwkmLnXHo8PhY+LSTaclLN59GMtoMV/t48WxnA&#10;A6thIl72rwJt17Kehu8BjktCTN9NT7INngbmWw9lHUfrjdeOb9ossXG65g+r6/Qdrd529ewXAAAA&#10;//8DAFBLAwQUAAYACAAAACEAkBcTI+AAAAAIAQAADwAAAGRycy9kb3ducmV2LnhtbEyPzU7DMBCE&#10;70i8g7VI3KjTQGkJcSp+xAEOkVrooTcnWZIo9jqKnTbl6dme4Lgzo9lv0vVkjTjg4FtHCuazCARS&#10;6aqWagVfn283KxA+aKq0cYQKTuhhnV1epDqp3JE2eNiGWnAJ+UQraELoEyl92aDVfuZ6JPa+3WB1&#10;4HOoZTXoI5dbI+MoupdWt8QfGt3jS4Nltx2tgtx0XV+M+1O3iX92H6/P+Xte5EpdX01PjyACTuEv&#10;DGd8RoeMmQo3UuWFUbBcPnCS9RVPOvvx3S2IQsFiMQeZpfL/gOwXAAD//wMAUEsBAi0AFAAGAAgA&#10;AAAhALaDOJL+AAAA4QEAABMAAAAAAAAAAAAAAAAAAAAAAFtDb250ZW50X1R5cGVzXS54bWxQSwEC&#10;LQAUAAYACAAAACEAOP0h/9YAAACUAQAACwAAAAAAAAAAAAAAAAAvAQAAX3JlbHMvLnJlbHNQSwEC&#10;LQAUAAYACAAAACEAs1qi5ckCAADzBQAADgAAAAAAAAAAAAAAAAAuAgAAZHJzL2Uyb0RvYy54bWxQ&#10;SwECLQAUAAYACAAAACEAkBcTI+AAAAAIAQAADwAAAAAAAAAAAAAAAAAjBQAAZHJzL2Rvd25yZXYu&#10;eG1sUEsFBgAAAAAEAAQA8wAAADAGAAAAAA==&#10;" adj="10800" fillcolor="#0070c0" stroked="f" strokeweight="1pt"/>
                  </w:pict>
                </mc:Fallback>
              </mc:AlternateContent>
            </w:r>
          </w:p>
        </w:tc>
      </w:tr>
      <w:tr w:rsidR="00631CED" w:rsidRPr="00785E9B" w14:paraId="0F2AB0E8" w14:textId="77777777" w:rsidTr="006750E5">
        <w:trPr>
          <w:jc w:val="center"/>
        </w:trPr>
        <w:tc>
          <w:tcPr>
            <w:tcW w:w="4148" w:type="dxa"/>
          </w:tcPr>
          <w:p w14:paraId="3222475D" w14:textId="77777777" w:rsidR="00631CED" w:rsidRPr="00785E9B" w:rsidRDefault="00631CED" w:rsidP="006750E5">
            <w:pPr>
              <w:jc w:val="both"/>
              <w:rPr>
                <w:rFonts w:ascii="Book Antiqua" w:hAnsi="Book Antiqua" w:cstheme="majorBidi"/>
                <w:noProof/>
                <w:color w:val="002060"/>
                <w:sz w:val="20"/>
                <w:szCs w:val="20"/>
                <w:lang w:bidi="ar-SY"/>
              </w:rPr>
            </w:pPr>
            <w:r w:rsidRPr="00785E9B">
              <w:rPr>
                <w:rFonts w:ascii="Book Antiqua" w:hAnsi="Book Antiqua" w:cstheme="majorBidi"/>
                <w:noProof/>
                <w:color w:val="002060"/>
                <w:sz w:val="20"/>
                <w:szCs w:val="20"/>
              </w:rPr>
              <w:drawing>
                <wp:anchor distT="0" distB="0" distL="114300" distR="114300" simplePos="0" relativeHeight="251665408" behindDoc="1" locked="0" layoutInCell="1" allowOverlap="1" wp14:anchorId="6C0E5A57" wp14:editId="7DACBCA1">
                  <wp:simplePos x="0" y="0"/>
                  <wp:positionH relativeFrom="column">
                    <wp:posOffset>362585</wp:posOffset>
                  </wp:positionH>
                  <wp:positionV relativeFrom="paragraph">
                    <wp:posOffset>295275</wp:posOffset>
                  </wp:positionV>
                  <wp:extent cx="489585" cy="489585"/>
                  <wp:effectExtent l="0" t="0" r="5715" b="5715"/>
                  <wp:wrapTight wrapText="bothSides">
                    <wp:wrapPolygon edited="0">
                      <wp:start x="0" y="0"/>
                      <wp:lineTo x="0" y="21012"/>
                      <wp:lineTo x="21012" y="21012"/>
                      <wp:lineTo x="21012" y="0"/>
                      <wp:lineTo x="0" y="0"/>
                    </wp:wrapPolygon>
                  </wp:wrapTight>
                  <wp:docPr id="1271508360" name="صورة 1271508360" descr="نتيجة بحث الصور عن ‪s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نتيجة بحث الصور عن ‪stop‬‏"/>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89585" cy="4895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5E9B">
              <w:rPr>
                <w:rFonts w:ascii="Book Antiqua" w:hAnsi="Book Antiqua" w:cstheme="majorBidi"/>
                <w:noProof/>
                <w:color w:val="002060"/>
                <w:sz w:val="20"/>
                <w:szCs w:val="20"/>
                <w:lang w:bidi="ar-SY"/>
              </w:rPr>
              <w:drawing>
                <wp:anchor distT="0" distB="0" distL="114300" distR="114300" simplePos="0" relativeHeight="251668480" behindDoc="1" locked="0" layoutInCell="1" allowOverlap="1" wp14:anchorId="66CD6499" wp14:editId="70992203">
                  <wp:simplePos x="0" y="0"/>
                  <wp:positionH relativeFrom="column">
                    <wp:posOffset>1593215</wp:posOffset>
                  </wp:positionH>
                  <wp:positionV relativeFrom="paragraph">
                    <wp:posOffset>0</wp:posOffset>
                  </wp:positionV>
                  <wp:extent cx="764324" cy="1020589"/>
                  <wp:effectExtent l="0" t="0" r="0" b="8255"/>
                  <wp:wrapTight wrapText="bothSides">
                    <wp:wrapPolygon edited="0">
                      <wp:start x="0" y="0"/>
                      <wp:lineTo x="0" y="21371"/>
                      <wp:lineTo x="21007" y="21371"/>
                      <wp:lineTo x="21007" y="0"/>
                      <wp:lineTo x="0" y="0"/>
                    </wp:wrapPolygon>
                  </wp:wrapTight>
                  <wp:docPr id="1414141964" name="صورة 1414141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64324" cy="1020589"/>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48" w:type="dxa"/>
          </w:tcPr>
          <w:p w14:paraId="68188171" w14:textId="77777777" w:rsidR="00631CED" w:rsidRPr="00785E9B" w:rsidRDefault="00631CED" w:rsidP="006750E5">
            <w:pPr>
              <w:jc w:val="both"/>
              <w:rPr>
                <w:rFonts w:ascii="Book Antiqua" w:hAnsi="Book Antiqua" w:cstheme="majorBidi"/>
                <w:noProof/>
                <w:color w:val="002060"/>
                <w:sz w:val="20"/>
                <w:szCs w:val="20"/>
                <w:lang w:bidi="ar-SY"/>
              </w:rPr>
            </w:pPr>
            <w:r w:rsidRPr="00785E9B">
              <w:rPr>
                <w:rFonts w:ascii="Book Antiqua" w:hAnsi="Book Antiqua" w:cstheme="majorBidi"/>
                <w:noProof/>
                <w:color w:val="002060"/>
                <w:sz w:val="20"/>
                <w:szCs w:val="20"/>
                <w:lang w:bidi="ar-SY"/>
              </w:rPr>
              <w:drawing>
                <wp:anchor distT="0" distB="0" distL="114300" distR="114300" simplePos="0" relativeHeight="251667456" behindDoc="1" locked="0" layoutInCell="1" allowOverlap="1" wp14:anchorId="3DBAC487" wp14:editId="41123733">
                  <wp:simplePos x="0" y="0"/>
                  <wp:positionH relativeFrom="column">
                    <wp:posOffset>108585</wp:posOffset>
                  </wp:positionH>
                  <wp:positionV relativeFrom="paragraph">
                    <wp:posOffset>19050</wp:posOffset>
                  </wp:positionV>
                  <wp:extent cx="1061658" cy="1061658"/>
                  <wp:effectExtent l="0" t="0" r="5715" b="5715"/>
                  <wp:wrapTight wrapText="bothSides">
                    <wp:wrapPolygon edited="0">
                      <wp:start x="0" y="0"/>
                      <wp:lineTo x="0" y="21329"/>
                      <wp:lineTo x="21329" y="21329"/>
                      <wp:lineTo x="21329" y="0"/>
                      <wp:lineTo x="0" y="0"/>
                    </wp:wrapPolygon>
                  </wp:wrapTight>
                  <wp:docPr id="944293029" name="صورة 944293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61658" cy="1061658"/>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5E9B">
              <w:rPr>
                <w:rFonts w:ascii="Book Antiqua" w:hAnsi="Book Antiqua" w:cstheme="majorBidi"/>
                <w:noProof/>
                <w:color w:val="002060"/>
                <w:sz w:val="20"/>
                <w:szCs w:val="20"/>
              </w:rPr>
              <w:drawing>
                <wp:anchor distT="0" distB="0" distL="114300" distR="114300" simplePos="0" relativeHeight="251666432" behindDoc="1" locked="0" layoutInCell="1" allowOverlap="1" wp14:anchorId="72DC764B" wp14:editId="0EB30220">
                  <wp:simplePos x="0" y="0"/>
                  <wp:positionH relativeFrom="column">
                    <wp:posOffset>1750060</wp:posOffset>
                  </wp:positionH>
                  <wp:positionV relativeFrom="paragraph">
                    <wp:posOffset>304800</wp:posOffset>
                  </wp:positionV>
                  <wp:extent cx="489647" cy="489647"/>
                  <wp:effectExtent l="0" t="0" r="5715" b="5715"/>
                  <wp:wrapTight wrapText="bothSides">
                    <wp:wrapPolygon edited="0">
                      <wp:start x="0" y="0"/>
                      <wp:lineTo x="0" y="21012"/>
                      <wp:lineTo x="21012" y="21012"/>
                      <wp:lineTo x="21012" y="0"/>
                      <wp:lineTo x="0" y="0"/>
                    </wp:wrapPolygon>
                  </wp:wrapTight>
                  <wp:docPr id="1005562705" name="صورة 1005562705" descr="نتيجة بحث الصور عن ‪s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نتيجة بحث الصور عن ‪stop‬‏"/>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89647" cy="489647"/>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3A1803" w:rsidRPr="003A1803" w14:paraId="0E74DD42" w14:textId="77777777" w:rsidTr="006750E5">
        <w:trPr>
          <w:jc w:val="center"/>
        </w:trPr>
        <w:tc>
          <w:tcPr>
            <w:tcW w:w="8296" w:type="dxa"/>
            <w:gridSpan w:val="2"/>
          </w:tcPr>
          <w:p w14:paraId="19F6E328" w14:textId="76A70A3E" w:rsidR="003A1803" w:rsidRPr="003A0E07" w:rsidRDefault="003A1803" w:rsidP="003A1803">
            <w:pPr>
              <w:jc w:val="center"/>
              <w:rPr>
                <w:rStyle w:val="ab"/>
                <w:rFonts w:ascii="Book Antiqua" w:hAnsi="Book Antiqua" w:cs="Segoe UI"/>
                <w:i/>
                <w:iCs/>
                <w:color w:val="002060"/>
                <w:sz w:val="26"/>
                <w:szCs w:val="26"/>
              </w:rPr>
            </w:pPr>
            <w:r w:rsidRPr="003A0E07">
              <w:rPr>
                <w:rStyle w:val="ab"/>
                <w:rFonts w:ascii="Book Antiqua" w:hAnsi="Book Antiqua" w:cs="Segoe UI"/>
                <w:i/>
                <w:iCs/>
                <w:color w:val="002060"/>
                <w:sz w:val="26"/>
                <w:szCs w:val="26"/>
              </w:rPr>
              <w:t>Illustrative diagram showing the possible combinations</w:t>
            </w:r>
          </w:p>
          <w:p w14:paraId="1FA603D9" w14:textId="77777777" w:rsidR="003A1803" w:rsidRPr="003A0E07" w:rsidRDefault="003A1803" w:rsidP="003A0E07">
            <w:pPr>
              <w:jc w:val="center"/>
              <w:rPr>
                <w:rStyle w:val="ab"/>
                <w:rFonts w:ascii="Book Antiqua" w:hAnsi="Book Antiqua" w:cs="Segoe UI"/>
                <w:i/>
                <w:iCs/>
                <w:color w:val="002060"/>
                <w:sz w:val="26"/>
                <w:szCs w:val="26"/>
              </w:rPr>
            </w:pPr>
            <w:r w:rsidRPr="003A0E07">
              <w:rPr>
                <w:rStyle w:val="ab"/>
                <w:rFonts w:ascii="Book Antiqua" w:hAnsi="Book Antiqua" w:cs="Segoe UI"/>
                <w:i/>
                <w:iCs/>
                <w:color w:val="002060"/>
                <w:sz w:val="26"/>
                <w:szCs w:val="26"/>
              </w:rPr>
              <w:t>between oocyte (</w:t>
            </w:r>
            <w:r w:rsidR="004212F5" w:rsidRPr="003A0E07">
              <w:rPr>
                <w:rStyle w:val="ab"/>
                <w:rFonts w:ascii="Book Antiqua" w:hAnsi="Book Antiqua" w:cs="Segoe UI"/>
                <w:i/>
                <w:iCs/>
                <w:color w:val="002060"/>
                <w:sz w:val="26"/>
                <w:szCs w:val="26"/>
              </w:rPr>
              <w:t>X</w:t>
            </w:r>
            <w:r w:rsidRPr="003A0E07">
              <w:rPr>
                <w:rStyle w:val="ab"/>
                <w:rFonts w:ascii="Book Antiqua" w:hAnsi="Book Antiqua" w:cs="Segoe UI"/>
                <w:i/>
                <w:iCs/>
                <w:color w:val="002060"/>
                <w:sz w:val="26"/>
                <w:szCs w:val="26"/>
              </w:rPr>
              <w:t>) and oocyte (</w:t>
            </w:r>
            <w:r w:rsidR="004212F5" w:rsidRPr="003A0E07">
              <w:rPr>
                <w:rStyle w:val="ab"/>
                <w:rFonts w:ascii="Book Antiqua" w:hAnsi="Book Antiqua" w:cs="Segoe UI"/>
                <w:i/>
                <w:iCs/>
                <w:color w:val="002060"/>
                <w:sz w:val="26"/>
                <w:szCs w:val="26"/>
              </w:rPr>
              <w:t>x</w:t>
            </w:r>
            <w:r w:rsidRPr="003A0E07">
              <w:rPr>
                <w:rStyle w:val="ab"/>
                <w:rFonts w:ascii="Book Antiqua" w:hAnsi="Book Antiqua" w:cs="Segoe UI"/>
                <w:i/>
                <w:iCs/>
                <w:color w:val="002060"/>
                <w:sz w:val="26"/>
                <w:szCs w:val="26"/>
              </w:rPr>
              <w:t>) with sperm (</w:t>
            </w:r>
            <w:r w:rsidR="004212F5" w:rsidRPr="003A0E07">
              <w:rPr>
                <w:rStyle w:val="ab"/>
                <w:rFonts w:ascii="Book Antiqua" w:hAnsi="Book Antiqua" w:cs="Segoe UI"/>
                <w:i/>
                <w:iCs/>
                <w:color w:val="002060"/>
                <w:sz w:val="26"/>
                <w:szCs w:val="26"/>
              </w:rPr>
              <w:t>Y</w:t>
            </w:r>
            <w:r w:rsidRPr="003A0E07">
              <w:rPr>
                <w:rStyle w:val="ab"/>
                <w:rFonts w:ascii="Book Antiqua" w:hAnsi="Book Antiqua" w:cs="Segoe UI"/>
                <w:i/>
                <w:iCs/>
                <w:color w:val="002060"/>
                <w:sz w:val="26"/>
                <w:szCs w:val="26"/>
              </w:rPr>
              <w:t>) and sperm (</w:t>
            </w:r>
            <w:r w:rsidR="004212F5" w:rsidRPr="003A0E07">
              <w:rPr>
                <w:rStyle w:val="ab"/>
                <w:rFonts w:ascii="Book Antiqua" w:hAnsi="Book Antiqua" w:cs="Segoe UI"/>
                <w:i/>
                <w:iCs/>
                <w:color w:val="002060"/>
                <w:sz w:val="26"/>
                <w:szCs w:val="26"/>
              </w:rPr>
              <w:t>x</w:t>
            </w:r>
            <w:r w:rsidRPr="003A0E07">
              <w:rPr>
                <w:rStyle w:val="ab"/>
                <w:rFonts w:ascii="Book Antiqua" w:hAnsi="Book Antiqua" w:cs="Segoe UI"/>
                <w:i/>
                <w:iCs/>
                <w:color w:val="002060"/>
                <w:sz w:val="26"/>
                <w:szCs w:val="26"/>
              </w:rPr>
              <w:t>)</w:t>
            </w:r>
          </w:p>
          <w:p w14:paraId="4F731EE3" w14:textId="48C4AF9E" w:rsidR="003A0E07" w:rsidRPr="003A0E07" w:rsidRDefault="003A0E07" w:rsidP="003A0E07">
            <w:pPr>
              <w:jc w:val="center"/>
              <w:rPr>
                <w:rFonts w:ascii="Book Antiqua" w:hAnsi="Book Antiqua" w:cstheme="majorBidi"/>
                <w:i/>
                <w:iCs/>
                <w:noProof/>
                <w:color w:val="002060"/>
                <w:sz w:val="26"/>
                <w:szCs w:val="26"/>
              </w:rPr>
            </w:pPr>
          </w:p>
        </w:tc>
      </w:tr>
      <w:tr w:rsidR="003A1803" w:rsidRPr="003A0E07" w14:paraId="523A01B5" w14:textId="77777777" w:rsidTr="006750E5">
        <w:trPr>
          <w:trHeight w:val="80"/>
          <w:jc w:val="center"/>
        </w:trPr>
        <w:tc>
          <w:tcPr>
            <w:tcW w:w="8296" w:type="dxa"/>
            <w:gridSpan w:val="2"/>
          </w:tcPr>
          <w:p w14:paraId="006B37E8" w14:textId="77777777" w:rsidR="003A0E07" w:rsidRPr="003A0E07" w:rsidRDefault="003A0E07" w:rsidP="003A0E07">
            <w:pPr>
              <w:rPr>
                <w:rStyle w:val="ab"/>
                <w:rFonts w:ascii="Book Antiqua" w:hAnsi="Book Antiqua" w:cs="Segoe UI"/>
                <w:i/>
                <w:iCs/>
                <w:color w:val="002060"/>
                <w:sz w:val="24"/>
                <w:szCs w:val="24"/>
              </w:rPr>
            </w:pPr>
            <w:r w:rsidRPr="003A0E07">
              <w:rPr>
                <w:rStyle w:val="ab"/>
                <w:rFonts w:ascii="Book Antiqua" w:hAnsi="Book Antiqua" w:cs="Segoe UI"/>
                <w:i/>
                <w:iCs/>
                <w:color w:val="002060"/>
                <w:sz w:val="24"/>
                <w:szCs w:val="24"/>
              </w:rPr>
              <w:t>The Female Oocyte (X):</w:t>
            </w:r>
          </w:p>
          <w:p w14:paraId="6B2ED918" w14:textId="30AC8B7B" w:rsidR="003A0E07" w:rsidRPr="003A0E07" w:rsidRDefault="003A0E07" w:rsidP="003A0E07">
            <w:pPr>
              <w:pStyle w:val="a6"/>
              <w:numPr>
                <w:ilvl w:val="0"/>
                <w:numId w:val="2"/>
              </w:numPr>
              <w:rPr>
                <w:rStyle w:val="ab"/>
                <w:rFonts w:ascii="Book Antiqua" w:hAnsi="Book Antiqua" w:cs="Segoe UI"/>
                <w:b w:val="0"/>
                <w:bCs w:val="0"/>
                <w:i/>
                <w:iCs/>
                <w:color w:val="002060"/>
                <w:sz w:val="24"/>
                <w:szCs w:val="24"/>
              </w:rPr>
            </w:pPr>
            <w:r w:rsidRPr="003A0E07">
              <w:rPr>
                <w:rStyle w:val="ab"/>
                <w:rFonts w:ascii="Book Antiqua" w:hAnsi="Book Antiqua" w:cs="Segoe UI"/>
                <w:b w:val="0"/>
                <w:bCs w:val="0"/>
                <w:i/>
                <w:iCs/>
                <w:color w:val="002060"/>
                <w:sz w:val="24"/>
                <w:szCs w:val="24"/>
              </w:rPr>
              <w:t>Combined with Y-bearing sperm</w:t>
            </w:r>
            <m:oMath>
              <m:r>
                <w:rPr>
                  <w:rStyle w:val="ab"/>
                  <w:rFonts w:ascii="Cambria Math" w:hAnsi="Cambria Math" w:cs="Segoe UI"/>
                  <w:color w:val="002060"/>
                  <w:sz w:val="24"/>
                  <w:szCs w:val="24"/>
                </w:rPr>
                <m:t>→</m:t>
              </m:r>
            </m:oMath>
            <w:r w:rsidRPr="003A0E07">
              <w:rPr>
                <w:rStyle w:val="ab"/>
                <w:rFonts w:ascii="Book Antiqua" w:hAnsi="Book Antiqua" w:cs="Segoe UI"/>
                <w:b w:val="0"/>
                <w:bCs w:val="0"/>
                <w:i/>
                <w:iCs/>
                <w:color w:val="002060"/>
                <w:sz w:val="24"/>
                <w:szCs w:val="24"/>
              </w:rPr>
              <w:t xml:space="preserve"> Non-Viable Zygote</w:t>
            </w:r>
          </w:p>
          <w:p w14:paraId="09972193" w14:textId="125BAE56" w:rsidR="003A0E07" w:rsidRPr="003A0E07" w:rsidRDefault="003A0E07" w:rsidP="003A0E07">
            <w:pPr>
              <w:pStyle w:val="a6"/>
              <w:numPr>
                <w:ilvl w:val="0"/>
                <w:numId w:val="2"/>
              </w:numPr>
              <w:rPr>
                <w:rStyle w:val="ab"/>
                <w:rFonts w:ascii="Book Antiqua" w:hAnsi="Book Antiqua" w:cs="Segoe UI"/>
                <w:b w:val="0"/>
                <w:bCs w:val="0"/>
                <w:i/>
                <w:iCs/>
                <w:color w:val="002060"/>
                <w:sz w:val="24"/>
                <w:szCs w:val="24"/>
              </w:rPr>
            </w:pPr>
            <w:r w:rsidRPr="003A0E07">
              <w:rPr>
                <w:rStyle w:val="ab"/>
                <w:rFonts w:ascii="Book Antiqua" w:hAnsi="Book Antiqua" w:cs="Segoe UI"/>
                <w:b w:val="0"/>
                <w:bCs w:val="0"/>
                <w:i/>
                <w:iCs/>
                <w:color w:val="002060"/>
                <w:sz w:val="24"/>
                <w:szCs w:val="24"/>
              </w:rPr>
              <w:t>Combined with x-bearing sperm</w:t>
            </w:r>
            <m:oMath>
              <m:r>
                <w:rPr>
                  <w:rStyle w:val="ab"/>
                  <w:rFonts w:ascii="Cambria Math" w:hAnsi="Cambria Math" w:cs="Segoe UI"/>
                  <w:color w:val="002060"/>
                  <w:sz w:val="24"/>
                  <w:szCs w:val="24"/>
                </w:rPr>
                <m:t>→</m:t>
              </m:r>
            </m:oMath>
            <w:r w:rsidRPr="003A0E07">
              <w:rPr>
                <w:rStyle w:val="ab"/>
                <w:rFonts w:ascii="Book Antiqua" w:hAnsi="Book Antiqua" w:cs="Segoe UI"/>
                <w:b w:val="0"/>
                <w:bCs w:val="0"/>
                <w:i/>
                <w:iCs/>
                <w:color w:val="002060"/>
                <w:sz w:val="24"/>
                <w:szCs w:val="24"/>
              </w:rPr>
              <w:t xml:space="preserve"> Viable Female Zygote</w:t>
            </w:r>
            <w:r w:rsidR="00D34C0C">
              <w:rPr>
                <w:rStyle w:val="ab"/>
                <w:rFonts w:ascii="Book Antiqua" w:hAnsi="Book Antiqua" w:cs="Segoe UI"/>
                <w:b w:val="0"/>
                <w:bCs w:val="0"/>
                <w:i/>
                <w:iCs/>
                <w:color w:val="002060"/>
                <w:sz w:val="24"/>
                <w:szCs w:val="24"/>
              </w:rPr>
              <w:t xml:space="preserve"> (Xx)</w:t>
            </w:r>
          </w:p>
          <w:p w14:paraId="5A78ABA9" w14:textId="63B29CEF" w:rsidR="003A0E07" w:rsidRPr="003A0E07" w:rsidRDefault="003A0E07" w:rsidP="003A0E07">
            <w:pPr>
              <w:rPr>
                <w:rStyle w:val="ab"/>
                <w:rFonts w:ascii="Book Antiqua" w:hAnsi="Book Antiqua" w:cs="Segoe UI"/>
                <w:i/>
                <w:iCs/>
                <w:color w:val="002060"/>
                <w:sz w:val="24"/>
                <w:szCs w:val="24"/>
              </w:rPr>
            </w:pPr>
            <w:r>
              <w:rPr>
                <w:rStyle w:val="ab"/>
                <w:rFonts w:ascii="Book Antiqua" w:hAnsi="Book Antiqua" w:cs="Segoe UI"/>
                <w:i/>
                <w:iCs/>
                <w:color w:val="002060"/>
                <w:sz w:val="24"/>
                <w:szCs w:val="24"/>
              </w:rPr>
              <w:lastRenderedPageBreak/>
              <w:br/>
            </w:r>
            <w:r w:rsidRPr="003A0E07">
              <w:rPr>
                <w:rStyle w:val="ab"/>
                <w:rFonts w:ascii="Book Antiqua" w:hAnsi="Book Antiqua" w:cs="Segoe UI"/>
                <w:i/>
                <w:iCs/>
                <w:color w:val="002060"/>
                <w:sz w:val="24"/>
                <w:szCs w:val="24"/>
              </w:rPr>
              <w:t>The Male Oocyte (x):</w:t>
            </w:r>
          </w:p>
          <w:p w14:paraId="1EBE08CC" w14:textId="591F44D0" w:rsidR="003A0E07" w:rsidRPr="003A0E07" w:rsidRDefault="003A0E07" w:rsidP="003A0E07">
            <w:pPr>
              <w:pStyle w:val="a6"/>
              <w:numPr>
                <w:ilvl w:val="0"/>
                <w:numId w:val="2"/>
              </w:numPr>
              <w:rPr>
                <w:rStyle w:val="ab"/>
                <w:rFonts w:ascii="Book Antiqua" w:hAnsi="Book Antiqua" w:cs="Segoe UI"/>
                <w:b w:val="0"/>
                <w:bCs w:val="0"/>
                <w:i/>
                <w:iCs/>
                <w:color w:val="002060"/>
                <w:sz w:val="24"/>
                <w:szCs w:val="24"/>
              </w:rPr>
            </w:pPr>
            <w:r w:rsidRPr="003A0E07">
              <w:rPr>
                <w:rStyle w:val="ab"/>
                <w:rFonts w:ascii="Book Antiqua" w:hAnsi="Book Antiqua" w:cs="Segoe UI"/>
                <w:b w:val="0"/>
                <w:bCs w:val="0"/>
                <w:i/>
                <w:iCs/>
                <w:color w:val="002060"/>
                <w:sz w:val="24"/>
                <w:szCs w:val="24"/>
              </w:rPr>
              <w:t>Combined with Y-bearing sperm</w:t>
            </w:r>
            <m:oMath>
              <m:r>
                <w:rPr>
                  <w:rStyle w:val="ab"/>
                  <w:rFonts w:ascii="Cambria Math" w:hAnsi="Cambria Math" w:cs="Segoe UI"/>
                  <w:color w:val="002060"/>
                  <w:sz w:val="24"/>
                  <w:szCs w:val="24"/>
                </w:rPr>
                <m:t>→</m:t>
              </m:r>
            </m:oMath>
            <w:r w:rsidRPr="003A0E07">
              <w:rPr>
                <w:rStyle w:val="ab"/>
                <w:rFonts w:ascii="Book Antiqua" w:hAnsi="Book Antiqua" w:cs="Segoe UI"/>
                <w:b w:val="0"/>
                <w:bCs w:val="0"/>
                <w:i/>
                <w:iCs/>
                <w:color w:val="002060"/>
                <w:sz w:val="24"/>
                <w:szCs w:val="24"/>
              </w:rPr>
              <w:t xml:space="preserve"> Viable Male Zygote</w:t>
            </w:r>
            <w:r w:rsidR="00D34C0C">
              <w:rPr>
                <w:rStyle w:val="ab"/>
                <w:rFonts w:ascii="Book Antiqua" w:hAnsi="Book Antiqua" w:cs="Segoe UI"/>
                <w:b w:val="0"/>
                <w:bCs w:val="0"/>
                <w:i/>
                <w:iCs/>
                <w:color w:val="002060"/>
                <w:sz w:val="24"/>
                <w:szCs w:val="24"/>
              </w:rPr>
              <w:t xml:space="preserve"> (xY)</w:t>
            </w:r>
          </w:p>
          <w:p w14:paraId="52C19593" w14:textId="1F9FB223" w:rsidR="003A0E07" w:rsidRPr="003A0E07" w:rsidRDefault="003A0E07" w:rsidP="003A0E07">
            <w:pPr>
              <w:pStyle w:val="a6"/>
              <w:numPr>
                <w:ilvl w:val="0"/>
                <w:numId w:val="2"/>
              </w:numPr>
              <w:rPr>
                <w:rStyle w:val="ab"/>
                <w:rFonts w:ascii="Book Antiqua" w:hAnsi="Book Antiqua" w:cs="Segoe UI"/>
                <w:b w:val="0"/>
                <w:bCs w:val="0"/>
                <w:i/>
                <w:iCs/>
                <w:color w:val="002060"/>
                <w:sz w:val="24"/>
                <w:szCs w:val="24"/>
              </w:rPr>
            </w:pPr>
            <w:r w:rsidRPr="003A0E07">
              <w:rPr>
                <w:rStyle w:val="ab"/>
                <w:rFonts w:ascii="Book Antiqua" w:hAnsi="Book Antiqua" w:cs="Segoe UI"/>
                <w:b w:val="0"/>
                <w:bCs w:val="0"/>
                <w:i/>
                <w:iCs/>
                <w:color w:val="002060"/>
                <w:sz w:val="24"/>
                <w:szCs w:val="24"/>
              </w:rPr>
              <w:t>Combined with x-bearing sperm</w:t>
            </w:r>
            <m:oMath>
              <m:r>
                <w:rPr>
                  <w:rStyle w:val="ab"/>
                  <w:rFonts w:ascii="Cambria Math" w:hAnsi="Cambria Math" w:cs="Segoe UI"/>
                  <w:color w:val="002060"/>
                  <w:sz w:val="24"/>
                  <w:szCs w:val="24"/>
                </w:rPr>
                <m:t>→</m:t>
              </m:r>
            </m:oMath>
            <w:r w:rsidRPr="003A0E07">
              <w:rPr>
                <w:rStyle w:val="ab"/>
                <w:rFonts w:ascii="Book Antiqua" w:hAnsi="Book Antiqua" w:cs="Segoe UI"/>
                <w:b w:val="0"/>
                <w:bCs w:val="0"/>
                <w:i/>
                <w:iCs/>
                <w:color w:val="002060"/>
                <w:sz w:val="24"/>
                <w:szCs w:val="24"/>
              </w:rPr>
              <w:t xml:space="preserve"> Non-Viable Zygote</w:t>
            </w:r>
          </w:p>
          <w:p w14:paraId="0DE1E3C1" w14:textId="78D053E1" w:rsidR="003A0E07" w:rsidRPr="003A0E07" w:rsidRDefault="003A1803" w:rsidP="003A0E07">
            <w:pPr>
              <w:pStyle w:val="a6"/>
              <w:rPr>
                <w:rStyle w:val="ab"/>
                <w:rFonts w:ascii="Book Antiqua" w:hAnsi="Book Antiqua" w:cs="Segoe UI"/>
                <w:i/>
                <w:iCs/>
                <w:color w:val="002060"/>
                <w:sz w:val="24"/>
                <w:szCs w:val="24"/>
              </w:rPr>
            </w:pPr>
            <w:r w:rsidRPr="003A0E07">
              <w:rPr>
                <w:rStyle w:val="ab"/>
                <w:rFonts w:ascii="Book Antiqua" w:hAnsi="Book Antiqua" w:cs="Segoe UI"/>
                <w:i/>
                <w:iCs/>
                <w:color w:val="002060"/>
              </w:rPr>
              <w:br/>
            </w:r>
          </w:p>
          <w:p w14:paraId="166A356D" w14:textId="50C41837" w:rsidR="003A1803" w:rsidRPr="003A0E07" w:rsidRDefault="003A1803" w:rsidP="003A1803">
            <w:pPr>
              <w:jc w:val="center"/>
              <w:rPr>
                <w:rFonts w:ascii="Book Antiqua" w:hAnsi="Book Antiqua" w:cs="Segoe UI"/>
                <w:i/>
                <w:iCs/>
                <w:color w:val="002060"/>
                <w:sz w:val="24"/>
                <w:szCs w:val="24"/>
              </w:rPr>
            </w:pPr>
            <w:r w:rsidRPr="003A0E07">
              <w:rPr>
                <w:rStyle w:val="ab"/>
                <w:rFonts w:ascii="Book Antiqua" w:hAnsi="Book Antiqua" w:cs="Segoe UI"/>
                <w:i/>
                <w:iCs/>
                <w:color w:val="002060"/>
                <w:sz w:val="24"/>
                <w:szCs w:val="24"/>
              </w:rPr>
              <w:t>Unfertilised Oocyte:</w:t>
            </w:r>
            <w:r w:rsidRPr="003A0E07">
              <w:rPr>
                <w:rFonts w:ascii="Book Antiqua" w:hAnsi="Book Antiqua" w:cs="Segoe UI"/>
                <w:i/>
                <w:iCs/>
                <w:color w:val="002060"/>
                <w:sz w:val="24"/>
                <w:szCs w:val="24"/>
              </w:rPr>
              <w:t> Contains 23 chromosomes, including the sex chromosome (X) or the chromosome (x), inherited from the oogonium (the mother cell of oocytes). Oocyte (x) can only result in a male embryo, whereas oocyte (X) yields only a female embryo.</w:t>
            </w:r>
          </w:p>
          <w:p w14:paraId="222FD65F" w14:textId="67929874" w:rsidR="003A1803" w:rsidRPr="003A0E07" w:rsidRDefault="00442350" w:rsidP="003A1803">
            <w:pPr>
              <w:jc w:val="center"/>
              <w:rPr>
                <w:rFonts w:ascii="Book Antiqua" w:hAnsi="Book Antiqua" w:cstheme="majorBidi"/>
                <w:i/>
                <w:iCs/>
                <w:noProof/>
                <w:color w:val="002060"/>
                <w:sz w:val="24"/>
                <w:szCs w:val="24"/>
              </w:rPr>
            </w:pPr>
            <w:r w:rsidRPr="003A0E07">
              <w:rPr>
                <w:rFonts w:ascii="Book Antiqua" w:hAnsi="Book Antiqua" w:cstheme="majorBidi"/>
                <w:b/>
                <w:bCs/>
                <w:i/>
                <w:iCs/>
                <w:noProof/>
                <w:color w:val="002060"/>
                <w:sz w:val="24"/>
                <w:szCs w:val="24"/>
              </w:rPr>
              <w:br/>
            </w:r>
            <w:r w:rsidR="003A1803" w:rsidRPr="003A0E07">
              <w:rPr>
                <w:rFonts w:ascii="Book Antiqua" w:hAnsi="Book Antiqua" w:cstheme="majorBidi"/>
                <w:b/>
                <w:bCs/>
                <w:i/>
                <w:iCs/>
                <w:noProof/>
                <w:color w:val="002060"/>
                <w:sz w:val="24"/>
                <w:szCs w:val="24"/>
              </w:rPr>
              <w:t>Fertilised Ovum:</w:t>
            </w:r>
            <w:r w:rsidR="003A1803" w:rsidRPr="003A0E07">
              <w:rPr>
                <w:rFonts w:ascii="Book Antiqua" w:hAnsi="Book Antiqua" w:cstheme="majorBidi"/>
                <w:i/>
                <w:iCs/>
                <w:noProof/>
                <w:color w:val="002060"/>
                <w:sz w:val="24"/>
                <w:szCs w:val="24"/>
              </w:rPr>
              <w:t> Contains 46 chromosomes, including the pair of sex chromosomes taking the form of one of the following pairs: (xx), (Xx), (XY), or (xY). One of these two chromosomes comes from the oocyte, the other from the sperm. The fertili</w:t>
            </w:r>
            <w:r w:rsidR="0010560F" w:rsidRPr="003A0E07">
              <w:rPr>
                <w:rFonts w:ascii="Book Antiqua" w:hAnsi="Book Antiqua" w:cstheme="majorBidi"/>
                <w:i/>
                <w:iCs/>
                <w:noProof/>
                <w:color w:val="002060"/>
                <w:sz w:val="24"/>
                <w:szCs w:val="24"/>
              </w:rPr>
              <w:t>z</w:t>
            </w:r>
            <w:r w:rsidR="003A1803" w:rsidRPr="003A0E07">
              <w:rPr>
                <w:rFonts w:ascii="Book Antiqua" w:hAnsi="Book Antiqua" w:cstheme="majorBidi"/>
                <w:i/>
                <w:iCs/>
                <w:noProof/>
                <w:color w:val="002060"/>
                <w:sz w:val="24"/>
                <w:szCs w:val="24"/>
              </w:rPr>
              <w:t>ed ova (Xx) and (xY) are viable and capable of producing a female embryo and a male embryo, respectively. In contrast, the fertili</w:t>
            </w:r>
            <w:r w:rsidR="0010560F" w:rsidRPr="003A0E07">
              <w:rPr>
                <w:rFonts w:ascii="Book Antiqua" w:hAnsi="Book Antiqua" w:cstheme="majorBidi"/>
                <w:i/>
                <w:iCs/>
                <w:noProof/>
                <w:color w:val="002060"/>
                <w:sz w:val="24"/>
                <w:szCs w:val="24"/>
              </w:rPr>
              <w:t>z</w:t>
            </w:r>
            <w:r w:rsidR="003A1803" w:rsidRPr="003A0E07">
              <w:rPr>
                <w:rFonts w:ascii="Book Antiqua" w:hAnsi="Book Antiqua" w:cstheme="majorBidi"/>
                <w:i/>
                <w:iCs/>
                <w:noProof/>
                <w:color w:val="002060"/>
                <w:sz w:val="24"/>
                <w:szCs w:val="24"/>
              </w:rPr>
              <w:t>ed ovum (xx)—lacking the Barr body precursor—and the fertili</w:t>
            </w:r>
            <w:r w:rsidR="0010560F" w:rsidRPr="003A0E07">
              <w:rPr>
                <w:rFonts w:ascii="Book Antiqua" w:hAnsi="Book Antiqua" w:cstheme="majorBidi"/>
                <w:i/>
                <w:iCs/>
                <w:noProof/>
                <w:color w:val="002060"/>
                <w:sz w:val="24"/>
                <w:szCs w:val="24"/>
              </w:rPr>
              <w:t>z</w:t>
            </w:r>
            <w:r w:rsidR="003A1803" w:rsidRPr="003A0E07">
              <w:rPr>
                <w:rFonts w:ascii="Book Antiqua" w:hAnsi="Book Antiqua" w:cstheme="majorBidi"/>
                <w:i/>
                <w:iCs/>
                <w:noProof/>
                <w:color w:val="002060"/>
                <w:sz w:val="24"/>
                <w:szCs w:val="24"/>
              </w:rPr>
              <w:t>ed ovum (XY)—possessing the Barr body precursor—are genetically abnormal and incapable of continuing to divide.</w:t>
            </w:r>
          </w:p>
          <w:p w14:paraId="203FC7B1" w14:textId="42493176" w:rsidR="003A1803" w:rsidRPr="003A0E07" w:rsidRDefault="00442350" w:rsidP="003A1803">
            <w:pPr>
              <w:jc w:val="center"/>
              <w:rPr>
                <w:rFonts w:ascii="Book Antiqua" w:hAnsi="Book Antiqua" w:cstheme="majorBidi"/>
                <w:b/>
                <w:bCs/>
                <w:i/>
                <w:iCs/>
                <w:noProof/>
                <w:color w:val="0070C0"/>
                <w:sz w:val="24"/>
                <w:szCs w:val="24"/>
              </w:rPr>
            </w:pPr>
            <w:r w:rsidRPr="003A0E07">
              <w:rPr>
                <w:rFonts w:ascii="Book Antiqua" w:hAnsi="Book Antiqua" w:cstheme="majorBidi"/>
                <w:i/>
                <w:iCs/>
                <w:noProof/>
                <w:color w:val="002060"/>
                <w:sz w:val="24"/>
                <w:szCs w:val="24"/>
              </w:rPr>
              <w:br/>
            </w:r>
            <w:r w:rsidR="003A1803" w:rsidRPr="003A0E07">
              <w:rPr>
                <w:rFonts w:ascii="Book Antiqua" w:hAnsi="Book Antiqua" w:cstheme="majorBidi"/>
                <w:b/>
                <w:bCs/>
                <w:i/>
                <w:iCs/>
                <w:noProof/>
                <w:color w:val="0070C0"/>
                <w:sz w:val="24"/>
                <w:szCs w:val="24"/>
              </w:rPr>
              <w:t>Thus, the union of a healthy oocyte with a healthy sperm yields a viable embryo in only half of the cases (50%). In the other half of cases, the pregnancy terminates prematurely in its early stages.</w:t>
            </w:r>
          </w:p>
          <w:p w14:paraId="49DC8839" w14:textId="6A1B297F" w:rsidR="003A1803" w:rsidRPr="003A0E07" w:rsidRDefault="00442350" w:rsidP="003A1803">
            <w:pPr>
              <w:jc w:val="center"/>
              <w:rPr>
                <w:rFonts w:ascii="Book Antiqua" w:hAnsi="Book Antiqua" w:cstheme="majorBidi"/>
                <w:i/>
                <w:iCs/>
                <w:noProof/>
                <w:color w:val="002060"/>
                <w:sz w:val="24"/>
                <w:szCs w:val="24"/>
              </w:rPr>
            </w:pPr>
            <w:r w:rsidRPr="003A0E07">
              <w:rPr>
                <w:rFonts w:ascii="Book Antiqua" w:hAnsi="Book Antiqua" w:cstheme="majorBidi"/>
                <w:i/>
                <w:iCs/>
                <w:noProof/>
                <w:color w:val="002060"/>
                <w:sz w:val="24"/>
                <w:szCs w:val="24"/>
              </w:rPr>
              <w:br/>
            </w:r>
            <w:r w:rsidR="003A1803" w:rsidRPr="003A0E07">
              <w:rPr>
                <w:rFonts w:ascii="Book Antiqua" w:hAnsi="Book Antiqua" w:cstheme="majorBidi"/>
                <w:i/>
                <w:iCs/>
                <w:noProof/>
                <w:color w:val="002060"/>
                <w:sz w:val="24"/>
                <w:szCs w:val="24"/>
              </w:rPr>
              <w:t>This is precisely what intracytoplasmic sperm injection (ICSI) experiments demonstrate. Injecting a robust sperm into a fully competent oocyte results in fertili</w:t>
            </w:r>
            <w:r w:rsidR="0010560F" w:rsidRPr="003A0E07">
              <w:rPr>
                <w:rFonts w:ascii="Book Antiqua" w:hAnsi="Book Antiqua" w:cstheme="majorBidi"/>
                <w:i/>
                <w:iCs/>
                <w:noProof/>
                <w:color w:val="002060"/>
                <w:sz w:val="24"/>
                <w:szCs w:val="24"/>
              </w:rPr>
              <w:t>z</w:t>
            </w:r>
            <w:r w:rsidR="003A1803" w:rsidRPr="003A0E07">
              <w:rPr>
                <w:rFonts w:ascii="Book Antiqua" w:hAnsi="Book Antiqua" w:cstheme="majorBidi"/>
                <w:i/>
                <w:iCs/>
                <w:noProof/>
                <w:color w:val="002060"/>
                <w:sz w:val="24"/>
                <w:szCs w:val="24"/>
              </w:rPr>
              <w:t>ation in all cases. However, only half of the resulting zygotes continue their reproductive activity. The other half die—in a manner that has remained unexplained, or so they thought.</w:t>
            </w:r>
          </w:p>
          <w:p w14:paraId="0951CC5B" w14:textId="77777777" w:rsidR="00442350" w:rsidRPr="003A0E07" w:rsidRDefault="00442350" w:rsidP="003A1803">
            <w:pPr>
              <w:jc w:val="center"/>
              <w:rPr>
                <w:rFonts w:ascii="Book Antiqua" w:hAnsi="Book Antiqua" w:cstheme="majorBidi"/>
                <w:i/>
                <w:iCs/>
                <w:noProof/>
                <w:color w:val="002060"/>
                <w:sz w:val="24"/>
                <w:szCs w:val="24"/>
              </w:rPr>
            </w:pPr>
            <w:r w:rsidRPr="003A0E07">
              <w:rPr>
                <w:rFonts w:ascii="Book Antiqua" w:hAnsi="Book Antiqua" w:cstheme="majorBidi"/>
                <w:i/>
                <w:iCs/>
                <w:noProof/>
                <w:color w:val="002060"/>
                <w:sz w:val="24"/>
                <w:szCs w:val="24"/>
              </w:rPr>
              <w:br/>
            </w:r>
            <w:r w:rsidR="003A1803" w:rsidRPr="003A0E07">
              <w:rPr>
                <w:rFonts w:ascii="Book Antiqua" w:hAnsi="Book Antiqua" w:cstheme="majorBidi"/>
                <w:i/>
                <w:iCs/>
                <w:noProof/>
                <w:color w:val="002060"/>
                <w:sz w:val="24"/>
                <w:szCs w:val="24"/>
              </w:rPr>
              <w:t>Chromosomal studies have revealed severe abnormalities and disruption in the chromosomal content of the damaged zygotes. Accordingly, they mistakenly assumed an abnormality in the chromosomes of the injected sperm.</w:t>
            </w:r>
          </w:p>
          <w:p w14:paraId="2C62D204" w14:textId="221978AE" w:rsidR="003A1803" w:rsidRPr="003A0E07" w:rsidRDefault="00442350" w:rsidP="003A1803">
            <w:pPr>
              <w:jc w:val="center"/>
              <w:rPr>
                <w:rFonts w:ascii="Book Antiqua" w:hAnsi="Book Antiqua" w:cstheme="majorBidi"/>
                <w:i/>
                <w:iCs/>
                <w:noProof/>
                <w:color w:val="002060"/>
                <w:sz w:val="24"/>
                <w:szCs w:val="24"/>
              </w:rPr>
            </w:pPr>
            <w:r w:rsidRPr="003A0E07">
              <w:rPr>
                <w:rFonts w:ascii="Book Antiqua" w:hAnsi="Book Antiqua" w:cstheme="majorBidi"/>
                <w:i/>
                <w:iCs/>
                <w:noProof/>
                <w:color w:val="002060"/>
                <w:sz w:val="24"/>
                <w:szCs w:val="24"/>
              </w:rPr>
              <w:br/>
            </w:r>
            <w:r w:rsidR="003A1803" w:rsidRPr="003A0E07">
              <w:rPr>
                <w:rFonts w:ascii="Book Antiqua" w:hAnsi="Book Antiqua" w:cstheme="majorBidi"/>
                <w:i/>
                <w:iCs/>
                <w:noProof/>
                <w:color w:val="002060"/>
                <w:sz w:val="24"/>
                <w:szCs w:val="24"/>
              </w:rPr>
              <w:t>I, however, assert that the cause lies in injecting a sperm that is genetically incompatible with the oocyte—for example, injecting a male (Y) sperm into a female (X) oocyte, or injecting a female (x) sperm into a male (x) oocyte, to complete the representation.</w:t>
            </w:r>
          </w:p>
          <w:p w14:paraId="661FBF17" w14:textId="463778D6" w:rsidR="003A1803" w:rsidRPr="003A0E07" w:rsidRDefault="00442350" w:rsidP="003A1803">
            <w:pPr>
              <w:jc w:val="center"/>
              <w:rPr>
                <w:rFonts w:ascii="Book Antiqua" w:hAnsi="Book Antiqua" w:cstheme="majorBidi"/>
                <w:b/>
                <w:bCs/>
                <w:i/>
                <w:iCs/>
                <w:noProof/>
                <w:color w:val="002060"/>
                <w:sz w:val="24"/>
                <w:szCs w:val="24"/>
              </w:rPr>
            </w:pPr>
            <w:r w:rsidRPr="003A0E07">
              <w:rPr>
                <w:rFonts w:ascii="Book Antiqua" w:hAnsi="Book Antiqua" w:cstheme="majorBidi"/>
                <w:b/>
                <w:bCs/>
                <w:i/>
                <w:iCs/>
                <w:noProof/>
                <w:color w:val="002060"/>
                <w:sz w:val="24"/>
                <w:szCs w:val="24"/>
              </w:rPr>
              <w:br/>
            </w:r>
            <w:r w:rsidR="003A1803" w:rsidRPr="003A0E07">
              <w:rPr>
                <w:rFonts w:ascii="Book Antiqua" w:hAnsi="Book Antiqua" w:cstheme="majorBidi"/>
                <w:b/>
                <w:bCs/>
                <w:i/>
                <w:iCs/>
                <w:noProof/>
                <w:color w:val="002060"/>
                <w:sz w:val="24"/>
                <w:szCs w:val="24"/>
              </w:rPr>
              <w:t>Note: The red rib in the diagram indicates Adam's rib, which distinguishes the female cell in the human species.</w:t>
            </w:r>
          </w:p>
          <w:p w14:paraId="3458EAF1" w14:textId="28D51CC7" w:rsidR="003A1803" w:rsidRPr="003A0E07" w:rsidRDefault="003A1803" w:rsidP="003A1803">
            <w:pPr>
              <w:jc w:val="center"/>
              <w:rPr>
                <w:rFonts w:ascii="Book Antiqua" w:hAnsi="Book Antiqua" w:cstheme="majorBidi"/>
                <w:i/>
                <w:iCs/>
                <w:noProof/>
                <w:color w:val="002060"/>
                <w:sz w:val="24"/>
                <w:szCs w:val="24"/>
              </w:rPr>
            </w:pPr>
          </w:p>
        </w:tc>
      </w:tr>
    </w:tbl>
    <w:p w14:paraId="127FCBC7" w14:textId="77777777" w:rsidR="00631CED" w:rsidRPr="00692F14" w:rsidRDefault="00631CED" w:rsidP="00692F14">
      <w:pPr>
        <w:jc w:val="both"/>
        <w:rPr>
          <w:rFonts w:ascii="Book Antiqua" w:hAnsi="Book Antiqua"/>
          <w:i/>
          <w:iCs/>
          <w:color w:val="002060"/>
          <w:sz w:val="28"/>
          <w:szCs w:val="28"/>
        </w:rPr>
      </w:pPr>
    </w:p>
    <w:p w14:paraId="22615133" w14:textId="7F8B3D01" w:rsidR="001F342A" w:rsidRPr="000F3527" w:rsidRDefault="00D24C2A" w:rsidP="001F342A">
      <w:pPr>
        <w:jc w:val="both"/>
        <w:rPr>
          <w:rFonts w:ascii="Book Antiqua" w:hAnsi="Book Antiqua"/>
          <w:b/>
          <w:bCs/>
          <w:i/>
          <w:iCs/>
          <w:color w:val="002060"/>
          <w:sz w:val="32"/>
          <w:szCs w:val="32"/>
        </w:rPr>
      </w:pPr>
      <w:r w:rsidRPr="000F3527">
        <w:rPr>
          <w:rFonts w:ascii="Book Antiqua" w:hAnsi="Book Antiqua"/>
          <w:b/>
          <w:bCs/>
          <w:i/>
          <w:iCs/>
          <w:color w:val="002060"/>
          <w:sz w:val="32"/>
          <w:szCs w:val="32"/>
        </w:rPr>
        <w:lastRenderedPageBreak/>
        <w:t>Conclusion:</w:t>
      </w:r>
      <w:r w:rsidR="001F342A" w:rsidRPr="000F3527">
        <w:rPr>
          <w:rFonts w:ascii="Book Antiqua" w:hAnsi="Book Antiqua"/>
          <w:b/>
          <w:bCs/>
          <w:i/>
          <w:iCs/>
          <w:color w:val="002060"/>
          <w:sz w:val="32"/>
          <w:szCs w:val="32"/>
        </w:rPr>
        <w:t xml:space="preserve"> </w:t>
      </w:r>
      <w:r w:rsidR="000F3527" w:rsidRPr="000F3527">
        <w:rPr>
          <w:rFonts w:ascii="Times New Roman" w:hAnsi="Times New Roman" w:cs="Times New Roman"/>
          <w:b/>
          <w:bCs/>
          <w:i/>
          <w:iCs/>
          <w:color w:val="002060"/>
          <w:sz w:val="32"/>
          <w:szCs w:val="32"/>
        </w:rPr>
        <w:t>The Definitive Paradigm</w:t>
      </w:r>
    </w:p>
    <w:p w14:paraId="14E4336C" w14:textId="77777777" w:rsidR="001F342A" w:rsidRDefault="001F342A" w:rsidP="001F342A">
      <w:pPr>
        <w:jc w:val="both"/>
        <w:rPr>
          <w:rFonts w:ascii="Times New Roman" w:hAnsi="Times New Roman" w:cs="Times New Roman"/>
          <w:i/>
          <w:iCs/>
          <w:color w:val="002060"/>
          <w:sz w:val="28"/>
          <w:szCs w:val="28"/>
          <w:rtl/>
        </w:rPr>
      </w:pPr>
      <w:r w:rsidRPr="001F342A">
        <w:rPr>
          <w:rFonts w:ascii="Times New Roman" w:hAnsi="Times New Roman" w:cs="Times New Roman"/>
          <w:i/>
          <w:iCs/>
          <w:color w:val="002060"/>
          <w:sz w:val="28"/>
          <w:szCs w:val="28"/>
        </w:rPr>
        <w:t>If we succeed in proving the existence of two types of oocytes that are distinct in terms of sexual identity, we will have succeeded in granting the hypothesis of emergence under investigation a vital energy and a formidable capacity for challenge. The correctness of the outputs most often suggests the truthfulness of the inputs. However, the matter requires further elaboration.</w:t>
      </w:r>
    </w:p>
    <w:p w14:paraId="6920E3CB" w14:textId="3DBBEA89" w:rsidR="00517715" w:rsidRDefault="00D24C2A" w:rsidP="00517715">
      <w:pPr>
        <w:jc w:val="both"/>
        <w:rPr>
          <w:rFonts w:ascii="Book Antiqua" w:hAnsi="Book Antiqua"/>
          <w:i/>
          <w:iCs/>
          <w:color w:val="002060"/>
          <w:sz w:val="28"/>
          <w:szCs w:val="28"/>
        </w:rPr>
      </w:pPr>
      <w:r w:rsidRPr="00492DB7">
        <w:rPr>
          <w:rFonts w:ascii="Times New Roman" w:hAnsi="Times New Roman" w:cs="Times New Roman"/>
          <w:i/>
          <w:iCs/>
          <w:color w:val="002060"/>
          <w:sz w:val="28"/>
          <w:szCs w:val="28"/>
        </w:rPr>
        <w:t>​</w:t>
      </w:r>
      <w:r w:rsidR="001F342A" w:rsidRPr="001F342A">
        <w:rPr>
          <w:rFonts w:ascii="Book Antiqua" w:hAnsi="Book Antiqua"/>
          <w:i/>
          <w:iCs/>
          <w:color w:val="002060"/>
          <w:sz w:val="28"/>
          <w:szCs w:val="28"/>
        </w:rPr>
        <w:t>One might say that the female oocytes possessed exclusivity of femininity because they alone possess the femininity gene, and that the male oocytes possessed exclusivity of masculinity because they monopoli</w:t>
      </w:r>
      <w:r w:rsidR="000F3527">
        <w:rPr>
          <w:rFonts w:ascii="Book Antiqua" w:hAnsi="Book Antiqua"/>
          <w:i/>
          <w:iCs/>
          <w:color w:val="002060"/>
          <w:sz w:val="28"/>
          <w:szCs w:val="28"/>
        </w:rPr>
        <w:t>z</w:t>
      </w:r>
      <w:r w:rsidR="001F342A" w:rsidRPr="001F342A">
        <w:rPr>
          <w:rFonts w:ascii="Book Antiqua" w:hAnsi="Book Antiqua"/>
          <w:i/>
          <w:iCs/>
          <w:color w:val="002060"/>
          <w:sz w:val="28"/>
          <w:szCs w:val="28"/>
        </w:rPr>
        <w:t>ed the masculinity gene.</w:t>
      </w:r>
      <w:r w:rsidR="00517715">
        <w:rPr>
          <w:rFonts w:ascii="Book Antiqua" w:hAnsi="Book Antiqua"/>
          <w:i/>
          <w:iCs/>
          <w:color w:val="002060"/>
          <w:sz w:val="28"/>
          <w:szCs w:val="28"/>
        </w:rPr>
        <w:t xml:space="preserve"> </w:t>
      </w:r>
      <w:r w:rsidRPr="00492DB7">
        <w:rPr>
          <w:rFonts w:ascii="Book Antiqua" w:hAnsi="Book Antiqua"/>
          <w:i/>
          <w:iCs/>
          <w:color w:val="002060"/>
          <w:sz w:val="28"/>
          <w:szCs w:val="28"/>
        </w:rPr>
        <w:t>While the former assumption is accurate, the latter is strictly imprecise.</w:t>
      </w:r>
    </w:p>
    <w:p w14:paraId="05F35B6A" w14:textId="6733595D" w:rsidR="00E948E0" w:rsidRDefault="00D24C2A" w:rsidP="002407BA">
      <w:pPr>
        <w:jc w:val="both"/>
        <w:rPr>
          <w:rFonts w:ascii="Book Antiqua" w:hAnsi="Book Antiqua"/>
          <w:i/>
          <w:iCs/>
          <w:color w:val="002060"/>
          <w:sz w:val="28"/>
          <w:szCs w:val="28"/>
          <w:rtl/>
        </w:rPr>
      </w:pPr>
      <w:r w:rsidRPr="00492DB7">
        <w:rPr>
          <w:rFonts w:ascii="Book Antiqua" w:hAnsi="Book Antiqua"/>
          <w:i/>
          <w:iCs/>
          <w:color w:val="002060"/>
          <w:sz w:val="28"/>
          <w:szCs w:val="28"/>
        </w:rPr>
        <w:t>In reality, male oocytes do not harbor masculinity genes. Instead, they exist in a state of developmental sexual neutrality. Lacking the modified maternal female chromosome (X), they are incapable of yielding female offspring, even when fertilized by x-bearing spermatozoa</w:t>
      </w:r>
      <w:r w:rsidRPr="00492DB7">
        <w:rPr>
          <w:rFonts w:ascii="Book Antiqua" w:hAnsi="Book Antiqua" w:cs="Book Antiqua"/>
          <w:i/>
          <w:iCs/>
          <w:color w:val="002060"/>
          <w:sz w:val="28"/>
          <w:szCs w:val="28"/>
        </w:rPr>
        <w:t>—</w:t>
      </w:r>
      <w:r w:rsidRPr="00492DB7">
        <w:rPr>
          <w:rFonts w:ascii="Book Antiqua" w:hAnsi="Book Antiqua"/>
          <w:i/>
          <w:iCs/>
          <w:color w:val="002060"/>
          <w:sz w:val="28"/>
          <w:szCs w:val="28"/>
        </w:rPr>
        <w:t>a fact that further underscores that the ancestral (x) chromosome is inherently non-sex-determining in both modern genders. Conversely, their neutral biochemical state is fully compatible with Y-bearing spermatozoa, allowing the paternal masculinity gene to express itself without genomic interference, thereby steering embryonic development toward viable male fetuses (xY).</w:t>
      </w:r>
    </w:p>
    <w:p w14:paraId="56669839" w14:textId="65F4B339" w:rsidR="00E948E0" w:rsidRPr="00631CED" w:rsidRDefault="00D24C2A" w:rsidP="00D24C2A">
      <w:pPr>
        <w:jc w:val="both"/>
        <w:rPr>
          <w:rFonts w:ascii="Book Antiqua" w:hAnsi="Book Antiqua"/>
          <w:b/>
          <w:bCs/>
          <w:i/>
          <w:iCs/>
          <w:color w:val="002060"/>
          <w:sz w:val="32"/>
          <w:szCs w:val="32"/>
          <w:rtl/>
        </w:rPr>
      </w:pPr>
      <w:r w:rsidRPr="00E948E0">
        <w:rPr>
          <w:rFonts w:ascii="Times New Roman" w:hAnsi="Times New Roman" w:cs="Times New Roman"/>
          <w:b/>
          <w:bCs/>
          <w:i/>
          <w:iCs/>
          <w:color w:val="002060"/>
          <w:sz w:val="28"/>
          <w:szCs w:val="28"/>
        </w:rPr>
        <w:t>​</w:t>
      </w:r>
      <w:r w:rsidR="007229D5">
        <w:rPr>
          <w:rFonts w:ascii="Times New Roman" w:hAnsi="Times New Roman" w:cs="Times New Roman"/>
          <w:b/>
          <w:bCs/>
          <w:i/>
          <w:iCs/>
          <w:color w:val="002060"/>
          <w:sz w:val="28"/>
          <w:szCs w:val="28"/>
        </w:rPr>
        <w:br/>
      </w:r>
      <w:r w:rsidRPr="00631CED">
        <w:rPr>
          <w:rFonts w:ascii="Book Antiqua" w:hAnsi="Book Antiqua"/>
          <w:b/>
          <w:bCs/>
          <w:i/>
          <w:iCs/>
          <w:color w:val="002060"/>
          <w:sz w:val="32"/>
          <w:szCs w:val="32"/>
        </w:rPr>
        <w:t>Clarification of Nomenclature</w:t>
      </w:r>
    </w:p>
    <w:p w14:paraId="2FD4B275" w14:textId="77777777" w:rsidR="00E948E0" w:rsidRDefault="00D24C2A" w:rsidP="00D24C2A">
      <w:pPr>
        <w:jc w:val="both"/>
        <w:rPr>
          <w:rFonts w:ascii="Times New Roman" w:hAnsi="Times New Roman" w:cs="Times New Roman"/>
          <w:i/>
          <w:iCs/>
          <w:color w:val="002060"/>
          <w:sz w:val="28"/>
          <w:szCs w:val="28"/>
          <w:rtl/>
        </w:rPr>
      </w:pPr>
      <w:r w:rsidRPr="00492DB7">
        <w:rPr>
          <w:rFonts w:ascii="Times New Roman" w:hAnsi="Times New Roman" w:cs="Times New Roman"/>
          <w:i/>
          <w:iCs/>
          <w:color w:val="002060"/>
          <w:sz w:val="28"/>
          <w:szCs w:val="28"/>
        </w:rPr>
        <w:t>​</w:t>
      </w:r>
      <w:r w:rsidRPr="00492DB7">
        <w:rPr>
          <w:rFonts w:ascii="Book Antiqua" w:hAnsi="Book Antiqua"/>
          <w:i/>
          <w:iCs/>
          <w:color w:val="002060"/>
          <w:sz w:val="28"/>
          <w:szCs w:val="28"/>
        </w:rPr>
        <w:t xml:space="preserve">Female Oocytes (X) inherently harbor the true female sex chromosome (X), fully meriting their feminine designation in the absolute sense. Consequently, they are biologically pre-destined to yield nothing but female fetuses (Xx), provided they are fertilized by spermatozoa carrying the ancestral, non-sex-determining chromosome (x). If they happen to be fertilized by Y-bearing masculinity sperm, the embryo inevitably fails to develop due to the absolute genomic antagonism between the modern sex chromosomes (X) and (Y). </w:t>
      </w:r>
    </w:p>
    <w:p w14:paraId="7194A6E1" w14:textId="77777777" w:rsidR="00E948E0" w:rsidRDefault="00D24C2A" w:rsidP="00D24C2A">
      <w:pPr>
        <w:jc w:val="both"/>
        <w:rPr>
          <w:rFonts w:ascii="Times New Roman" w:hAnsi="Times New Roman" w:cs="Times New Roman"/>
          <w:i/>
          <w:iCs/>
          <w:color w:val="002060"/>
          <w:sz w:val="28"/>
          <w:szCs w:val="28"/>
        </w:rPr>
      </w:pPr>
      <w:r w:rsidRPr="00492DB7">
        <w:rPr>
          <w:rFonts w:ascii="Book Antiqua" w:hAnsi="Book Antiqua"/>
          <w:i/>
          <w:iCs/>
          <w:color w:val="002060"/>
          <w:sz w:val="28"/>
          <w:szCs w:val="28"/>
        </w:rPr>
        <w:t xml:space="preserve">In contrast, Male Oocytes (x) are entirely devoid of the male sex chromosome (Y) and any other intrinsic masculinity genes; thus, the term "male oocytes" is ascribed </w:t>
      </w:r>
      <w:r w:rsidRPr="00492DB7">
        <w:rPr>
          <w:rFonts w:ascii="Book Antiqua" w:hAnsi="Book Antiqua"/>
          <w:i/>
          <w:iCs/>
          <w:color w:val="002060"/>
          <w:sz w:val="28"/>
          <w:szCs w:val="28"/>
        </w:rPr>
        <w:lastRenderedPageBreak/>
        <w:t xml:space="preserve">to them strictly as a functional metaphor based on their developmental destiny. They will yield male fetuses (xY) if, and only if, they are fertilized by spermatozoa carrying the true male sex chromosome (Y). If they are fertilized by spermatozoa carrying the ancestral, non-sex-determining chromosome (x), the resulting zygotes (xx) completely cease mitotic replication due to the absolute absence of a defining genetic sexual identity, leading to rapid cellular death. </w:t>
      </w:r>
    </w:p>
    <w:p w14:paraId="01D2AB9C" w14:textId="77777777" w:rsidR="00E948E0" w:rsidRDefault="00D24C2A" w:rsidP="00D24C2A">
      <w:pPr>
        <w:jc w:val="both"/>
        <w:rPr>
          <w:rFonts w:ascii="Book Antiqua" w:hAnsi="Book Antiqua"/>
          <w:i/>
          <w:iCs/>
          <w:color w:val="002060"/>
          <w:sz w:val="28"/>
          <w:szCs w:val="28"/>
        </w:rPr>
      </w:pPr>
      <w:r w:rsidRPr="00492DB7">
        <w:rPr>
          <w:rFonts w:ascii="Book Antiqua" w:hAnsi="Book Antiqua"/>
          <w:i/>
          <w:iCs/>
          <w:color w:val="002060"/>
          <w:sz w:val="28"/>
          <w:szCs w:val="28"/>
        </w:rPr>
        <w:t>Naturally, the same paradigm applies to spermatozoa. Spermatozoa harboring the male sex chromosome (Y-bearing sperms) are "Male Sperms" in the absolute genetic reality. Conversely, spermatozoa carrying the ancestral, non-sex-determining chromosome (x-bearing sperms) are "Female Sperms" purely as a functional metaphor based on their destination.</w:t>
      </w:r>
    </w:p>
    <w:p w14:paraId="13CB6343" w14:textId="77777777" w:rsidR="00774E0B" w:rsidRDefault="00D24C2A" w:rsidP="00D24C2A">
      <w:pPr>
        <w:jc w:val="both"/>
        <w:rPr>
          <w:rFonts w:ascii="Book Antiqua" w:hAnsi="Book Antiqua"/>
          <w:i/>
          <w:iCs/>
          <w:color w:val="002060"/>
          <w:sz w:val="28"/>
          <w:szCs w:val="28"/>
        </w:rPr>
      </w:pPr>
      <w:r w:rsidRPr="00492DB7">
        <w:rPr>
          <w:rFonts w:ascii="Times New Roman" w:hAnsi="Times New Roman" w:cs="Times New Roman"/>
          <w:i/>
          <w:iCs/>
          <w:color w:val="002060"/>
          <w:sz w:val="28"/>
          <w:szCs w:val="28"/>
        </w:rPr>
        <w:t>​</w:t>
      </w:r>
      <w:r w:rsidRPr="00A068AD">
        <w:rPr>
          <w:rFonts w:ascii="Book Antiqua" w:hAnsi="Book Antiqua"/>
          <w:b/>
          <w:bCs/>
          <w:i/>
          <w:iCs/>
          <w:color w:val="002060"/>
          <w:sz w:val="28"/>
          <w:szCs w:val="28"/>
        </w:rPr>
        <w:t>Ultimately,</w:t>
      </w:r>
      <w:r w:rsidRPr="00492DB7">
        <w:rPr>
          <w:rFonts w:ascii="Book Antiqua" w:hAnsi="Book Antiqua"/>
          <w:i/>
          <w:iCs/>
          <w:color w:val="002060"/>
          <w:sz w:val="28"/>
          <w:szCs w:val="28"/>
        </w:rPr>
        <w:t xml:space="preserve"> as you navigate this thesis, it is critical to maintain a sharp distinction between the two variants of the letter "X": there is the giant uppercase (X), which represents the true Female Sex Chromosome, and there is the lowercase (x), which represents the Ancestral Non-Sex Chromosome inherited from the primordial female zygote of the human predecessor</w:t>
      </w:r>
      <w:r w:rsidR="00774E0B">
        <w:rPr>
          <w:rFonts w:ascii="Book Antiqua" w:hAnsi="Book Antiqua"/>
          <w:i/>
          <w:iCs/>
          <w:color w:val="002060"/>
          <w:sz w:val="28"/>
          <w:szCs w:val="28"/>
        </w:rPr>
        <w:t>.</w:t>
      </w:r>
    </w:p>
    <w:p w14:paraId="2F133A5E" w14:textId="2E7FD153" w:rsidR="00774E0B" w:rsidRDefault="00774E0B" w:rsidP="00774E0B">
      <w:pPr>
        <w:jc w:val="center"/>
        <w:rPr>
          <w:rFonts w:ascii="Book Antiqua" w:hAnsi="Book Antiqua"/>
          <w:i/>
          <w:iCs/>
          <w:color w:val="002060"/>
          <w:sz w:val="28"/>
          <w:szCs w:val="28"/>
        </w:rPr>
      </w:pPr>
      <w:r>
        <w:rPr>
          <w:rFonts w:ascii="Book Antiqua" w:hAnsi="Book Antiqua"/>
          <w:i/>
          <w:iCs/>
          <w:color w:val="002060"/>
          <w:sz w:val="28"/>
          <w:szCs w:val="28"/>
        </w:rPr>
        <w:t>……………………………………………………………………….</w:t>
      </w:r>
    </w:p>
    <w:p w14:paraId="1BA21B60" w14:textId="7595E191" w:rsidR="00D24C2A" w:rsidRDefault="00D24C2A" w:rsidP="00774E0B">
      <w:pPr>
        <w:jc w:val="both"/>
        <w:rPr>
          <w:rFonts w:ascii="Book Antiqua" w:hAnsi="Book Antiqua"/>
          <w:i/>
          <w:iCs/>
          <w:color w:val="002060"/>
          <w:rtl/>
        </w:rPr>
      </w:pPr>
      <w:r w:rsidRPr="00774E0B">
        <w:rPr>
          <w:rFonts w:ascii="Times New Roman" w:hAnsi="Times New Roman" w:cs="Times New Roman"/>
          <w:i/>
          <w:iCs/>
          <w:color w:val="002060"/>
        </w:rPr>
        <w:t>​</w:t>
      </w:r>
      <w:r w:rsidR="00136874" w:rsidRPr="00136874">
        <w:rPr>
          <w:rFonts w:ascii="Times New Roman" w:hAnsi="Times New Roman" w:cs="Times New Roman"/>
          <w:b/>
          <w:bCs/>
          <w:i/>
          <w:iCs/>
          <w:color w:val="002060"/>
        </w:rPr>
        <w:t>Footnote:</w:t>
      </w:r>
      <w:r w:rsidR="00136874">
        <w:rPr>
          <w:rFonts w:ascii="Times New Roman" w:hAnsi="Times New Roman" w:cs="Times New Roman"/>
          <w:i/>
          <w:iCs/>
          <w:color w:val="002060"/>
        </w:rPr>
        <w:t xml:space="preserve"> </w:t>
      </w:r>
      <w:r w:rsidRPr="00774E0B">
        <w:rPr>
          <w:rFonts w:ascii="Book Antiqua" w:hAnsi="Book Antiqua"/>
          <w:i/>
          <w:iCs/>
          <w:color w:val="002060"/>
        </w:rPr>
        <w:t>(*) Female and Male Oocytes/Spermatozoa: This nomenclature is adopted strictly on account of the ultimate evolutionary and developmental outcome. A female oocyte is pre-destined to yield exclusively a female embryo, whereas a male oocyte is pre-destined to yield exclusively a male embryo. The same logic governs the description of spermatozoa: a sperm cell is designated as "female" because it serves as the operational key for a female oocyte, and "male" because it represents the specific key required to unlock the potential of a male oocyte</w:t>
      </w:r>
      <w:r w:rsidR="00774E0B" w:rsidRPr="00774E0B">
        <w:rPr>
          <w:rFonts w:ascii="Book Antiqua" w:hAnsi="Book Antiqua"/>
          <w:i/>
          <w:iCs/>
          <w:color w:val="002060"/>
        </w:rPr>
        <w:t>.</w:t>
      </w:r>
      <w:r w:rsidRPr="00774E0B">
        <w:rPr>
          <w:rFonts w:ascii="Book Antiqua" w:hAnsi="Book Antiqua"/>
          <w:i/>
          <w:iCs/>
          <w:color w:val="002060"/>
          <w:rtl/>
        </w:rPr>
        <w:t xml:space="preserve"> </w:t>
      </w:r>
    </w:p>
    <w:p w14:paraId="3B268A04" w14:textId="77777777" w:rsidR="003A54D9" w:rsidRPr="00D94A55" w:rsidRDefault="003A54D9" w:rsidP="003A54D9">
      <w:pPr>
        <w:jc w:val="both"/>
        <w:rPr>
          <w:rFonts w:ascii="Book Antiqua" w:hAnsi="Book Antiqua"/>
          <w:i/>
          <w:iCs/>
          <w:color w:val="0070C0"/>
          <w:sz w:val="28"/>
          <w:szCs w:val="28"/>
        </w:rPr>
      </w:pPr>
      <w:r>
        <w:rPr>
          <w:rFonts w:ascii="Book Antiqua" w:hAnsi="Book Antiqua" w:hint="cs"/>
          <w:i/>
          <w:iCs/>
          <w:color w:val="002060"/>
          <w:rtl/>
        </w:rPr>
        <w:t>…</w:t>
      </w:r>
      <w:r>
        <w:rPr>
          <w:rFonts w:ascii="Book Antiqua" w:hAnsi="Book Antiqua"/>
          <w:i/>
          <w:iCs/>
          <w:color w:val="002060"/>
        </w:rPr>
        <w:t>……………………………………………………………………………………………………</w:t>
      </w:r>
      <w:r w:rsidR="00D94A55">
        <w:rPr>
          <w:rFonts w:ascii="Book Antiqua" w:hAnsi="Book Antiqua"/>
          <w:i/>
          <w:iCs/>
          <w:color w:val="002060"/>
          <w:sz w:val="28"/>
          <w:szCs w:val="28"/>
        </w:rPr>
        <w:br/>
      </w:r>
      <w:r w:rsidRPr="00D94A55">
        <w:rPr>
          <w:rFonts w:ascii="Book Antiqua" w:hAnsi="Book Antiqua"/>
          <w:i/>
          <w:iCs/>
          <w:color w:val="0070C0"/>
          <w:sz w:val="28"/>
          <w:szCs w:val="28"/>
        </w:rPr>
        <w:t>In other contexts, one can also read one of the following articles:</w:t>
      </w:r>
    </w:p>
    <w:tbl>
      <w:tblPr>
        <w:tblW w:w="0" w:type="auto"/>
        <w:tblLook w:val="04A0" w:firstRow="1" w:lastRow="0" w:firstColumn="1" w:lastColumn="0" w:noHBand="0" w:noVBand="1"/>
      </w:tblPr>
      <w:tblGrid>
        <w:gridCol w:w="606"/>
        <w:gridCol w:w="696"/>
        <w:gridCol w:w="6548"/>
      </w:tblGrid>
      <w:tr w:rsidR="003A54D9" w:rsidRPr="00925553" w14:paraId="538CBF0B" w14:textId="77777777" w:rsidTr="007613F3">
        <w:tc>
          <w:tcPr>
            <w:tcW w:w="606" w:type="dxa"/>
          </w:tcPr>
          <w:p w14:paraId="7F3B3C33" w14:textId="77777777" w:rsidR="003A54D9" w:rsidRPr="00925553" w:rsidRDefault="003A54D9" w:rsidP="007613F3">
            <w:pPr>
              <w:jc w:val="center"/>
              <w:rPr>
                <w:rFonts w:ascii="Book Antiqua" w:hAnsi="Book Antiqua"/>
                <w:b/>
                <w:bCs/>
                <w:i/>
                <w:iCs/>
                <w:noProof/>
                <w:color w:val="002060"/>
              </w:rPr>
            </w:pPr>
            <w:r w:rsidRPr="00925553">
              <w:rPr>
                <w:rFonts w:ascii="Book Antiqua" w:hAnsi="Book Antiqua"/>
                <w:b/>
                <w:bCs/>
                <w:i/>
                <w:iCs/>
                <w:noProof/>
                <w:color w:val="002060"/>
              </w:rPr>
              <w:t>-</w:t>
            </w:r>
          </w:p>
        </w:tc>
        <w:tc>
          <w:tcPr>
            <w:tcW w:w="696" w:type="dxa"/>
          </w:tcPr>
          <w:p w14:paraId="1E816977" w14:textId="77777777" w:rsidR="003A54D9" w:rsidRPr="00925553" w:rsidRDefault="003A54D9" w:rsidP="007613F3">
            <w:pPr>
              <w:jc w:val="center"/>
              <w:rPr>
                <w:b/>
                <w:bCs/>
                <w:color w:val="002060"/>
              </w:rPr>
            </w:pPr>
            <w:hyperlink r:id="rId29" w:history="1">
              <w:r w:rsidRPr="00925553">
                <w:rPr>
                  <w:rStyle w:val="Hyperlink"/>
                  <w:rFonts w:ascii="Book Antiqua" w:hAnsi="Book Antiqua"/>
                  <w:b/>
                  <w:bCs/>
                  <w:i/>
                  <w:iCs/>
                  <w:color w:val="002060"/>
                </w:rPr>
                <w:t>DOI</w:t>
              </w:r>
            </w:hyperlink>
          </w:p>
        </w:tc>
        <w:tc>
          <w:tcPr>
            <w:tcW w:w="6548" w:type="dxa"/>
          </w:tcPr>
          <w:p w14:paraId="65B7B44C" w14:textId="77777777" w:rsidR="003A54D9" w:rsidRPr="00925553" w:rsidRDefault="003A54D9" w:rsidP="007613F3">
            <w:pPr>
              <w:rPr>
                <w:rFonts w:ascii="Book Antiqua" w:hAnsi="Book Antiqua"/>
                <w:b/>
                <w:bCs/>
                <w:i/>
                <w:iCs/>
                <w:color w:val="002060"/>
              </w:rPr>
            </w:pPr>
            <w:hyperlink r:id="rId30" w:history="1">
              <w:r w:rsidRPr="00925553">
                <w:rPr>
                  <w:rStyle w:val="Hyperlink"/>
                  <w:rFonts w:ascii="Book Antiqua" w:hAnsi="Book Antiqua"/>
                  <w:b/>
                  <w:bCs/>
                  <w:i/>
                  <w:iCs/>
                  <w:color w:val="002060"/>
                </w:rPr>
                <w:t>Open Letter to Neuroscience Researchers</w:t>
              </w:r>
            </w:hyperlink>
          </w:p>
        </w:tc>
      </w:tr>
      <w:tr w:rsidR="003A54D9" w:rsidRPr="006E229B" w14:paraId="5525B156" w14:textId="77777777" w:rsidTr="007613F3">
        <w:tc>
          <w:tcPr>
            <w:tcW w:w="606" w:type="dxa"/>
          </w:tcPr>
          <w:p w14:paraId="5989F75D" w14:textId="77777777" w:rsidR="003A54D9" w:rsidRDefault="003A54D9" w:rsidP="007613F3">
            <w:pPr>
              <w:jc w:val="center"/>
              <w:rPr>
                <w:rFonts w:ascii="Book Antiqua" w:hAnsi="Book Antiqua"/>
                <w:i/>
                <w:iCs/>
                <w:noProof/>
                <w:color w:val="002060"/>
              </w:rPr>
            </w:pPr>
          </w:p>
        </w:tc>
        <w:tc>
          <w:tcPr>
            <w:tcW w:w="696" w:type="dxa"/>
          </w:tcPr>
          <w:p w14:paraId="1CE399FB" w14:textId="77777777" w:rsidR="003A54D9" w:rsidRDefault="003A54D9" w:rsidP="007613F3">
            <w:pPr>
              <w:jc w:val="center"/>
            </w:pPr>
          </w:p>
        </w:tc>
        <w:tc>
          <w:tcPr>
            <w:tcW w:w="6548" w:type="dxa"/>
          </w:tcPr>
          <w:p w14:paraId="6296FAF0" w14:textId="77777777" w:rsidR="003A54D9" w:rsidRPr="005D577D" w:rsidRDefault="003A54D9" w:rsidP="007613F3">
            <w:pPr>
              <w:rPr>
                <w:rFonts w:ascii="Book Antiqua" w:hAnsi="Book Antiqua"/>
                <w:i/>
                <w:iCs/>
                <w:color w:val="002060"/>
              </w:rPr>
            </w:pPr>
          </w:p>
        </w:tc>
      </w:tr>
      <w:tr w:rsidR="003A54D9" w:rsidRPr="006E229B" w14:paraId="4706E7E4" w14:textId="77777777" w:rsidTr="007613F3">
        <w:tc>
          <w:tcPr>
            <w:tcW w:w="606" w:type="dxa"/>
          </w:tcPr>
          <w:p w14:paraId="22111C84" w14:textId="77777777" w:rsidR="003A54D9" w:rsidRPr="006E229B" w:rsidRDefault="003A54D9" w:rsidP="007613F3">
            <w:pPr>
              <w:jc w:val="right"/>
              <w:rPr>
                <w:rFonts w:ascii="Book Antiqua" w:hAnsi="Book Antiqua"/>
                <w:i/>
                <w:iCs/>
                <w:noProof/>
                <w:color w:val="002060"/>
              </w:rPr>
            </w:pPr>
            <w:bookmarkStart w:id="0" w:name="_Hlk203816959"/>
            <w:bookmarkStart w:id="1" w:name="_Hlk214699106"/>
            <w:r w:rsidRPr="006E229B">
              <w:rPr>
                <w:rFonts w:ascii="Book Antiqua" w:hAnsi="Book Antiqua"/>
                <w:i/>
                <w:iCs/>
                <w:noProof/>
                <w:color w:val="002060"/>
              </w:rPr>
              <w:drawing>
                <wp:inline distT="0" distB="0" distL="0" distR="0" wp14:anchorId="000361C9" wp14:editId="1CCB0A67">
                  <wp:extent cx="247650" cy="247650"/>
                  <wp:effectExtent l="0" t="0" r="0" b="0"/>
                  <wp:docPr id="363591158" name="صورة 363591158" descr="video">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صورة 28" descr="video">
                            <a:hlinkClick r:id="rId31"/>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57FB97E" w14:textId="77777777" w:rsidR="003A54D9" w:rsidRPr="006E229B" w:rsidRDefault="003A54D9" w:rsidP="007613F3">
            <w:pPr>
              <w:jc w:val="center"/>
              <w:rPr>
                <w:rFonts w:ascii="Book Antiqua" w:hAnsi="Book Antiqua"/>
                <w:i/>
                <w:iCs/>
                <w:noProof/>
                <w:color w:val="002060"/>
              </w:rPr>
            </w:pPr>
            <w:hyperlink r:id="rId33" w:history="1">
              <w:r w:rsidRPr="006E229B">
                <w:rPr>
                  <w:rStyle w:val="Hyperlink"/>
                  <w:rFonts w:ascii="Book Antiqua" w:hAnsi="Book Antiqua"/>
                  <w:i/>
                  <w:iCs/>
                  <w:color w:val="002060"/>
                </w:rPr>
                <w:t>DOI</w:t>
              </w:r>
            </w:hyperlink>
          </w:p>
        </w:tc>
        <w:tc>
          <w:tcPr>
            <w:tcW w:w="6548" w:type="dxa"/>
          </w:tcPr>
          <w:p w14:paraId="0FFBB978" w14:textId="77777777" w:rsidR="003A54D9" w:rsidRPr="006E229B" w:rsidRDefault="003A54D9" w:rsidP="007613F3">
            <w:pPr>
              <w:rPr>
                <w:rFonts w:ascii="Book Antiqua" w:hAnsi="Book Antiqua"/>
                <w:i/>
                <w:iCs/>
                <w:color w:val="002060"/>
                <w:u w:val="single"/>
              </w:rPr>
            </w:pPr>
            <w:hyperlink r:id="rId34" w:history="1">
              <w:r w:rsidRPr="006E229B">
                <w:rPr>
                  <w:rStyle w:val="Hyperlink"/>
                  <w:rFonts w:ascii="Book Antiqua" w:hAnsi="Book Antiqua"/>
                  <w:i/>
                  <w:iCs/>
                  <w:color w:val="002060"/>
                </w:rPr>
                <w:t>The Spinal Reflex, New Hypothesis</w:t>
              </w:r>
            </w:hyperlink>
            <w:r w:rsidRPr="006E229B">
              <w:rPr>
                <w:rFonts w:ascii="Book Antiqua" w:hAnsi="Book Antiqua"/>
                <w:i/>
                <w:iCs/>
                <w:color w:val="002060"/>
                <w:u w:val="single"/>
              </w:rPr>
              <w:t xml:space="preserve"> of Physiology</w:t>
            </w:r>
          </w:p>
        </w:tc>
      </w:tr>
      <w:tr w:rsidR="003A54D9" w:rsidRPr="006E229B" w14:paraId="7002A736" w14:textId="77777777" w:rsidTr="007613F3">
        <w:tc>
          <w:tcPr>
            <w:tcW w:w="606" w:type="dxa"/>
          </w:tcPr>
          <w:p w14:paraId="6EFAF19D"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345AD59B" wp14:editId="1BC167DA">
                  <wp:extent cx="247650" cy="247650"/>
                  <wp:effectExtent l="0" t="0" r="0" b="0"/>
                  <wp:docPr id="23287775" name="صورة 23287775" descr="video">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صورة 29" descr="video">
                            <a:hlinkClick r:id="rId35"/>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C14016F"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1687BA4C" w14:textId="77777777" w:rsidR="003A54D9" w:rsidRPr="006E229B" w:rsidRDefault="003A54D9" w:rsidP="007613F3">
            <w:pPr>
              <w:rPr>
                <w:rFonts w:ascii="Book Antiqua" w:hAnsi="Book Antiqua"/>
                <w:i/>
                <w:iCs/>
                <w:color w:val="002060"/>
              </w:rPr>
            </w:pPr>
            <w:hyperlink r:id="rId36" w:history="1">
              <w:r w:rsidRPr="006E229B">
                <w:rPr>
                  <w:rStyle w:val="Hyperlink"/>
                  <w:rFonts w:ascii="Book Antiqua" w:hAnsi="Book Antiqua"/>
                  <w:i/>
                  <w:iCs/>
                  <w:color w:val="002060"/>
                </w:rPr>
                <w:t>The Hyperreflexia, Innovated Pathophysiology</w:t>
              </w:r>
            </w:hyperlink>
          </w:p>
        </w:tc>
      </w:tr>
      <w:tr w:rsidR="003A54D9" w:rsidRPr="006E229B" w14:paraId="2AD99553" w14:textId="77777777" w:rsidTr="007613F3">
        <w:tc>
          <w:tcPr>
            <w:tcW w:w="606" w:type="dxa"/>
          </w:tcPr>
          <w:p w14:paraId="30D5A5E6"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lastRenderedPageBreak/>
              <w:drawing>
                <wp:inline distT="0" distB="0" distL="0" distR="0" wp14:anchorId="65B9CB6E" wp14:editId="23BE2A1E">
                  <wp:extent cx="247650" cy="247650"/>
                  <wp:effectExtent l="0" t="0" r="0" b="0"/>
                  <wp:docPr id="1556442503" name="صورة 1556442503" descr="video">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صورة 9" descr="video">
                            <a:hlinkClick r:id="rId37"/>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F4A35F5" w14:textId="77777777" w:rsidR="003A54D9" w:rsidRPr="006E229B" w:rsidRDefault="003A54D9" w:rsidP="007613F3">
            <w:pPr>
              <w:jc w:val="center"/>
              <w:rPr>
                <w:rFonts w:ascii="Book Antiqua" w:hAnsi="Book Antiqua"/>
                <w:i/>
                <w:iCs/>
                <w:color w:val="002060"/>
              </w:rPr>
            </w:pPr>
            <w:hyperlink r:id="rId38" w:history="1">
              <w:r w:rsidRPr="006E229B">
                <w:rPr>
                  <w:rStyle w:val="Hyperlink"/>
                  <w:rFonts w:ascii="Book Antiqua" w:hAnsi="Book Antiqua"/>
                  <w:i/>
                  <w:iCs/>
                  <w:color w:val="002060"/>
                </w:rPr>
                <w:t>DOI</w:t>
              </w:r>
            </w:hyperlink>
          </w:p>
        </w:tc>
        <w:tc>
          <w:tcPr>
            <w:tcW w:w="6548" w:type="dxa"/>
          </w:tcPr>
          <w:p w14:paraId="2D04C3D5" w14:textId="77777777" w:rsidR="003A54D9" w:rsidRPr="006E229B" w:rsidRDefault="003A54D9" w:rsidP="007613F3">
            <w:pPr>
              <w:rPr>
                <w:rFonts w:ascii="Book Antiqua" w:hAnsi="Book Antiqua"/>
                <w:i/>
                <w:iCs/>
                <w:color w:val="002060"/>
                <w:lang w:bidi="ar-SY"/>
              </w:rPr>
            </w:pPr>
            <w:hyperlink r:id="rId39" w:history="1">
              <w:r w:rsidRPr="006E229B">
                <w:rPr>
                  <w:rStyle w:val="Hyperlink"/>
                  <w:rFonts w:ascii="Book Antiqua" w:hAnsi="Book Antiqua"/>
                  <w:i/>
                  <w:iCs/>
                  <w:color w:val="002060"/>
                  <w:lang w:bidi="ar-SY"/>
                </w:rPr>
                <w:t>The Spinal Shock</w:t>
              </w:r>
              <w:r>
                <w:rPr>
                  <w:rStyle w:val="Hyperlink"/>
                  <w:rFonts w:ascii="Book Antiqua" w:hAnsi="Book Antiqua"/>
                  <w:i/>
                  <w:iCs/>
                  <w:color w:val="002060"/>
                  <w:lang w:bidi="ar-SY"/>
                </w:rPr>
                <w:t>:</w:t>
              </w:r>
              <w:r>
                <w:rPr>
                  <w:rStyle w:val="Hyperlink"/>
                  <w:rFonts w:ascii="Book Antiqua" w:hAnsi="Book Antiqua"/>
                  <w:i/>
                  <w:iCs/>
                  <w:color w:val="002060"/>
                </w:rPr>
                <w:t xml:space="preserve"> The Pathophysiology</w:t>
              </w:r>
              <w:r w:rsidRPr="006E229B">
                <w:rPr>
                  <w:rStyle w:val="Hyperlink"/>
                  <w:rFonts w:ascii="Book Antiqua" w:hAnsi="Book Antiqua"/>
                  <w:i/>
                  <w:iCs/>
                  <w:color w:val="002060"/>
                  <w:lang w:bidi="ar-SY"/>
                </w:rPr>
                <w:t xml:space="preserve"> </w:t>
              </w:r>
            </w:hyperlink>
          </w:p>
        </w:tc>
      </w:tr>
      <w:tr w:rsidR="003A54D9" w:rsidRPr="006E229B" w14:paraId="2B0CDA57" w14:textId="77777777" w:rsidTr="007613F3">
        <w:tc>
          <w:tcPr>
            <w:tcW w:w="606" w:type="dxa"/>
          </w:tcPr>
          <w:p w14:paraId="78426DE9" w14:textId="77777777" w:rsidR="003A54D9" w:rsidRPr="006E229B" w:rsidRDefault="003A54D9" w:rsidP="007613F3">
            <w:pPr>
              <w:jc w:val="right"/>
              <w:rPr>
                <w:rFonts w:ascii="Book Antiqua" w:hAnsi="Book Antiqua"/>
                <w:i/>
                <w:iCs/>
                <w:noProof/>
                <w:color w:val="002060"/>
                <w:highlight w:val="yellow"/>
              </w:rPr>
            </w:pPr>
            <w:r w:rsidRPr="006E229B">
              <w:rPr>
                <w:rFonts w:ascii="Book Antiqua" w:hAnsi="Book Antiqua"/>
                <w:i/>
                <w:iCs/>
                <w:noProof/>
                <w:color w:val="002060"/>
                <w:highlight w:val="yellow"/>
              </w:rPr>
              <w:drawing>
                <wp:inline distT="0" distB="0" distL="0" distR="0" wp14:anchorId="51629950" wp14:editId="4EA078CA">
                  <wp:extent cx="247650" cy="247650"/>
                  <wp:effectExtent l="0" t="0" r="0" b="0"/>
                  <wp:docPr id="658022194" name="صورة 658022194" descr="video">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صورة 65" descr="video">
                            <a:hlinkClick r:id="rId40"/>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77F7EE7" w14:textId="77777777" w:rsidR="003A54D9" w:rsidRPr="006E229B" w:rsidRDefault="003A54D9" w:rsidP="007613F3">
            <w:pPr>
              <w:jc w:val="center"/>
              <w:rPr>
                <w:rFonts w:ascii="Book Antiqua" w:hAnsi="Book Antiqua"/>
                <w:i/>
                <w:iCs/>
                <w:noProof/>
                <w:color w:val="002060"/>
                <w:highlight w:val="yellow"/>
              </w:rPr>
            </w:pPr>
            <w:r w:rsidRPr="006E229B">
              <w:rPr>
                <w:rFonts w:ascii="Book Antiqua" w:hAnsi="Book Antiqua"/>
                <w:i/>
                <w:iCs/>
                <w:noProof/>
                <w:color w:val="002060"/>
              </w:rPr>
              <w:t>-</w:t>
            </w:r>
          </w:p>
        </w:tc>
        <w:tc>
          <w:tcPr>
            <w:tcW w:w="6548" w:type="dxa"/>
          </w:tcPr>
          <w:p w14:paraId="6134361D" w14:textId="77777777" w:rsidR="003A54D9" w:rsidRPr="006E229B" w:rsidRDefault="003A54D9" w:rsidP="007613F3">
            <w:pPr>
              <w:rPr>
                <w:rFonts w:ascii="Book Antiqua" w:hAnsi="Book Antiqua"/>
                <w:i/>
                <w:iCs/>
                <w:color w:val="002060"/>
              </w:rPr>
            </w:pPr>
            <w:hyperlink r:id="rId41" w:history="1">
              <w:r w:rsidRPr="006E229B">
                <w:rPr>
                  <w:rStyle w:val="Hyperlink"/>
                  <w:rFonts w:ascii="Book Antiqua" w:hAnsi="Book Antiqua"/>
                  <w:i/>
                  <w:iCs/>
                  <w:color w:val="002060"/>
                </w:rPr>
                <w:t>The Spinal Injury, the Pathophysiology of the Spinal Shock, the Pathophysiology of the Hyperreflexia</w:t>
              </w:r>
            </w:hyperlink>
          </w:p>
        </w:tc>
      </w:tr>
      <w:tr w:rsidR="003A54D9" w:rsidRPr="006E229B" w14:paraId="1B30F127" w14:textId="77777777" w:rsidTr="007613F3">
        <w:tc>
          <w:tcPr>
            <w:tcW w:w="606" w:type="dxa"/>
          </w:tcPr>
          <w:p w14:paraId="27211359"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7D46B858" wp14:editId="1D1AF571">
                  <wp:extent cx="247650" cy="247650"/>
                  <wp:effectExtent l="0" t="0" r="0" b="0"/>
                  <wp:docPr id="250762123" name="صورة 250762123" descr="video">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762123" name="صورة 250762123" descr="video">
                            <a:hlinkClick r:id="rId42"/>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AF00BB5" w14:textId="77777777" w:rsidR="003A54D9" w:rsidRPr="002B098E" w:rsidRDefault="003A54D9" w:rsidP="007613F3">
            <w:pPr>
              <w:jc w:val="center"/>
              <w:rPr>
                <w:rFonts w:ascii="Book Antiqua" w:hAnsi="Book Antiqua"/>
                <w:i/>
                <w:iCs/>
                <w:color w:val="002060"/>
                <w:lang w:bidi="ar-SY"/>
              </w:rPr>
            </w:pPr>
            <w:hyperlink r:id="rId43" w:history="1">
              <w:r w:rsidRPr="002B098E">
                <w:rPr>
                  <w:rStyle w:val="Hyperlink"/>
                  <w:rFonts w:ascii="Book Antiqua" w:hAnsi="Book Antiqua"/>
                  <w:i/>
                  <w:iCs/>
                  <w:color w:val="002060"/>
                </w:rPr>
                <w:t>DOI</w:t>
              </w:r>
            </w:hyperlink>
          </w:p>
        </w:tc>
        <w:tc>
          <w:tcPr>
            <w:tcW w:w="6548" w:type="dxa"/>
          </w:tcPr>
          <w:p w14:paraId="25FDF872" w14:textId="77777777" w:rsidR="003A54D9" w:rsidRPr="006E229B" w:rsidRDefault="003A54D9" w:rsidP="007613F3">
            <w:pPr>
              <w:rPr>
                <w:rFonts w:ascii="Book Antiqua" w:hAnsi="Book Antiqua"/>
                <w:i/>
                <w:iCs/>
                <w:color w:val="002060"/>
              </w:rPr>
            </w:pPr>
            <w:hyperlink r:id="rId44" w:history="1">
              <w:r w:rsidRPr="006E229B">
                <w:rPr>
                  <w:rStyle w:val="Hyperlink"/>
                  <w:rFonts w:ascii="Book Antiqua" w:hAnsi="Book Antiqua"/>
                  <w:i/>
                  <w:iCs/>
                  <w:color w:val="002060"/>
                </w:rPr>
                <w:t>Upper Motor Neuron Lesions</w:t>
              </w:r>
              <w:r>
                <w:rPr>
                  <w:rStyle w:val="Hyperlink"/>
                  <w:rFonts w:ascii="Book Antiqua" w:hAnsi="Book Antiqua"/>
                  <w:i/>
                  <w:iCs/>
                  <w:color w:val="002060"/>
                </w:rPr>
                <w:t>:</w:t>
              </w:r>
              <w:r w:rsidRPr="006E229B">
                <w:rPr>
                  <w:rStyle w:val="Hyperlink"/>
                  <w:rFonts w:ascii="Book Antiqua" w:hAnsi="Book Antiqua"/>
                  <w:i/>
                  <w:iCs/>
                  <w:color w:val="002060"/>
                </w:rPr>
                <w:t xml:space="preserve"> </w:t>
              </w:r>
              <w:r>
                <w:rPr>
                  <w:rStyle w:val="Hyperlink"/>
                  <w:rFonts w:ascii="Book Antiqua" w:hAnsi="Book Antiqua"/>
                  <w:i/>
                  <w:iCs/>
                  <w:color w:val="002060"/>
                </w:rPr>
                <w:t>T</w:t>
              </w:r>
              <w:r w:rsidRPr="006E229B">
                <w:rPr>
                  <w:rStyle w:val="Hyperlink"/>
                  <w:rFonts w:ascii="Book Antiqua" w:hAnsi="Book Antiqua"/>
                  <w:i/>
                  <w:iCs/>
                  <w:color w:val="002060"/>
                </w:rPr>
                <w:t>he Pathophysiology of the Symptomatology</w:t>
              </w:r>
            </w:hyperlink>
          </w:p>
        </w:tc>
      </w:tr>
      <w:tr w:rsidR="003A54D9" w:rsidRPr="006E229B" w14:paraId="0A8E33FD" w14:textId="77777777" w:rsidTr="007613F3">
        <w:tc>
          <w:tcPr>
            <w:tcW w:w="606" w:type="dxa"/>
          </w:tcPr>
          <w:p w14:paraId="3FA02070" w14:textId="77777777" w:rsidR="003A54D9" w:rsidRPr="006E229B" w:rsidRDefault="003A54D9" w:rsidP="007613F3">
            <w:pPr>
              <w:rPr>
                <w:rFonts w:ascii="Book Antiqua" w:hAnsi="Book Antiqua"/>
                <w:i/>
                <w:iCs/>
                <w:noProof/>
                <w:color w:val="002060"/>
              </w:rPr>
            </w:pPr>
            <w:r w:rsidRPr="006E229B">
              <w:rPr>
                <w:rFonts w:ascii="Book Antiqua" w:hAnsi="Book Antiqua"/>
                <w:i/>
                <w:iCs/>
                <w:noProof/>
                <w:color w:val="002060"/>
              </w:rPr>
              <w:drawing>
                <wp:inline distT="0" distB="0" distL="0" distR="0" wp14:anchorId="2E46B210" wp14:editId="6929EAA0">
                  <wp:extent cx="247650" cy="247650"/>
                  <wp:effectExtent l="0" t="0" r="0" b="0"/>
                  <wp:docPr id="947313913" name="صورة 947313913" descr="video">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صورة 32" descr="video">
                            <a:hlinkClick r:id="rId45"/>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D093629" w14:textId="77777777" w:rsidR="003A54D9" w:rsidRPr="006E229B" w:rsidRDefault="003A54D9" w:rsidP="007613F3">
            <w:pPr>
              <w:jc w:val="center"/>
              <w:rPr>
                <w:rFonts w:ascii="Book Antiqua" w:hAnsi="Book Antiqua"/>
                <w:i/>
                <w:iCs/>
                <w:noProof/>
                <w:color w:val="002060"/>
              </w:rPr>
            </w:pPr>
            <w:hyperlink r:id="rId46" w:history="1">
              <w:r w:rsidRPr="006E229B">
                <w:rPr>
                  <w:rStyle w:val="Hyperlink"/>
                  <w:rFonts w:ascii="Book Antiqua" w:hAnsi="Book Antiqua"/>
                  <w:i/>
                  <w:iCs/>
                  <w:noProof/>
                  <w:color w:val="002060"/>
                </w:rPr>
                <w:t>DOI</w:t>
              </w:r>
            </w:hyperlink>
          </w:p>
        </w:tc>
        <w:tc>
          <w:tcPr>
            <w:tcW w:w="6548" w:type="dxa"/>
          </w:tcPr>
          <w:p w14:paraId="656FBC0D" w14:textId="77777777" w:rsidR="003A54D9" w:rsidRPr="006E229B" w:rsidRDefault="003A54D9" w:rsidP="007613F3">
            <w:pPr>
              <w:rPr>
                <w:rFonts w:ascii="Book Antiqua" w:hAnsi="Book Antiqua"/>
                <w:i/>
                <w:iCs/>
                <w:color w:val="002060"/>
              </w:rPr>
            </w:pPr>
            <w:hyperlink r:id="rId47" w:history="1">
              <w:r w:rsidRPr="006E229B">
                <w:rPr>
                  <w:rStyle w:val="Hyperlink"/>
                  <w:rFonts w:ascii="Book Antiqua" w:hAnsi="Book Antiqua"/>
                  <w:i/>
                  <w:iCs/>
                  <w:color w:val="002060"/>
                </w:rPr>
                <w:t>Hyperreflexia (1): Pathophysiology of Disproportionate Motor Response</w:t>
              </w:r>
            </w:hyperlink>
          </w:p>
        </w:tc>
      </w:tr>
      <w:tr w:rsidR="003A54D9" w:rsidRPr="006E229B" w14:paraId="3E2C3550" w14:textId="77777777" w:rsidTr="007613F3">
        <w:tc>
          <w:tcPr>
            <w:tcW w:w="606" w:type="dxa"/>
          </w:tcPr>
          <w:p w14:paraId="0C6D2EA8" w14:textId="77777777" w:rsidR="003A54D9" w:rsidRPr="006E229B" w:rsidRDefault="003A54D9" w:rsidP="007613F3">
            <w:pPr>
              <w:rPr>
                <w:rFonts w:ascii="Book Antiqua" w:hAnsi="Book Antiqua"/>
                <w:i/>
                <w:iCs/>
                <w:noProof/>
                <w:color w:val="002060"/>
              </w:rPr>
            </w:pPr>
            <w:r w:rsidRPr="006E229B">
              <w:rPr>
                <w:rFonts w:ascii="Book Antiqua" w:hAnsi="Book Antiqua"/>
                <w:i/>
                <w:iCs/>
                <w:noProof/>
                <w:color w:val="002060"/>
              </w:rPr>
              <w:drawing>
                <wp:inline distT="0" distB="0" distL="0" distR="0" wp14:anchorId="081ADBAA" wp14:editId="0969AC94">
                  <wp:extent cx="247650" cy="247650"/>
                  <wp:effectExtent l="0" t="0" r="0" b="0"/>
                  <wp:docPr id="612941473" name="صورة 612941473" descr="video">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صورة 43" descr="video">
                            <a:hlinkClick r:id="rId48"/>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3A389EB" w14:textId="77777777" w:rsidR="003A54D9" w:rsidRPr="006E229B" w:rsidRDefault="003A54D9" w:rsidP="007613F3">
            <w:pPr>
              <w:jc w:val="center"/>
              <w:rPr>
                <w:rFonts w:ascii="Book Antiqua" w:hAnsi="Book Antiqua"/>
                <w:i/>
                <w:iCs/>
                <w:noProof/>
                <w:color w:val="002060"/>
              </w:rPr>
            </w:pPr>
            <w:hyperlink r:id="rId49" w:history="1">
              <w:r w:rsidRPr="006E229B">
                <w:rPr>
                  <w:rStyle w:val="Hyperlink"/>
                  <w:rFonts w:ascii="Book Antiqua" w:hAnsi="Book Antiqua"/>
                  <w:i/>
                  <w:iCs/>
                  <w:noProof/>
                  <w:color w:val="002060"/>
                </w:rPr>
                <w:t>DOI</w:t>
              </w:r>
            </w:hyperlink>
          </w:p>
        </w:tc>
        <w:tc>
          <w:tcPr>
            <w:tcW w:w="6548" w:type="dxa"/>
          </w:tcPr>
          <w:p w14:paraId="43EEE0A0" w14:textId="77777777" w:rsidR="003A54D9" w:rsidRPr="006E229B" w:rsidRDefault="003A54D9" w:rsidP="007613F3">
            <w:pPr>
              <w:rPr>
                <w:rFonts w:ascii="Book Antiqua" w:hAnsi="Book Antiqua"/>
                <w:i/>
                <w:iCs/>
                <w:color w:val="002060"/>
              </w:rPr>
            </w:pPr>
            <w:hyperlink r:id="rId50" w:history="1">
              <w:r w:rsidRPr="006E229B">
                <w:rPr>
                  <w:rStyle w:val="Hyperlink"/>
                  <w:rFonts w:ascii="Book Antiqua" w:hAnsi="Book Antiqua"/>
                  <w:i/>
                  <w:iCs/>
                  <w:color w:val="002060"/>
                </w:rPr>
                <w:t>Hyperreflexia (2): Pathophysiology of Bilateral-Response Hyperreflexia</w:t>
              </w:r>
            </w:hyperlink>
          </w:p>
        </w:tc>
      </w:tr>
      <w:tr w:rsidR="003A54D9" w:rsidRPr="006E229B" w14:paraId="450240FE" w14:textId="77777777" w:rsidTr="007613F3">
        <w:tc>
          <w:tcPr>
            <w:tcW w:w="606" w:type="dxa"/>
          </w:tcPr>
          <w:p w14:paraId="41061A13" w14:textId="77777777" w:rsidR="003A54D9" w:rsidRPr="006E229B" w:rsidRDefault="003A54D9" w:rsidP="007613F3">
            <w:pPr>
              <w:rPr>
                <w:rFonts w:ascii="Book Antiqua" w:hAnsi="Book Antiqua"/>
                <w:i/>
                <w:iCs/>
                <w:noProof/>
                <w:color w:val="002060"/>
              </w:rPr>
            </w:pPr>
            <w:r w:rsidRPr="006E229B">
              <w:rPr>
                <w:rFonts w:ascii="Book Antiqua" w:hAnsi="Book Antiqua"/>
                <w:i/>
                <w:iCs/>
                <w:noProof/>
                <w:color w:val="002060"/>
              </w:rPr>
              <w:drawing>
                <wp:inline distT="0" distB="0" distL="0" distR="0" wp14:anchorId="360E5680" wp14:editId="5F1930D5">
                  <wp:extent cx="247650" cy="247650"/>
                  <wp:effectExtent l="0" t="0" r="0" b="0"/>
                  <wp:docPr id="1463032907" name="صورة 1463032907" descr="video">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صورة 34" descr="video">
                            <a:hlinkClick r:id="rId51"/>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22326D7" w14:textId="77777777" w:rsidR="003A54D9" w:rsidRPr="006E229B" w:rsidRDefault="003A54D9" w:rsidP="007613F3">
            <w:pPr>
              <w:jc w:val="center"/>
              <w:rPr>
                <w:rFonts w:ascii="Book Antiqua" w:hAnsi="Book Antiqua"/>
                <w:i/>
                <w:iCs/>
                <w:noProof/>
                <w:color w:val="002060"/>
              </w:rPr>
            </w:pPr>
            <w:hyperlink r:id="rId52" w:history="1">
              <w:r w:rsidRPr="006E229B">
                <w:rPr>
                  <w:rStyle w:val="Hyperlink"/>
                  <w:rFonts w:ascii="Book Antiqua" w:hAnsi="Book Antiqua"/>
                  <w:i/>
                  <w:iCs/>
                  <w:color w:val="002060"/>
                </w:rPr>
                <w:t>DOI</w:t>
              </w:r>
            </w:hyperlink>
          </w:p>
        </w:tc>
        <w:tc>
          <w:tcPr>
            <w:tcW w:w="6548" w:type="dxa"/>
          </w:tcPr>
          <w:p w14:paraId="3995DB13" w14:textId="77777777" w:rsidR="003A54D9" w:rsidRPr="006E229B" w:rsidRDefault="003A54D9" w:rsidP="007613F3">
            <w:pPr>
              <w:rPr>
                <w:rFonts w:ascii="Book Antiqua" w:hAnsi="Book Antiqua"/>
                <w:i/>
                <w:iCs/>
                <w:color w:val="002060"/>
              </w:rPr>
            </w:pPr>
            <w:hyperlink r:id="rId53" w:history="1">
              <w:r w:rsidRPr="006E229B">
                <w:rPr>
                  <w:rStyle w:val="Hyperlink"/>
                  <w:rFonts w:ascii="Book Antiqua" w:hAnsi="Book Antiqua"/>
                  <w:i/>
                  <w:iCs/>
                  <w:color w:val="002060"/>
                </w:rPr>
                <w:t>Hyperreflexia (3): Pathophysiology of Extended Hyperreflexia</w:t>
              </w:r>
            </w:hyperlink>
          </w:p>
        </w:tc>
      </w:tr>
      <w:tr w:rsidR="003A54D9" w:rsidRPr="006E229B" w14:paraId="04171A22" w14:textId="77777777" w:rsidTr="007613F3">
        <w:tc>
          <w:tcPr>
            <w:tcW w:w="606" w:type="dxa"/>
          </w:tcPr>
          <w:p w14:paraId="028428FE" w14:textId="77777777" w:rsidR="003A54D9" w:rsidRPr="006E229B" w:rsidRDefault="003A54D9" w:rsidP="007613F3">
            <w:pPr>
              <w:rPr>
                <w:rFonts w:ascii="Book Antiqua" w:hAnsi="Book Antiqua"/>
                <w:i/>
                <w:iCs/>
                <w:noProof/>
                <w:color w:val="002060"/>
              </w:rPr>
            </w:pPr>
            <w:r w:rsidRPr="006E229B">
              <w:rPr>
                <w:rFonts w:ascii="Book Antiqua" w:hAnsi="Book Antiqua"/>
                <w:i/>
                <w:iCs/>
                <w:noProof/>
                <w:color w:val="002060"/>
              </w:rPr>
              <w:drawing>
                <wp:inline distT="0" distB="0" distL="0" distR="0" wp14:anchorId="64734E64" wp14:editId="36934B90">
                  <wp:extent cx="247650" cy="247650"/>
                  <wp:effectExtent l="0" t="0" r="0" b="0"/>
                  <wp:docPr id="116560518" name="صورة 116560518" descr="video">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صورة 35" descr="video">
                            <a:hlinkClick r:id="rId54"/>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3254E26" w14:textId="77777777" w:rsidR="003A54D9" w:rsidRPr="006E229B" w:rsidRDefault="003A54D9" w:rsidP="007613F3">
            <w:pPr>
              <w:jc w:val="center"/>
              <w:rPr>
                <w:rFonts w:ascii="Book Antiqua" w:hAnsi="Book Antiqua"/>
                <w:i/>
                <w:iCs/>
                <w:noProof/>
                <w:color w:val="002060"/>
              </w:rPr>
            </w:pPr>
            <w:hyperlink r:id="rId55" w:history="1">
              <w:r w:rsidRPr="006E229B">
                <w:rPr>
                  <w:rStyle w:val="Hyperlink"/>
                  <w:rFonts w:ascii="Book Antiqua" w:hAnsi="Book Antiqua"/>
                  <w:i/>
                  <w:iCs/>
                  <w:color w:val="002060"/>
                </w:rPr>
                <w:t>DOI</w:t>
              </w:r>
            </w:hyperlink>
          </w:p>
        </w:tc>
        <w:tc>
          <w:tcPr>
            <w:tcW w:w="6548" w:type="dxa"/>
          </w:tcPr>
          <w:p w14:paraId="6933D249" w14:textId="77777777" w:rsidR="003A54D9" w:rsidRPr="006E229B" w:rsidRDefault="003A54D9" w:rsidP="007613F3">
            <w:pPr>
              <w:rPr>
                <w:rFonts w:ascii="Book Antiqua" w:hAnsi="Book Antiqua"/>
                <w:i/>
                <w:iCs/>
                <w:color w:val="002060"/>
                <w:u w:val="single"/>
                <w:rtl/>
                <w:lang w:bidi="ar-SY"/>
              </w:rPr>
            </w:pPr>
            <w:hyperlink r:id="rId56" w:history="1">
              <w:r w:rsidRPr="006E229B">
                <w:rPr>
                  <w:rStyle w:val="Hyperlink"/>
                  <w:rFonts w:ascii="Book Antiqua" w:hAnsi="Book Antiqua"/>
                  <w:i/>
                  <w:iCs/>
                  <w:color w:val="002060"/>
                </w:rPr>
                <w:t>Hyperreflexia (4): Pathophysiology of Multi-Motor-Response Hyperreflexia</w:t>
              </w:r>
            </w:hyperlink>
          </w:p>
        </w:tc>
      </w:tr>
      <w:tr w:rsidR="003A54D9" w:rsidRPr="006E229B" w14:paraId="183DB939" w14:textId="77777777" w:rsidTr="007613F3">
        <w:tc>
          <w:tcPr>
            <w:tcW w:w="606" w:type="dxa"/>
          </w:tcPr>
          <w:p w14:paraId="05523524"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t>-</w:t>
            </w:r>
          </w:p>
        </w:tc>
        <w:tc>
          <w:tcPr>
            <w:tcW w:w="696" w:type="dxa"/>
          </w:tcPr>
          <w:p w14:paraId="3DCD4EB1" w14:textId="77777777" w:rsidR="003A54D9" w:rsidRPr="006E229B" w:rsidRDefault="003A54D9" w:rsidP="007613F3">
            <w:pPr>
              <w:jc w:val="center"/>
              <w:rPr>
                <w:rFonts w:ascii="Book Antiqua" w:hAnsi="Book Antiqua"/>
                <w:i/>
                <w:iCs/>
                <w:noProof/>
                <w:color w:val="002060"/>
              </w:rPr>
            </w:pPr>
            <w:hyperlink r:id="rId57" w:history="1">
              <w:r w:rsidRPr="006E229B">
                <w:rPr>
                  <w:rStyle w:val="Hyperlink"/>
                  <w:rFonts w:ascii="Book Antiqua" w:hAnsi="Book Antiqua"/>
                  <w:i/>
                  <w:iCs/>
                  <w:noProof/>
                  <w:color w:val="002060"/>
                </w:rPr>
                <w:t>DOI</w:t>
              </w:r>
            </w:hyperlink>
          </w:p>
        </w:tc>
        <w:tc>
          <w:tcPr>
            <w:tcW w:w="6548" w:type="dxa"/>
          </w:tcPr>
          <w:p w14:paraId="0850A104" w14:textId="77777777" w:rsidR="003A54D9" w:rsidRPr="006E229B" w:rsidRDefault="003A54D9" w:rsidP="007613F3">
            <w:pPr>
              <w:rPr>
                <w:rFonts w:ascii="Book Antiqua" w:hAnsi="Book Antiqua"/>
                <w:i/>
                <w:iCs/>
                <w:color w:val="002060"/>
              </w:rPr>
            </w:pPr>
            <w:hyperlink r:id="rId58" w:history="1">
              <w:r w:rsidRPr="006E229B">
                <w:rPr>
                  <w:rStyle w:val="Hyperlink"/>
                  <w:rFonts w:ascii="Book Antiqua" w:hAnsi="Book Antiqua"/>
                  <w:i/>
                  <w:iCs/>
                  <w:color w:val="002060"/>
                </w:rPr>
                <w:t>The pathophysiology of Triple flexion Reflex</w:t>
              </w:r>
            </w:hyperlink>
          </w:p>
        </w:tc>
      </w:tr>
      <w:tr w:rsidR="003A54D9" w:rsidRPr="006E229B" w14:paraId="05A950B8" w14:textId="77777777" w:rsidTr="007613F3">
        <w:tc>
          <w:tcPr>
            <w:tcW w:w="606" w:type="dxa"/>
          </w:tcPr>
          <w:p w14:paraId="12F77DFA" w14:textId="77777777" w:rsidR="003A54D9" w:rsidRPr="006E229B" w:rsidRDefault="003A54D9" w:rsidP="007613F3">
            <w:pPr>
              <w:rPr>
                <w:rFonts w:ascii="Book Antiqua" w:hAnsi="Book Antiqua"/>
                <w:i/>
                <w:iCs/>
                <w:noProof/>
                <w:color w:val="002060"/>
              </w:rPr>
            </w:pPr>
            <w:r w:rsidRPr="006E229B">
              <w:rPr>
                <w:rFonts w:ascii="Book Antiqua" w:hAnsi="Book Antiqua"/>
                <w:i/>
                <w:iCs/>
                <w:noProof/>
                <w:color w:val="002060"/>
              </w:rPr>
              <w:drawing>
                <wp:inline distT="0" distB="0" distL="0" distR="0" wp14:anchorId="4BC6A91B" wp14:editId="1F5249D3">
                  <wp:extent cx="247650" cy="247650"/>
                  <wp:effectExtent l="0" t="0" r="0" b="0"/>
                  <wp:docPr id="901179781" name="صورة 901179781" descr="video">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179781" name="صورة 901179781" descr="video">
                            <a:hlinkClick r:id="rId59"/>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BA89120" w14:textId="77777777" w:rsidR="003A54D9" w:rsidRPr="006E229B" w:rsidRDefault="003A54D9" w:rsidP="007613F3">
            <w:pPr>
              <w:jc w:val="center"/>
              <w:rPr>
                <w:rFonts w:ascii="Book Antiqua" w:hAnsi="Book Antiqua"/>
                <w:i/>
                <w:iCs/>
                <w:noProof/>
                <w:color w:val="002060"/>
              </w:rPr>
            </w:pPr>
            <w:hyperlink r:id="rId60" w:history="1">
              <w:r w:rsidRPr="006E229B">
                <w:rPr>
                  <w:rStyle w:val="Hyperlink"/>
                  <w:rFonts w:ascii="Book Antiqua" w:hAnsi="Book Antiqua"/>
                  <w:i/>
                  <w:iCs/>
                  <w:color w:val="002060"/>
                </w:rPr>
                <w:t>DOI</w:t>
              </w:r>
            </w:hyperlink>
          </w:p>
        </w:tc>
        <w:tc>
          <w:tcPr>
            <w:tcW w:w="6548" w:type="dxa"/>
          </w:tcPr>
          <w:p w14:paraId="4CD44008" w14:textId="77777777" w:rsidR="003A54D9" w:rsidRPr="006E229B" w:rsidRDefault="003A54D9" w:rsidP="007613F3">
            <w:pPr>
              <w:rPr>
                <w:rFonts w:ascii="Book Antiqua" w:hAnsi="Book Antiqua"/>
                <w:i/>
                <w:iCs/>
                <w:color w:val="002060"/>
              </w:rPr>
            </w:pPr>
            <w:hyperlink r:id="rId61" w:history="1">
              <w:r w:rsidRPr="006E229B">
                <w:rPr>
                  <w:rStyle w:val="Hyperlink"/>
                  <w:rFonts w:ascii="Book Antiqua" w:hAnsi="Book Antiqua"/>
                  <w:i/>
                  <w:iCs/>
                  <w:color w:val="002060"/>
                </w:rPr>
                <w:t>The Clonus, 1</w:t>
              </w:r>
              <w:r w:rsidRPr="006E229B">
                <w:rPr>
                  <w:rStyle w:val="Hyperlink"/>
                  <w:rFonts w:ascii="Book Antiqua" w:hAnsi="Book Antiqua"/>
                  <w:i/>
                  <w:iCs/>
                  <w:color w:val="002060"/>
                  <w:vertAlign w:val="superscript"/>
                </w:rPr>
                <w:t>st</w:t>
              </w:r>
              <w:r w:rsidRPr="006E229B">
                <w:rPr>
                  <w:rStyle w:val="Hyperlink"/>
                  <w:rFonts w:ascii="Book Antiqua" w:hAnsi="Book Antiqua"/>
                  <w:i/>
                  <w:iCs/>
                  <w:color w:val="002060"/>
                </w:rPr>
                <w:t xml:space="preserve"> Hypothesis of Pathophysiology</w:t>
              </w:r>
            </w:hyperlink>
          </w:p>
        </w:tc>
      </w:tr>
      <w:tr w:rsidR="003A54D9" w:rsidRPr="006E229B" w14:paraId="1C196631" w14:textId="77777777" w:rsidTr="007613F3">
        <w:tc>
          <w:tcPr>
            <w:tcW w:w="606" w:type="dxa"/>
          </w:tcPr>
          <w:p w14:paraId="4B8A6634" w14:textId="77777777" w:rsidR="003A54D9" w:rsidRPr="006E229B" w:rsidRDefault="003A54D9" w:rsidP="007613F3">
            <w:pPr>
              <w:rPr>
                <w:rFonts w:ascii="Book Antiqua" w:hAnsi="Book Antiqua"/>
                <w:i/>
                <w:iCs/>
                <w:noProof/>
                <w:color w:val="002060"/>
              </w:rPr>
            </w:pPr>
            <w:r w:rsidRPr="006E229B">
              <w:rPr>
                <w:rFonts w:ascii="Book Antiqua" w:hAnsi="Book Antiqua"/>
                <w:i/>
                <w:iCs/>
                <w:noProof/>
                <w:color w:val="002060"/>
              </w:rPr>
              <w:drawing>
                <wp:inline distT="0" distB="0" distL="0" distR="0" wp14:anchorId="32E6F566" wp14:editId="61612A69">
                  <wp:extent cx="247650" cy="247650"/>
                  <wp:effectExtent l="0" t="0" r="0" b="0"/>
                  <wp:docPr id="1497101421" name="صورة 1497101421" descr="video">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101421" name="صورة 1497101421" descr="video">
                            <a:hlinkClick r:id="rId62"/>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77FBE0C" w14:textId="77777777" w:rsidR="003A54D9" w:rsidRPr="006E229B" w:rsidRDefault="003A54D9" w:rsidP="007613F3">
            <w:pPr>
              <w:jc w:val="center"/>
              <w:rPr>
                <w:rFonts w:ascii="Book Antiqua" w:hAnsi="Book Antiqua"/>
                <w:i/>
                <w:iCs/>
                <w:noProof/>
                <w:color w:val="002060"/>
              </w:rPr>
            </w:pPr>
            <w:hyperlink r:id="rId63" w:history="1">
              <w:r w:rsidRPr="006E229B">
                <w:rPr>
                  <w:rStyle w:val="Hyperlink"/>
                  <w:rFonts w:ascii="Book Antiqua" w:hAnsi="Book Antiqua"/>
                  <w:i/>
                  <w:iCs/>
                  <w:noProof/>
                  <w:color w:val="002060"/>
                </w:rPr>
                <w:t>DOI</w:t>
              </w:r>
            </w:hyperlink>
          </w:p>
        </w:tc>
        <w:tc>
          <w:tcPr>
            <w:tcW w:w="6548" w:type="dxa"/>
          </w:tcPr>
          <w:p w14:paraId="1AAA8E14" w14:textId="77777777" w:rsidR="003A54D9" w:rsidRPr="006E229B" w:rsidRDefault="003A54D9" w:rsidP="007613F3">
            <w:pPr>
              <w:rPr>
                <w:rFonts w:ascii="Book Antiqua" w:hAnsi="Book Antiqua"/>
                <w:i/>
                <w:iCs/>
                <w:color w:val="002060"/>
              </w:rPr>
            </w:pPr>
            <w:hyperlink r:id="rId64" w:history="1">
              <w:r w:rsidRPr="006E229B">
                <w:rPr>
                  <w:rStyle w:val="Hyperlink"/>
                  <w:rFonts w:ascii="Book Antiqua" w:hAnsi="Book Antiqua"/>
                  <w:i/>
                  <w:iCs/>
                  <w:color w:val="002060"/>
                </w:rPr>
                <w:t>The Clonus, 2</w:t>
              </w:r>
              <w:r w:rsidRPr="006E229B">
                <w:rPr>
                  <w:rStyle w:val="Hyperlink"/>
                  <w:rFonts w:ascii="Book Antiqua" w:hAnsi="Book Antiqua"/>
                  <w:i/>
                  <w:iCs/>
                  <w:color w:val="002060"/>
                  <w:vertAlign w:val="superscript"/>
                </w:rPr>
                <w:t>nd</w:t>
              </w:r>
              <w:r w:rsidRPr="006E229B">
                <w:rPr>
                  <w:rStyle w:val="Hyperlink"/>
                  <w:rFonts w:ascii="Book Antiqua" w:hAnsi="Book Antiqua"/>
                  <w:i/>
                  <w:iCs/>
                  <w:color w:val="002060"/>
                </w:rPr>
                <w:t xml:space="preserve"> Hypothesis of Pathophysiology</w:t>
              </w:r>
            </w:hyperlink>
          </w:p>
        </w:tc>
      </w:tr>
      <w:tr w:rsidR="003A54D9" w:rsidRPr="006E229B" w14:paraId="30E7C3D5" w14:textId="77777777" w:rsidTr="007613F3">
        <w:tc>
          <w:tcPr>
            <w:tcW w:w="606" w:type="dxa"/>
          </w:tcPr>
          <w:p w14:paraId="15721FE0" w14:textId="77777777" w:rsidR="003A54D9" w:rsidRPr="006E229B" w:rsidRDefault="003A54D9" w:rsidP="007613F3">
            <w:pPr>
              <w:rPr>
                <w:rFonts w:ascii="Book Antiqua" w:hAnsi="Book Antiqua"/>
                <w:i/>
                <w:iCs/>
                <w:noProof/>
                <w:color w:val="002060"/>
              </w:rPr>
            </w:pPr>
            <w:r w:rsidRPr="006E229B">
              <w:rPr>
                <w:rFonts w:ascii="Book Antiqua" w:hAnsi="Book Antiqua"/>
                <w:i/>
                <w:iCs/>
                <w:noProof/>
                <w:color w:val="002060"/>
              </w:rPr>
              <w:drawing>
                <wp:inline distT="0" distB="0" distL="0" distR="0" wp14:anchorId="67A4EE9C" wp14:editId="3D62C92A">
                  <wp:extent cx="247650" cy="247650"/>
                  <wp:effectExtent l="0" t="0" r="0" b="0"/>
                  <wp:docPr id="106548851" name="صورة 106548851" descr="video">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صورة 37" descr="video">
                            <a:hlinkClick r:id="rId65"/>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63D7F15" w14:textId="77777777" w:rsidR="003A54D9" w:rsidRPr="006E229B" w:rsidRDefault="003A54D9" w:rsidP="007613F3">
            <w:pPr>
              <w:jc w:val="center"/>
              <w:rPr>
                <w:rFonts w:ascii="Book Antiqua" w:hAnsi="Book Antiqua"/>
                <w:i/>
                <w:iCs/>
                <w:noProof/>
                <w:color w:val="002060"/>
              </w:rPr>
            </w:pPr>
            <w:hyperlink r:id="rId66" w:history="1">
              <w:r w:rsidRPr="006E229B">
                <w:rPr>
                  <w:rStyle w:val="Hyperlink"/>
                  <w:rFonts w:ascii="Book Antiqua" w:hAnsi="Book Antiqua"/>
                  <w:i/>
                  <w:iCs/>
                  <w:noProof/>
                  <w:color w:val="002060"/>
                </w:rPr>
                <w:t>DOI</w:t>
              </w:r>
            </w:hyperlink>
          </w:p>
        </w:tc>
        <w:tc>
          <w:tcPr>
            <w:tcW w:w="6548" w:type="dxa"/>
          </w:tcPr>
          <w:p w14:paraId="10413700" w14:textId="77777777" w:rsidR="003A54D9" w:rsidRPr="006E229B" w:rsidRDefault="003A54D9" w:rsidP="007613F3">
            <w:pPr>
              <w:rPr>
                <w:rFonts w:ascii="Book Antiqua" w:hAnsi="Book Antiqua"/>
                <w:i/>
                <w:iCs/>
                <w:color w:val="002060"/>
              </w:rPr>
            </w:pPr>
            <w:hyperlink r:id="rId67" w:history="1">
              <w:r w:rsidRPr="006E229B">
                <w:rPr>
                  <w:rStyle w:val="Hyperlink"/>
                  <w:rFonts w:ascii="Book Antiqua" w:hAnsi="Book Antiqua"/>
                  <w:i/>
                  <w:iCs/>
                  <w:color w:val="002060"/>
                </w:rPr>
                <w:t>The Clonus, Two Hypotheses of Pathophysiology</w:t>
              </w:r>
            </w:hyperlink>
          </w:p>
        </w:tc>
      </w:tr>
      <w:tr w:rsidR="003A54D9" w:rsidRPr="006E229B" w14:paraId="21FC9A77" w14:textId="77777777" w:rsidTr="007613F3">
        <w:tc>
          <w:tcPr>
            <w:tcW w:w="606" w:type="dxa"/>
          </w:tcPr>
          <w:p w14:paraId="46508B22" w14:textId="77777777" w:rsidR="003A54D9" w:rsidRPr="006E229B" w:rsidRDefault="003A54D9" w:rsidP="007613F3">
            <w:pPr>
              <w:rPr>
                <w:rFonts w:ascii="Book Antiqua" w:hAnsi="Book Antiqua"/>
                <w:i/>
                <w:iCs/>
                <w:noProof/>
                <w:color w:val="002060"/>
              </w:rPr>
            </w:pPr>
          </w:p>
        </w:tc>
        <w:tc>
          <w:tcPr>
            <w:tcW w:w="696" w:type="dxa"/>
          </w:tcPr>
          <w:p w14:paraId="1AF67F81" w14:textId="77777777" w:rsidR="003A54D9" w:rsidRPr="006E229B" w:rsidRDefault="003A54D9" w:rsidP="007613F3">
            <w:pPr>
              <w:jc w:val="center"/>
              <w:rPr>
                <w:rFonts w:ascii="Book Antiqua" w:hAnsi="Book Antiqua"/>
                <w:i/>
                <w:iCs/>
                <w:noProof/>
                <w:color w:val="002060"/>
              </w:rPr>
            </w:pPr>
          </w:p>
        </w:tc>
        <w:tc>
          <w:tcPr>
            <w:tcW w:w="6548" w:type="dxa"/>
          </w:tcPr>
          <w:p w14:paraId="7D863DC5" w14:textId="77777777" w:rsidR="003A54D9" w:rsidRPr="006E229B" w:rsidRDefault="003A54D9" w:rsidP="007613F3">
            <w:pPr>
              <w:rPr>
                <w:rFonts w:ascii="Book Antiqua" w:hAnsi="Book Antiqua"/>
                <w:i/>
                <w:iCs/>
                <w:color w:val="002060"/>
              </w:rPr>
            </w:pPr>
          </w:p>
        </w:tc>
      </w:tr>
      <w:tr w:rsidR="003A54D9" w:rsidRPr="00FE108E" w14:paraId="38D20346" w14:textId="77777777" w:rsidTr="007613F3">
        <w:tc>
          <w:tcPr>
            <w:tcW w:w="606" w:type="dxa"/>
          </w:tcPr>
          <w:p w14:paraId="72BE9048" w14:textId="77777777" w:rsidR="003A54D9" w:rsidRPr="00FE108E" w:rsidRDefault="003A54D9" w:rsidP="007613F3">
            <w:pPr>
              <w:jc w:val="center"/>
              <w:rPr>
                <w:rFonts w:ascii="Book Antiqua" w:hAnsi="Book Antiqua"/>
                <w:b/>
                <w:bCs/>
                <w:i/>
                <w:iCs/>
                <w:noProof/>
                <w:color w:val="002060"/>
              </w:rPr>
            </w:pPr>
            <w:r w:rsidRPr="00FE108E">
              <w:rPr>
                <w:rFonts w:ascii="Book Antiqua" w:hAnsi="Book Antiqua"/>
                <w:b/>
                <w:bCs/>
                <w:i/>
                <w:iCs/>
                <w:noProof/>
                <w:color w:val="002060"/>
              </w:rPr>
              <w:t>-</w:t>
            </w:r>
          </w:p>
        </w:tc>
        <w:tc>
          <w:tcPr>
            <w:tcW w:w="696" w:type="dxa"/>
          </w:tcPr>
          <w:p w14:paraId="13B21E2F" w14:textId="77777777" w:rsidR="003A54D9" w:rsidRPr="00FE108E" w:rsidRDefault="003A54D9" w:rsidP="007613F3">
            <w:pPr>
              <w:rPr>
                <w:b/>
                <w:bCs/>
                <w:color w:val="002060"/>
              </w:rPr>
            </w:pPr>
            <w:hyperlink r:id="rId68" w:history="1">
              <w:r w:rsidRPr="00FE108E">
                <w:rPr>
                  <w:rStyle w:val="Hyperlink"/>
                  <w:rFonts w:ascii="Book Antiqua" w:hAnsi="Book Antiqua"/>
                  <w:b/>
                  <w:bCs/>
                  <w:i/>
                  <w:iCs/>
                  <w:color w:val="002060"/>
                </w:rPr>
                <w:t>DOI</w:t>
              </w:r>
            </w:hyperlink>
          </w:p>
        </w:tc>
        <w:tc>
          <w:tcPr>
            <w:tcW w:w="6548" w:type="dxa"/>
          </w:tcPr>
          <w:p w14:paraId="333CA6A6" w14:textId="77777777" w:rsidR="003A54D9" w:rsidRPr="00FE108E" w:rsidRDefault="003A54D9" w:rsidP="007613F3">
            <w:pPr>
              <w:rPr>
                <w:rFonts w:ascii="Book Antiqua" w:hAnsi="Book Antiqua"/>
                <w:b/>
                <w:bCs/>
                <w:i/>
                <w:iCs/>
                <w:color w:val="002060"/>
              </w:rPr>
            </w:pPr>
            <w:hyperlink r:id="rId69" w:history="1">
              <w:r w:rsidRPr="00FE108E">
                <w:rPr>
                  <w:rStyle w:val="Hyperlink"/>
                  <w:rFonts w:ascii="Book Antiqua" w:hAnsi="Book Antiqua"/>
                  <w:b/>
                  <w:bCs/>
                  <w:i/>
                  <w:iCs/>
                  <w:color w:val="002060"/>
                </w:rPr>
                <w:t>The Unified Mechanical Model of Neurotransmission: A Theoretical Framework and Experimental Blueprint for Validation</w:t>
              </w:r>
            </w:hyperlink>
          </w:p>
        </w:tc>
      </w:tr>
      <w:tr w:rsidR="003A54D9" w:rsidRPr="00880592" w14:paraId="655D28EB" w14:textId="77777777" w:rsidTr="007613F3">
        <w:tc>
          <w:tcPr>
            <w:tcW w:w="606" w:type="dxa"/>
          </w:tcPr>
          <w:p w14:paraId="6BD46D84" w14:textId="77777777" w:rsidR="003A54D9" w:rsidRPr="00880592" w:rsidRDefault="003A54D9" w:rsidP="007613F3">
            <w:pPr>
              <w:jc w:val="center"/>
              <w:rPr>
                <w:rFonts w:ascii="Book Antiqua" w:hAnsi="Book Antiqua"/>
                <w:b/>
                <w:bCs/>
                <w:i/>
                <w:iCs/>
                <w:noProof/>
                <w:color w:val="002060"/>
              </w:rPr>
            </w:pPr>
          </w:p>
        </w:tc>
        <w:tc>
          <w:tcPr>
            <w:tcW w:w="696" w:type="dxa"/>
          </w:tcPr>
          <w:p w14:paraId="4F7A6008" w14:textId="77777777" w:rsidR="003A54D9" w:rsidRPr="00880592" w:rsidRDefault="003A54D9" w:rsidP="007613F3">
            <w:pPr>
              <w:rPr>
                <w:b/>
                <w:bCs/>
              </w:rPr>
            </w:pPr>
          </w:p>
        </w:tc>
        <w:tc>
          <w:tcPr>
            <w:tcW w:w="6548" w:type="dxa"/>
          </w:tcPr>
          <w:p w14:paraId="24C2EF25" w14:textId="77777777" w:rsidR="003A54D9" w:rsidRPr="00880592" w:rsidRDefault="003A54D9" w:rsidP="007613F3">
            <w:pPr>
              <w:rPr>
                <w:rFonts w:ascii="Book Antiqua" w:hAnsi="Book Antiqua"/>
                <w:b/>
                <w:bCs/>
                <w:i/>
                <w:iCs/>
                <w:color w:val="002060"/>
              </w:rPr>
            </w:pPr>
          </w:p>
        </w:tc>
      </w:tr>
      <w:tr w:rsidR="003A54D9" w:rsidRPr="006E229B" w14:paraId="0147C2D7" w14:textId="77777777" w:rsidTr="007613F3">
        <w:tc>
          <w:tcPr>
            <w:tcW w:w="606" w:type="dxa"/>
          </w:tcPr>
          <w:p w14:paraId="41F7AE57" w14:textId="77777777" w:rsidR="003A54D9" w:rsidRPr="006E229B" w:rsidRDefault="003A54D9" w:rsidP="007613F3">
            <w:pPr>
              <w:rPr>
                <w:rFonts w:ascii="Book Antiqua" w:hAnsi="Book Antiqua"/>
                <w:i/>
                <w:iCs/>
                <w:noProof/>
                <w:color w:val="002060"/>
              </w:rPr>
            </w:pPr>
            <w:r w:rsidRPr="006E229B">
              <w:rPr>
                <w:rFonts w:ascii="Book Antiqua" w:hAnsi="Book Antiqua"/>
                <w:i/>
                <w:iCs/>
                <w:noProof/>
                <w:color w:val="002060"/>
              </w:rPr>
              <w:drawing>
                <wp:inline distT="0" distB="0" distL="0" distR="0" wp14:anchorId="11CC18B7" wp14:editId="5DDCF0C2">
                  <wp:extent cx="247650" cy="247650"/>
                  <wp:effectExtent l="0" t="0" r="0" b="0"/>
                  <wp:docPr id="1923403312" name="صورة 1923403312" descr="video">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403312" name="صورة 1923403312" descr="video">
                            <a:hlinkClick r:id="rId70"/>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2" w:name="_Hlk215939239"/>
        <w:tc>
          <w:tcPr>
            <w:tcW w:w="696" w:type="dxa"/>
          </w:tcPr>
          <w:p w14:paraId="55E819D1" w14:textId="77777777" w:rsidR="003A54D9" w:rsidRPr="006E229B" w:rsidRDefault="003A54D9" w:rsidP="007613F3">
            <w:pPr>
              <w:jc w:val="center"/>
              <w:rPr>
                <w:rFonts w:ascii="Book Antiqua" w:hAnsi="Book Antiqua"/>
                <w:i/>
                <w:iCs/>
                <w:color w:val="002060"/>
                <w:lang w:bidi="ar-SY"/>
              </w:rPr>
            </w:pPr>
            <w:r>
              <w:fldChar w:fldCharType="begin"/>
            </w:r>
            <w:r>
              <w:instrText>HYPERLINK "https://doi.org/10.5281/zenodo.17842228"</w:instrText>
            </w:r>
            <w:r>
              <w:fldChar w:fldCharType="separate"/>
            </w:r>
            <w:r w:rsidRPr="006E229B">
              <w:rPr>
                <w:rStyle w:val="Hyperlink"/>
                <w:rFonts w:ascii="Book Antiqua" w:hAnsi="Book Antiqua"/>
                <w:i/>
                <w:iCs/>
                <w:color w:val="002060"/>
              </w:rPr>
              <w:t>DOI</w:t>
            </w:r>
            <w:r>
              <w:fldChar w:fldCharType="end"/>
            </w:r>
            <w:bookmarkEnd w:id="2"/>
          </w:p>
        </w:tc>
        <w:tc>
          <w:tcPr>
            <w:tcW w:w="6548" w:type="dxa"/>
          </w:tcPr>
          <w:p w14:paraId="44335B70" w14:textId="77777777" w:rsidR="003A54D9" w:rsidRPr="006E229B" w:rsidRDefault="003A54D9" w:rsidP="007613F3">
            <w:pPr>
              <w:rPr>
                <w:rFonts w:ascii="Book Antiqua" w:hAnsi="Book Antiqua"/>
                <w:i/>
                <w:iCs/>
                <w:color w:val="002060"/>
                <w:lang w:bidi="ar-SY"/>
              </w:rPr>
            </w:pPr>
            <w:hyperlink r:id="rId71" w:history="1">
              <w:r w:rsidRPr="006E229B">
                <w:rPr>
                  <w:rStyle w:val="Hyperlink"/>
                  <w:rFonts w:ascii="Book Antiqua" w:hAnsi="Book Antiqua"/>
                  <w:i/>
                  <w:iCs/>
                  <w:color w:val="002060"/>
                  <w:lang w:bidi="ar-SY"/>
                </w:rPr>
                <w:t>The Nerve Transmission through Neural Fiber</w:t>
              </w:r>
              <w:r>
                <w:rPr>
                  <w:rStyle w:val="Hyperlink"/>
                  <w:rFonts w:ascii="Book Antiqua" w:hAnsi="Book Antiqua"/>
                  <w:i/>
                  <w:iCs/>
                  <w:color w:val="002060"/>
                  <w:lang w:bidi="ar-SY"/>
                </w:rPr>
                <w:t>:</w:t>
              </w:r>
              <w:r w:rsidRPr="006E229B">
                <w:rPr>
                  <w:rStyle w:val="Hyperlink"/>
                  <w:rFonts w:ascii="Book Antiqua" w:hAnsi="Book Antiqua"/>
                  <w:i/>
                  <w:iCs/>
                  <w:color w:val="002060"/>
                  <w:lang w:bidi="ar-SY"/>
                </w:rPr>
                <w:t xml:space="preserve"> Personal View vs. International View </w:t>
              </w:r>
            </w:hyperlink>
          </w:p>
        </w:tc>
      </w:tr>
      <w:tr w:rsidR="003A54D9" w:rsidRPr="006E229B" w14:paraId="1D83B15E" w14:textId="77777777" w:rsidTr="007613F3">
        <w:tc>
          <w:tcPr>
            <w:tcW w:w="606" w:type="dxa"/>
          </w:tcPr>
          <w:p w14:paraId="390A5BD7" w14:textId="77777777" w:rsidR="003A54D9" w:rsidRPr="006E229B" w:rsidRDefault="003A54D9" w:rsidP="007613F3">
            <w:pPr>
              <w:rPr>
                <w:rFonts w:ascii="Book Antiqua" w:hAnsi="Book Antiqua"/>
                <w:i/>
                <w:iCs/>
                <w:noProof/>
                <w:color w:val="002060"/>
              </w:rPr>
            </w:pPr>
            <w:r w:rsidRPr="006E229B">
              <w:rPr>
                <w:rFonts w:ascii="Book Antiqua" w:hAnsi="Book Antiqua"/>
                <w:i/>
                <w:iCs/>
                <w:noProof/>
                <w:color w:val="002060"/>
              </w:rPr>
              <w:drawing>
                <wp:inline distT="0" distB="0" distL="0" distR="0" wp14:anchorId="000D18E0" wp14:editId="117FE70D">
                  <wp:extent cx="247650" cy="247650"/>
                  <wp:effectExtent l="0" t="0" r="0" b="0"/>
                  <wp:docPr id="696827859" name="صورة 696827859" descr="video">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صورة 20" descr="video">
                            <a:hlinkClick r:id="rId72"/>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D72279D" w14:textId="77777777" w:rsidR="003A54D9" w:rsidRPr="006E229B" w:rsidRDefault="003A54D9" w:rsidP="007613F3">
            <w:pPr>
              <w:jc w:val="center"/>
              <w:rPr>
                <w:rFonts w:ascii="Book Antiqua" w:hAnsi="Book Antiqua"/>
                <w:i/>
                <w:iCs/>
                <w:color w:val="002060"/>
                <w:lang w:bidi="ar-SY"/>
              </w:rPr>
            </w:pPr>
            <w:r w:rsidRPr="006E229B">
              <w:rPr>
                <w:rFonts w:ascii="Book Antiqua" w:hAnsi="Book Antiqua"/>
                <w:i/>
                <w:iCs/>
                <w:color w:val="002060"/>
              </w:rPr>
              <w:t>-</w:t>
            </w:r>
          </w:p>
        </w:tc>
        <w:tc>
          <w:tcPr>
            <w:tcW w:w="6548" w:type="dxa"/>
          </w:tcPr>
          <w:p w14:paraId="7F669589" w14:textId="77777777" w:rsidR="003A54D9" w:rsidRPr="006E229B" w:rsidRDefault="003A54D9" w:rsidP="007613F3">
            <w:pPr>
              <w:rPr>
                <w:rFonts w:ascii="Book Antiqua" w:hAnsi="Book Antiqua"/>
                <w:i/>
                <w:iCs/>
                <w:color w:val="002060"/>
                <w:lang w:bidi="ar-SY"/>
              </w:rPr>
            </w:pPr>
            <w:hyperlink r:id="rId73" w:history="1">
              <w:r w:rsidRPr="006E229B">
                <w:rPr>
                  <w:rStyle w:val="Hyperlink"/>
                  <w:rFonts w:ascii="Book Antiqua" w:hAnsi="Book Antiqua"/>
                  <w:i/>
                  <w:iCs/>
                  <w:color w:val="002060"/>
                  <w:lang w:bidi="ar-SY"/>
                </w:rPr>
                <w:t>The Nerve Transmission through Neural Fiber (1), The Action Pressure Waves</w:t>
              </w:r>
            </w:hyperlink>
          </w:p>
        </w:tc>
      </w:tr>
      <w:tr w:rsidR="003A54D9" w:rsidRPr="006E229B" w14:paraId="0F17FA84" w14:textId="77777777" w:rsidTr="007613F3">
        <w:tc>
          <w:tcPr>
            <w:tcW w:w="606" w:type="dxa"/>
          </w:tcPr>
          <w:p w14:paraId="60381BB8" w14:textId="77777777" w:rsidR="003A54D9" w:rsidRPr="006E229B" w:rsidRDefault="003A54D9" w:rsidP="007613F3">
            <w:pPr>
              <w:rPr>
                <w:rFonts w:ascii="Book Antiqua" w:hAnsi="Book Antiqua"/>
                <w:i/>
                <w:iCs/>
                <w:noProof/>
                <w:color w:val="002060"/>
              </w:rPr>
            </w:pPr>
            <w:r w:rsidRPr="006E229B">
              <w:rPr>
                <w:rFonts w:ascii="Book Antiqua" w:hAnsi="Book Antiqua"/>
                <w:i/>
                <w:iCs/>
                <w:noProof/>
                <w:color w:val="002060"/>
              </w:rPr>
              <w:drawing>
                <wp:inline distT="0" distB="0" distL="0" distR="0" wp14:anchorId="72CF8E80" wp14:editId="1F9AB583">
                  <wp:extent cx="247650" cy="247650"/>
                  <wp:effectExtent l="0" t="0" r="0" b="0"/>
                  <wp:docPr id="2132855194" name="صورة 2132855194" descr="video">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صورة 19" descr="video">
                            <a:hlinkClick r:id="rId74"/>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38C4100" w14:textId="77777777" w:rsidR="003A54D9" w:rsidRPr="006E229B" w:rsidRDefault="003A54D9" w:rsidP="007613F3">
            <w:pPr>
              <w:jc w:val="center"/>
              <w:rPr>
                <w:rFonts w:ascii="Book Antiqua" w:hAnsi="Book Antiqua"/>
                <w:i/>
                <w:iCs/>
                <w:color w:val="002060"/>
                <w:lang w:bidi="ar-SY"/>
              </w:rPr>
            </w:pPr>
            <w:r w:rsidRPr="006E229B">
              <w:rPr>
                <w:rFonts w:ascii="Book Antiqua" w:hAnsi="Book Antiqua"/>
                <w:i/>
                <w:iCs/>
                <w:color w:val="002060"/>
              </w:rPr>
              <w:t>-</w:t>
            </w:r>
          </w:p>
        </w:tc>
        <w:tc>
          <w:tcPr>
            <w:tcW w:w="6548" w:type="dxa"/>
          </w:tcPr>
          <w:p w14:paraId="16A69111" w14:textId="77777777" w:rsidR="003A54D9" w:rsidRPr="006E229B" w:rsidRDefault="003A54D9" w:rsidP="007613F3">
            <w:pPr>
              <w:rPr>
                <w:rFonts w:ascii="Book Antiqua" w:hAnsi="Book Antiqua"/>
                <w:i/>
                <w:iCs/>
                <w:color w:val="002060"/>
                <w:lang w:bidi="ar-SY"/>
              </w:rPr>
            </w:pPr>
            <w:hyperlink r:id="rId75" w:history="1">
              <w:r w:rsidRPr="006E229B">
                <w:rPr>
                  <w:rStyle w:val="Hyperlink"/>
                  <w:rFonts w:ascii="Book Antiqua" w:hAnsi="Book Antiqua"/>
                  <w:i/>
                  <w:iCs/>
                  <w:color w:val="002060"/>
                  <w:lang w:bidi="ar-SY"/>
                </w:rPr>
                <w:t>The Nerve Transmission through Neural Fiber (2), The Action Potentials</w:t>
              </w:r>
            </w:hyperlink>
          </w:p>
        </w:tc>
      </w:tr>
      <w:tr w:rsidR="003A54D9" w:rsidRPr="006E229B" w14:paraId="6DAF574D" w14:textId="77777777" w:rsidTr="007613F3">
        <w:tc>
          <w:tcPr>
            <w:tcW w:w="606" w:type="dxa"/>
          </w:tcPr>
          <w:p w14:paraId="25F25C6B" w14:textId="77777777" w:rsidR="003A54D9" w:rsidRPr="006E229B" w:rsidRDefault="003A54D9" w:rsidP="007613F3">
            <w:pPr>
              <w:rPr>
                <w:rFonts w:ascii="Book Antiqua" w:hAnsi="Book Antiqua"/>
                <w:i/>
                <w:iCs/>
                <w:noProof/>
                <w:color w:val="002060"/>
              </w:rPr>
            </w:pPr>
            <w:r w:rsidRPr="006E229B">
              <w:rPr>
                <w:rFonts w:ascii="Book Antiqua" w:hAnsi="Book Antiqua"/>
                <w:i/>
                <w:iCs/>
                <w:noProof/>
                <w:color w:val="002060"/>
              </w:rPr>
              <w:lastRenderedPageBreak/>
              <w:drawing>
                <wp:inline distT="0" distB="0" distL="0" distR="0" wp14:anchorId="0D323158" wp14:editId="599BACC6">
                  <wp:extent cx="247650" cy="247650"/>
                  <wp:effectExtent l="0" t="0" r="0" b="0"/>
                  <wp:docPr id="1083712250" name="صورة 1083712250" descr="video">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صورة 18" descr="video">
                            <a:hlinkClick r:id="rId76"/>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DD02CC4" w14:textId="77777777" w:rsidR="003A54D9" w:rsidRPr="006E229B" w:rsidRDefault="003A54D9" w:rsidP="007613F3">
            <w:pPr>
              <w:jc w:val="center"/>
              <w:rPr>
                <w:rFonts w:ascii="Book Antiqua" w:hAnsi="Book Antiqua"/>
                <w:i/>
                <w:iCs/>
                <w:color w:val="002060"/>
                <w:lang w:bidi="ar-SY"/>
              </w:rPr>
            </w:pPr>
            <w:r w:rsidRPr="006E229B">
              <w:rPr>
                <w:rFonts w:ascii="Book Antiqua" w:hAnsi="Book Antiqua"/>
                <w:i/>
                <w:iCs/>
                <w:color w:val="002060"/>
              </w:rPr>
              <w:t>-</w:t>
            </w:r>
          </w:p>
        </w:tc>
        <w:tc>
          <w:tcPr>
            <w:tcW w:w="6548" w:type="dxa"/>
          </w:tcPr>
          <w:p w14:paraId="16524860" w14:textId="77777777" w:rsidR="003A54D9" w:rsidRPr="006E229B" w:rsidRDefault="003A54D9" w:rsidP="007613F3">
            <w:pPr>
              <w:rPr>
                <w:rFonts w:ascii="Book Antiqua" w:hAnsi="Book Antiqua"/>
                <w:i/>
                <w:iCs/>
                <w:color w:val="002060"/>
                <w:lang w:bidi="ar-SY"/>
              </w:rPr>
            </w:pPr>
            <w:hyperlink r:id="rId77" w:history="1">
              <w:r w:rsidRPr="006E229B">
                <w:rPr>
                  <w:rStyle w:val="Hyperlink"/>
                  <w:rFonts w:ascii="Book Antiqua" w:hAnsi="Book Antiqua"/>
                  <w:i/>
                  <w:iCs/>
                  <w:color w:val="002060"/>
                  <w:lang w:bidi="ar-SY"/>
                </w:rPr>
                <w:t>The Nerve Transmission through Neural Fiber (3), The Action Electrical Currents</w:t>
              </w:r>
            </w:hyperlink>
          </w:p>
        </w:tc>
      </w:tr>
      <w:tr w:rsidR="003A54D9" w:rsidRPr="006E229B" w14:paraId="243DDBD0" w14:textId="77777777" w:rsidTr="007613F3">
        <w:tc>
          <w:tcPr>
            <w:tcW w:w="606" w:type="dxa"/>
          </w:tcPr>
          <w:p w14:paraId="7AB5094C" w14:textId="77777777" w:rsidR="003A54D9" w:rsidRPr="006E229B" w:rsidRDefault="003A54D9" w:rsidP="007613F3">
            <w:pPr>
              <w:rPr>
                <w:rFonts w:ascii="Book Antiqua" w:hAnsi="Book Antiqua"/>
                <w:i/>
                <w:iCs/>
                <w:noProof/>
                <w:color w:val="002060"/>
              </w:rPr>
            </w:pPr>
            <w:r w:rsidRPr="006E229B">
              <w:rPr>
                <w:rFonts w:ascii="Book Antiqua" w:hAnsi="Book Antiqua"/>
                <w:i/>
                <w:iCs/>
                <w:noProof/>
                <w:color w:val="002060"/>
              </w:rPr>
              <w:drawing>
                <wp:inline distT="0" distB="0" distL="0" distR="0" wp14:anchorId="443FFD6C" wp14:editId="65E9FBBD">
                  <wp:extent cx="247650" cy="247650"/>
                  <wp:effectExtent l="0" t="0" r="0" b="0"/>
                  <wp:docPr id="2" name="صورة 2" descr="video">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video">
                            <a:hlinkClick r:id="rId78"/>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E32B135" w14:textId="77777777" w:rsidR="003A54D9" w:rsidRPr="006E229B" w:rsidRDefault="003A54D9" w:rsidP="007613F3">
            <w:pPr>
              <w:jc w:val="center"/>
              <w:rPr>
                <w:rFonts w:ascii="Book Antiqua" w:hAnsi="Book Antiqua"/>
                <w:i/>
                <w:iCs/>
                <w:noProof/>
                <w:color w:val="002060"/>
              </w:rPr>
            </w:pPr>
            <w:bookmarkStart w:id="3" w:name="_Hlk194431116"/>
            <w:r w:rsidRPr="006E229B">
              <w:rPr>
                <w:rFonts w:ascii="Book Antiqua" w:hAnsi="Book Antiqua"/>
                <w:i/>
                <w:iCs/>
                <w:color w:val="002060"/>
              </w:rPr>
              <w:t>-</w:t>
            </w:r>
          </w:p>
        </w:tc>
        <w:tc>
          <w:tcPr>
            <w:tcW w:w="6548" w:type="dxa"/>
          </w:tcPr>
          <w:p w14:paraId="49C4F6D3" w14:textId="77777777" w:rsidR="003A54D9" w:rsidRPr="006E229B" w:rsidRDefault="003A54D9" w:rsidP="007613F3">
            <w:pPr>
              <w:rPr>
                <w:rFonts w:ascii="Book Antiqua" w:hAnsi="Book Antiqua"/>
                <w:i/>
                <w:iCs/>
                <w:color w:val="002060"/>
              </w:rPr>
            </w:pPr>
            <w:hyperlink r:id="rId79" w:history="1">
              <w:r w:rsidRPr="006E229B">
                <w:rPr>
                  <w:rStyle w:val="Hyperlink"/>
                  <w:rFonts w:ascii="Book Antiqua" w:hAnsi="Book Antiqua"/>
                  <w:i/>
                  <w:iCs/>
                  <w:color w:val="002060"/>
                </w:rPr>
                <w:t>The Function of Standard Action Potentials &amp; Currents</w:t>
              </w:r>
            </w:hyperlink>
          </w:p>
        </w:tc>
      </w:tr>
      <w:tr w:rsidR="003A54D9" w:rsidRPr="006E229B" w14:paraId="4D78D8C3" w14:textId="77777777" w:rsidTr="007613F3">
        <w:tc>
          <w:tcPr>
            <w:tcW w:w="606" w:type="dxa"/>
          </w:tcPr>
          <w:p w14:paraId="74268843" w14:textId="77777777" w:rsidR="003A54D9" w:rsidRPr="006E229B" w:rsidRDefault="003A54D9" w:rsidP="007613F3">
            <w:pPr>
              <w:rPr>
                <w:rFonts w:ascii="Book Antiqua" w:hAnsi="Book Antiqua"/>
                <w:i/>
                <w:iCs/>
                <w:noProof/>
                <w:color w:val="002060"/>
              </w:rPr>
            </w:pPr>
            <w:r w:rsidRPr="006E229B">
              <w:rPr>
                <w:rFonts w:ascii="Book Antiqua" w:hAnsi="Book Antiqua"/>
                <w:i/>
                <w:iCs/>
                <w:noProof/>
                <w:color w:val="002060"/>
              </w:rPr>
              <w:drawing>
                <wp:inline distT="0" distB="0" distL="0" distR="0" wp14:anchorId="5C6B63E4" wp14:editId="1EE400B1">
                  <wp:extent cx="247650" cy="247650"/>
                  <wp:effectExtent l="0" t="0" r="0" b="0"/>
                  <wp:docPr id="1519902077" name="صورة 1519902077" descr="video">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صورة 16" descr="video">
                            <a:hlinkClick r:id="rId80"/>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End w:id="3"/>
        <w:tc>
          <w:tcPr>
            <w:tcW w:w="696" w:type="dxa"/>
          </w:tcPr>
          <w:p w14:paraId="05465A0B" w14:textId="77777777" w:rsidR="003A54D9" w:rsidRPr="006E229B" w:rsidRDefault="003A54D9" w:rsidP="007613F3">
            <w:pPr>
              <w:jc w:val="center"/>
              <w:rPr>
                <w:rFonts w:ascii="Book Antiqua" w:hAnsi="Book Antiqua"/>
                <w:i/>
                <w:iCs/>
                <w:color w:val="002060"/>
                <w:lang w:bidi="ar-SY"/>
              </w:rPr>
            </w:pPr>
            <w:r w:rsidRPr="006E229B">
              <w:rPr>
                <w:rFonts w:ascii="Book Antiqua" w:hAnsi="Book Antiqua"/>
                <w:i/>
                <w:iCs/>
                <w:color w:val="002060"/>
              </w:rPr>
              <w:t>-</w:t>
            </w:r>
          </w:p>
        </w:tc>
        <w:tc>
          <w:tcPr>
            <w:tcW w:w="6548" w:type="dxa"/>
          </w:tcPr>
          <w:p w14:paraId="76F91A74" w14:textId="77777777" w:rsidR="003A54D9" w:rsidRPr="006E229B" w:rsidRDefault="003A54D9" w:rsidP="007613F3">
            <w:pPr>
              <w:rPr>
                <w:rFonts w:ascii="Book Antiqua" w:hAnsi="Book Antiqua"/>
                <w:i/>
                <w:iCs/>
                <w:color w:val="002060"/>
                <w:lang w:bidi="ar-SY"/>
              </w:rPr>
            </w:pPr>
            <w:hyperlink r:id="rId81" w:history="1">
              <w:r w:rsidRPr="006E229B">
                <w:rPr>
                  <w:rStyle w:val="Hyperlink"/>
                  <w:rFonts w:ascii="Book Antiqua" w:hAnsi="Book Antiqua"/>
                  <w:i/>
                  <w:iCs/>
                  <w:color w:val="002060"/>
                  <w:lang w:bidi="ar-SY"/>
                </w:rPr>
                <w:t>The Three Phases of Nerve transmission</w:t>
              </w:r>
            </w:hyperlink>
          </w:p>
        </w:tc>
      </w:tr>
      <w:tr w:rsidR="003A54D9" w:rsidRPr="006E229B" w14:paraId="021355CC" w14:textId="77777777" w:rsidTr="007613F3">
        <w:tc>
          <w:tcPr>
            <w:tcW w:w="606" w:type="dxa"/>
          </w:tcPr>
          <w:p w14:paraId="30209E29" w14:textId="77777777" w:rsidR="003A54D9" w:rsidRPr="006E229B" w:rsidRDefault="003A54D9" w:rsidP="007613F3">
            <w:pPr>
              <w:rPr>
                <w:rFonts w:ascii="Book Antiqua" w:hAnsi="Book Antiqua"/>
                <w:i/>
                <w:iCs/>
                <w:noProof/>
                <w:color w:val="002060"/>
                <w:highlight w:val="yellow"/>
              </w:rPr>
            </w:pPr>
          </w:p>
        </w:tc>
        <w:tc>
          <w:tcPr>
            <w:tcW w:w="696" w:type="dxa"/>
          </w:tcPr>
          <w:p w14:paraId="6E606541" w14:textId="77777777" w:rsidR="003A54D9" w:rsidRPr="006E229B" w:rsidRDefault="003A54D9" w:rsidP="007613F3">
            <w:pPr>
              <w:jc w:val="center"/>
              <w:rPr>
                <w:rFonts w:ascii="Book Antiqua" w:hAnsi="Book Antiqua"/>
                <w:i/>
                <w:iCs/>
                <w:noProof/>
                <w:color w:val="002060"/>
                <w:highlight w:val="yellow"/>
              </w:rPr>
            </w:pPr>
          </w:p>
        </w:tc>
        <w:tc>
          <w:tcPr>
            <w:tcW w:w="6548" w:type="dxa"/>
          </w:tcPr>
          <w:p w14:paraId="03197111" w14:textId="77777777" w:rsidR="003A54D9" w:rsidRPr="006E229B" w:rsidRDefault="003A54D9" w:rsidP="007613F3">
            <w:pPr>
              <w:rPr>
                <w:rFonts w:ascii="Book Antiqua" w:hAnsi="Book Antiqua"/>
                <w:i/>
                <w:iCs/>
                <w:color w:val="002060"/>
                <w:rtl/>
                <w:lang w:bidi="ar-SY"/>
              </w:rPr>
            </w:pPr>
          </w:p>
        </w:tc>
      </w:tr>
      <w:tr w:rsidR="003A54D9" w:rsidRPr="006E229B" w14:paraId="067FC2E6" w14:textId="77777777" w:rsidTr="007613F3">
        <w:tc>
          <w:tcPr>
            <w:tcW w:w="606" w:type="dxa"/>
          </w:tcPr>
          <w:p w14:paraId="3ACF2491" w14:textId="77777777" w:rsidR="003A54D9" w:rsidRPr="006E229B" w:rsidRDefault="003A54D9" w:rsidP="007613F3">
            <w:pPr>
              <w:rPr>
                <w:rFonts w:ascii="Book Antiqua" w:hAnsi="Book Antiqua"/>
                <w:i/>
                <w:iCs/>
                <w:noProof/>
                <w:color w:val="002060"/>
              </w:rPr>
            </w:pPr>
            <w:r w:rsidRPr="006E229B">
              <w:rPr>
                <w:rFonts w:ascii="Book Antiqua" w:hAnsi="Book Antiqua"/>
                <w:i/>
                <w:iCs/>
                <w:noProof/>
                <w:color w:val="002060"/>
              </w:rPr>
              <w:drawing>
                <wp:inline distT="0" distB="0" distL="0" distR="0" wp14:anchorId="2BFB3821" wp14:editId="5FA51BCF">
                  <wp:extent cx="247650" cy="247650"/>
                  <wp:effectExtent l="0" t="0" r="0" b="0"/>
                  <wp:docPr id="15" name="صورة 15" descr="video">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صورة 15" descr="video">
                            <a:hlinkClick r:id="rId82"/>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4" w:name="_Hlk30763016"/>
        <w:tc>
          <w:tcPr>
            <w:tcW w:w="696" w:type="dxa"/>
          </w:tcPr>
          <w:p w14:paraId="37BA94A8" w14:textId="77777777" w:rsidR="003A54D9" w:rsidRPr="006E229B" w:rsidRDefault="003A54D9" w:rsidP="007613F3">
            <w:pPr>
              <w:jc w:val="center"/>
              <w:rPr>
                <w:rFonts w:ascii="Book Antiqua" w:hAnsi="Book Antiqua"/>
                <w:i/>
                <w:iCs/>
                <w:color w:val="002060"/>
              </w:rPr>
            </w:pPr>
            <w:r w:rsidRPr="006E229B">
              <w:rPr>
                <w:rFonts w:ascii="Book Antiqua" w:hAnsi="Book Antiqua"/>
                <w:i/>
                <w:iCs/>
                <w:color w:val="002060"/>
              </w:rPr>
              <w:fldChar w:fldCharType="begin"/>
            </w:r>
            <w:r w:rsidRPr="006E229B">
              <w:rPr>
                <w:rFonts w:ascii="Book Antiqua" w:hAnsi="Book Antiqua"/>
                <w:i/>
                <w:iCs/>
                <w:color w:val="002060"/>
              </w:rPr>
              <w:instrText>HYPERLINK "https://doi.org/10.5281/zenodo.16094736"</w:instrText>
            </w:r>
            <w:r w:rsidRPr="006E229B">
              <w:rPr>
                <w:rFonts w:ascii="Book Antiqua" w:hAnsi="Book Antiqua"/>
                <w:i/>
                <w:iCs/>
                <w:color w:val="002060"/>
              </w:rPr>
            </w:r>
            <w:r w:rsidRPr="006E229B">
              <w:rPr>
                <w:rFonts w:ascii="Book Antiqua" w:hAnsi="Book Antiqua"/>
                <w:i/>
                <w:iCs/>
                <w:color w:val="002060"/>
              </w:rPr>
              <w:fldChar w:fldCharType="separate"/>
            </w:r>
            <w:r w:rsidRPr="006E229B">
              <w:rPr>
                <w:rStyle w:val="Hyperlink"/>
                <w:rFonts w:ascii="Book Antiqua" w:hAnsi="Book Antiqua"/>
                <w:i/>
                <w:iCs/>
                <w:noProof/>
                <w:color w:val="002060"/>
              </w:rPr>
              <w:t>DOI</w:t>
            </w:r>
            <w:r w:rsidRPr="006E229B">
              <w:rPr>
                <w:rFonts w:ascii="Book Antiqua" w:hAnsi="Book Antiqua"/>
                <w:i/>
                <w:iCs/>
                <w:color w:val="002060"/>
              </w:rPr>
              <w:fldChar w:fldCharType="end"/>
            </w:r>
          </w:p>
        </w:tc>
        <w:bookmarkStart w:id="5" w:name="_Hlk85522536"/>
        <w:tc>
          <w:tcPr>
            <w:tcW w:w="6548" w:type="dxa"/>
          </w:tcPr>
          <w:p w14:paraId="0BE5B5E5" w14:textId="77777777" w:rsidR="003A54D9" w:rsidRPr="006E229B" w:rsidRDefault="003A54D9" w:rsidP="007613F3">
            <w:pPr>
              <w:rPr>
                <w:rFonts w:ascii="Book Antiqua" w:hAnsi="Book Antiqua"/>
                <w:i/>
                <w:iCs/>
                <w:color w:val="002060"/>
                <w:lang w:bidi="ar-SY"/>
              </w:rPr>
            </w:pPr>
            <w:r w:rsidRPr="006E229B">
              <w:rPr>
                <w:rFonts w:ascii="Times New Roman" w:hAnsi="Times New Roman"/>
              </w:rPr>
              <w:fldChar w:fldCharType="begin"/>
            </w:r>
            <w:r w:rsidRPr="006E229B">
              <w:rPr>
                <w:rFonts w:ascii="Book Antiqua" w:hAnsi="Book Antiqua"/>
                <w:i/>
                <w:iCs/>
                <w:color w:val="002060"/>
              </w:rPr>
              <w:instrText>HYPERLINK "https://drive.google.com/file/d/1zsVbsJKN-JefkMdGBJcRKbBzjX4ly24S/view?usp=share_link"</w:instrText>
            </w:r>
            <w:r w:rsidRPr="006E229B">
              <w:rPr>
                <w:rFonts w:ascii="Times New Roman" w:hAnsi="Times New Roman"/>
              </w:rPr>
              <w:fldChar w:fldCharType="separate"/>
            </w:r>
            <w:r w:rsidRPr="006E229B">
              <w:rPr>
                <w:rStyle w:val="Hyperlink"/>
                <w:rFonts w:ascii="Book Antiqua" w:hAnsi="Book Antiqua"/>
                <w:i/>
                <w:iCs/>
                <w:color w:val="002060"/>
                <w:lang w:bidi="ar-SY"/>
              </w:rPr>
              <w:t>Neural Conduction in the Synapse (Innovated)</w:t>
            </w:r>
            <w:r w:rsidRPr="006E229B">
              <w:rPr>
                <w:rStyle w:val="Hyperlink"/>
                <w:rFonts w:ascii="Book Antiqua" w:hAnsi="Book Antiqua"/>
                <w:i/>
                <w:iCs/>
                <w:color w:val="002060"/>
                <w:lang w:bidi="ar-SY"/>
              </w:rPr>
              <w:fldChar w:fldCharType="end"/>
            </w:r>
            <w:bookmarkEnd w:id="5"/>
          </w:p>
        </w:tc>
      </w:tr>
      <w:tr w:rsidR="003A54D9" w:rsidRPr="006E229B" w14:paraId="74CD5BA6" w14:textId="77777777" w:rsidTr="007613F3">
        <w:tc>
          <w:tcPr>
            <w:tcW w:w="606" w:type="dxa"/>
          </w:tcPr>
          <w:p w14:paraId="6E64A793" w14:textId="77777777" w:rsidR="003A54D9" w:rsidRPr="006E229B" w:rsidRDefault="003A54D9" w:rsidP="007613F3">
            <w:pPr>
              <w:rPr>
                <w:rFonts w:ascii="Book Antiqua" w:hAnsi="Book Antiqua"/>
                <w:i/>
                <w:iCs/>
                <w:noProof/>
                <w:color w:val="002060"/>
              </w:rPr>
            </w:pPr>
          </w:p>
        </w:tc>
        <w:tc>
          <w:tcPr>
            <w:tcW w:w="696" w:type="dxa"/>
          </w:tcPr>
          <w:p w14:paraId="267DB12F" w14:textId="77777777" w:rsidR="003A54D9" w:rsidRPr="006E229B" w:rsidRDefault="003A54D9" w:rsidP="007613F3">
            <w:pPr>
              <w:jc w:val="center"/>
              <w:rPr>
                <w:rFonts w:ascii="Book Antiqua" w:hAnsi="Book Antiqua"/>
                <w:i/>
                <w:iCs/>
                <w:noProof/>
                <w:color w:val="002060"/>
              </w:rPr>
            </w:pPr>
          </w:p>
        </w:tc>
        <w:tc>
          <w:tcPr>
            <w:tcW w:w="6548" w:type="dxa"/>
          </w:tcPr>
          <w:p w14:paraId="3F031870" w14:textId="77777777" w:rsidR="003A54D9" w:rsidRPr="006E229B" w:rsidRDefault="003A54D9" w:rsidP="007613F3">
            <w:pPr>
              <w:rPr>
                <w:rFonts w:ascii="Book Antiqua" w:hAnsi="Book Antiqua"/>
                <w:i/>
                <w:iCs/>
                <w:color w:val="002060"/>
              </w:rPr>
            </w:pPr>
          </w:p>
        </w:tc>
      </w:tr>
      <w:tr w:rsidR="003A54D9" w:rsidRPr="006E229B" w14:paraId="297A9057" w14:textId="77777777" w:rsidTr="007613F3">
        <w:tc>
          <w:tcPr>
            <w:tcW w:w="606" w:type="dxa"/>
          </w:tcPr>
          <w:p w14:paraId="0541DCC7" w14:textId="77777777" w:rsidR="003A54D9" w:rsidRPr="006E229B" w:rsidRDefault="003A54D9" w:rsidP="007613F3">
            <w:pPr>
              <w:rPr>
                <w:rFonts w:ascii="Book Antiqua" w:hAnsi="Book Antiqua"/>
                <w:i/>
                <w:iCs/>
                <w:noProof/>
                <w:color w:val="002060"/>
              </w:rPr>
            </w:pPr>
            <w:r w:rsidRPr="006E229B">
              <w:rPr>
                <w:rFonts w:ascii="Book Antiqua" w:hAnsi="Book Antiqua"/>
                <w:i/>
                <w:iCs/>
                <w:noProof/>
                <w:color w:val="002060"/>
              </w:rPr>
              <w:drawing>
                <wp:inline distT="0" distB="0" distL="0" distR="0" wp14:anchorId="5C28BB86" wp14:editId="21AEF007">
                  <wp:extent cx="247650" cy="247650"/>
                  <wp:effectExtent l="0" t="0" r="0" b="0"/>
                  <wp:docPr id="1583084332" name="صورة 1583084332" descr="video">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صورة 58" descr="video">
                            <a:hlinkClick r:id="rId83"/>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ABF804E" w14:textId="77777777" w:rsidR="003A54D9" w:rsidRPr="006E229B" w:rsidRDefault="003A54D9" w:rsidP="007613F3">
            <w:pPr>
              <w:jc w:val="center"/>
              <w:rPr>
                <w:rFonts w:ascii="Book Antiqua" w:hAnsi="Book Antiqua"/>
                <w:i/>
                <w:iCs/>
                <w:color w:val="002060"/>
              </w:rPr>
            </w:pPr>
            <w:hyperlink r:id="rId84" w:history="1">
              <w:r w:rsidRPr="006E229B">
                <w:rPr>
                  <w:rStyle w:val="Hyperlink"/>
                  <w:rFonts w:ascii="Book Antiqua" w:hAnsi="Book Antiqua"/>
                  <w:i/>
                  <w:iCs/>
                  <w:noProof/>
                  <w:color w:val="002060"/>
                </w:rPr>
                <w:t>DOI</w:t>
              </w:r>
            </w:hyperlink>
          </w:p>
        </w:tc>
        <w:tc>
          <w:tcPr>
            <w:tcW w:w="6548" w:type="dxa"/>
          </w:tcPr>
          <w:p w14:paraId="2FAA0B26" w14:textId="77777777" w:rsidR="003A54D9" w:rsidRPr="006E229B" w:rsidRDefault="003A54D9" w:rsidP="007613F3">
            <w:pPr>
              <w:rPr>
                <w:rFonts w:ascii="Book Antiqua" w:hAnsi="Book Antiqua"/>
                <w:i/>
                <w:iCs/>
                <w:color w:val="002060"/>
                <w:lang w:bidi="ar-SY"/>
              </w:rPr>
            </w:pPr>
            <w:hyperlink r:id="rId85" w:history="1">
              <w:r w:rsidRPr="006E229B">
                <w:rPr>
                  <w:rStyle w:val="Hyperlink"/>
                  <w:rFonts w:ascii="Book Antiqua" w:hAnsi="Book Antiqua"/>
                  <w:i/>
                  <w:iCs/>
                  <w:color w:val="002060"/>
                  <w:lang w:bidi="ar-SY"/>
                </w:rPr>
                <w:t>Nodes of Ranvier, the Equalizers</w:t>
              </w:r>
            </w:hyperlink>
          </w:p>
        </w:tc>
      </w:tr>
      <w:tr w:rsidR="003A54D9" w:rsidRPr="006E229B" w14:paraId="6207D272" w14:textId="77777777" w:rsidTr="007613F3">
        <w:tc>
          <w:tcPr>
            <w:tcW w:w="606" w:type="dxa"/>
          </w:tcPr>
          <w:p w14:paraId="5E0023C8" w14:textId="77777777" w:rsidR="003A54D9" w:rsidRPr="006E229B" w:rsidRDefault="003A54D9" w:rsidP="007613F3">
            <w:pPr>
              <w:rPr>
                <w:rFonts w:ascii="Book Antiqua" w:hAnsi="Book Antiqua"/>
                <w:i/>
                <w:iCs/>
                <w:noProof/>
                <w:color w:val="002060"/>
              </w:rPr>
            </w:pPr>
            <w:r w:rsidRPr="006E229B">
              <w:rPr>
                <w:rFonts w:ascii="Book Antiqua" w:hAnsi="Book Antiqua"/>
                <w:i/>
                <w:iCs/>
                <w:noProof/>
                <w:color w:val="002060"/>
              </w:rPr>
              <w:drawing>
                <wp:inline distT="0" distB="0" distL="0" distR="0" wp14:anchorId="4F3B090B" wp14:editId="26D6D64C">
                  <wp:extent cx="247650" cy="247650"/>
                  <wp:effectExtent l="0" t="0" r="0" b="0"/>
                  <wp:docPr id="1462046036" name="صورة 1462046036" descr="video">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صورة 13" descr="video">
                            <a:hlinkClick r:id="rId86"/>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669A91D" w14:textId="77777777" w:rsidR="003A54D9" w:rsidRPr="006E229B" w:rsidRDefault="003A54D9" w:rsidP="007613F3">
            <w:pPr>
              <w:jc w:val="center"/>
              <w:rPr>
                <w:rFonts w:ascii="Book Antiqua" w:hAnsi="Book Antiqua"/>
                <w:i/>
                <w:iCs/>
                <w:color w:val="002060"/>
              </w:rPr>
            </w:pPr>
            <w:r w:rsidRPr="006E229B">
              <w:rPr>
                <w:rFonts w:ascii="Book Antiqua" w:hAnsi="Book Antiqua"/>
                <w:i/>
                <w:iCs/>
                <w:color w:val="002060"/>
              </w:rPr>
              <w:t>-</w:t>
            </w:r>
          </w:p>
        </w:tc>
        <w:tc>
          <w:tcPr>
            <w:tcW w:w="6548" w:type="dxa"/>
          </w:tcPr>
          <w:p w14:paraId="5E89A83B" w14:textId="77777777" w:rsidR="003A54D9" w:rsidRPr="006E229B" w:rsidRDefault="003A54D9" w:rsidP="007613F3">
            <w:pPr>
              <w:rPr>
                <w:rFonts w:ascii="Book Antiqua" w:hAnsi="Book Antiqua"/>
                <w:i/>
                <w:iCs/>
                <w:color w:val="002060"/>
                <w:lang w:bidi="ar-SY"/>
              </w:rPr>
            </w:pPr>
            <w:hyperlink r:id="rId87" w:history="1">
              <w:r w:rsidRPr="006E229B">
                <w:rPr>
                  <w:rStyle w:val="Hyperlink"/>
                  <w:rFonts w:ascii="Book Antiqua" w:hAnsi="Book Antiqua"/>
                  <w:i/>
                  <w:iCs/>
                  <w:color w:val="002060"/>
                  <w:lang w:bidi="ar-SY"/>
                </w:rPr>
                <w:t>Nodes of Ranvier, the Functions</w:t>
              </w:r>
            </w:hyperlink>
          </w:p>
        </w:tc>
      </w:tr>
      <w:tr w:rsidR="003A54D9" w:rsidRPr="006E229B" w14:paraId="530866D4" w14:textId="77777777" w:rsidTr="007613F3">
        <w:tc>
          <w:tcPr>
            <w:tcW w:w="606" w:type="dxa"/>
          </w:tcPr>
          <w:p w14:paraId="612158A5" w14:textId="77777777" w:rsidR="003A54D9" w:rsidRPr="006E229B" w:rsidRDefault="003A54D9" w:rsidP="007613F3">
            <w:pPr>
              <w:rPr>
                <w:rFonts w:ascii="Book Antiqua" w:hAnsi="Book Antiqua"/>
                <w:i/>
                <w:iCs/>
                <w:noProof/>
                <w:color w:val="002060"/>
              </w:rPr>
            </w:pPr>
            <w:r w:rsidRPr="006E229B">
              <w:rPr>
                <w:rFonts w:ascii="Book Antiqua" w:hAnsi="Book Antiqua"/>
                <w:i/>
                <w:iCs/>
                <w:noProof/>
                <w:color w:val="002060"/>
              </w:rPr>
              <w:drawing>
                <wp:inline distT="0" distB="0" distL="0" distR="0" wp14:anchorId="1AE7D949" wp14:editId="4B87776C">
                  <wp:extent cx="247650" cy="247650"/>
                  <wp:effectExtent l="0" t="0" r="0" b="0"/>
                  <wp:docPr id="1673440676" name="صورة 1673440676" descr="video">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صورة 12" descr="video">
                            <a:hlinkClick r:id="rId88"/>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752AE19" w14:textId="77777777" w:rsidR="003A54D9" w:rsidRPr="006E229B" w:rsidRDefault="003A54D9" w:rsidP="007613F3">
            <w:pPr>
              <w:jc w:val="center"/>
              <w:rPr>
                <w:rFonts w:ascii="Book Antiqua" w:hAnsi="Book Antiqua"/>
                <w:i/>
                <w:iCs/>
                <w:color w:val="002060"/>
              </w:rPr>
            </w:pPr>
            <w:r w:rsidRPr="006E229B">
              <w:rPr>
                <w:rFonts w:ascii="Book Antiqua" w:hAnsi="Book Antiqua"/>
                <w:i/>
                <w:iCs/>
                <w:color w:val="002060"/>
              </w:rPr>
              <w:t>-</w:t>
            </w:r>
          </w:p>
        </w:tc>
        <w:tc>
          <w:tcPr>
            <w:tcW w:w="6548" w:type="dxa"/>
          </w:tcPr>
          <w:p w14:paraId="19EDCE19" w14:textId="77777777" w:rsidR="003A54D9" w:rsidRPr="006E229B" w:rsidRDefault="003A54D9" w:rsidP="007613F3">
            <w:pPr>
              <w:rPr>
                <w:rFonts w:ascii="Book Antiqua" w:hAnsi="Book Antiqua"/>
                <w:i/>
                <w:iCs/>
                <w:color w:val="002060"/>
                <w:lang w:bidi="ar-SY"/>
              </w:rPr>
            </w:pPr>
            <w:hyperlink r:id="rId89" w:history="1">
              <w:r w:rsidRPr="006E229B">
                <w:rPr>
                  <w:rStyle w:val="Hyperlink"/>
                  <w:rFonts w:ascii="Book Antiqua" w:hAnsi="Book Antiqua"/>
                  <w:i/>
                  <w:iCs/>
                  <w:color w:val="002060"/>
                  <w:lang w:bidi="ar-SY"/>
                </w:rPr>
                <w:t>Nodes of Ranvier, First Function</w:t>
              </w:r>
            </w:hyperlink>
          </w:p>
        </w:tc>
      </w:tr>
      <w:tr w:rsidR="003A54D9" w:rsidRPr="006E229B" w14:paraId="767CF584" w14:textId="77777777" w:rsidTr="007613F3">
        <w:tc>
          <w:tcPr>
            <w:tcW w:w="606" w:type="dxa"/>
          </w:tcPr>
          <w:p w14:paraId="045DB361" w14:textId="77777777" w:rsidR="003A54D9" w:rsidRPr="006E229B" w:rsidRDefault="003A54D9" w:rsidP="007613F3">
            <w:pPr>
              <w:rPr>
                <w:rFonts w:ascii="Book Antiqua" w:hAnsi="Book Antiqua"/>
                <w:i/>
                <w:iCs/>
                <w:noProof/>
                <w:color w:val="002060"/>
              </w:rPr>
            </w:pPr>
            <w:r w:rsidRPr="006E229B">
              <w:rPr>
                <w:rFonts w:ascii="Book Antiqua" w:hAnsi="Book Antiqua"/>
                <w:i/>
                <w:iCs/>
                <w:noProof/>
                <w:color w:val="002060"/>
              </w:rPr>
              <w:drawing>
                <wp:inline distT="0" distB="0" distL="0" distR="0" wp14:anchorId="26FD4307" wp14:editId="5D012062">
                  <wp:extent cx="247650" cy="247650"/>
                  <wp:effectExtent l="0" t="0" r="0" b="0"/>
                  <wp:docPr id="405581240" name="صورة 405581240" descr="video">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صورة 11" descr="video">
                            <a:hlinkClick r:id="rId90"/>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9B733FB" w14:textId="77777777" w:rsidR="003A54D9" w:rsidRPr="006E229B" w:rsidRDefault="003A54D9" w:rsidP="007613F3">
            <w:pPr>
              <w:jc w:val="center"/>
              <w:rPr>
                <w:rFonts w:ascii="Book Antiqua" w:hAnsi="Book Antiqua"/>
                <w:i/>
                <w:iCs/>
                <w:color w:val="002060"/>
              </w:rPr>
            </w:pPr>
            <w:r w:rsidRPr="006E229B">
              <w:rPr>
                <w:rFonts w:ascii="Book Antiqua" w:hAnsi="Book Antiqua"/>
                <w:i/>
                <w:iCs/>
                <w:color w:val="002060"/>
              </w:rPr>
              <w:t>-</w:t>
            </w:r>
          </w:p>
        </w:tc>
        <w:tc>
          <w:tcPr>
            <w:tcW w:w="6548" w:type="dxa"/>
          </w:tcPr>
          <w:p w14:paraId="2451F050" w14:textId="77777777" w:rsidR="003A54D9" w:rsidRPr="006E229B" w:rsidRDefault="003A54D9" w:rsidP="007613F3">
            <w:pPr>
              <w:rPr>
                <w:rFonts w:ascii="Book Antiqua" w:hAnsi="Book Antiqua"/>
                <w:i/>
                <w:iCs/>
                <w:color w:val="002060"/>
                <w:lang w:bidi="ar-SY"/>
              </w:rPr>
            </w:pPr>
            <w:hyperlink r:id="rId91" w:history="1">
              <w:r w:rsidRPr="006E229B">
                <w:rPr>
                  <w:rStyle w:val="Hyperlink"/>
                  <w:rFonts w:ascii="Book Antiqua" w:hAnsi="Book Antiqua"/>
                  <w:i/>
                  <w:iCs/>
                  <w:color w:val="002060"/>
                  <w:lang w:bidi="ar-SY"/>
                </w:rPr>
                <w:t>Nodes of Ranvier, Second Function</w:t>
              </w:r>
            </w:hyperlink>
          </w:p>
        </w:tc>
      </w:tr>
      <w:tr w:rsidR="003A54D9" w:rsidRPr="006E229B" w14:paraId="7D578875" w14:textId="77777777" w:rsidTr="007613F3">
        <w:tc>
          <w:tcPr>
            <w:tcW w:w="606" w:type="dxa"/>
          </w:tcPr>
          <w:p w14:paraId="32E3BB98" w14:textId="77777777" w:rsidR="003A54D9" w:rsidRPr="006E229B" w:rsidRDefault="003A54D9" w:rsidP="007613F3">
            <w:pPr>
              <w:rPr>
                <w:rFonts w:ascii="Book Antiqua" w:hAnsi="Book Antiqua"/>
                <w:i/>
                <w:iCs/>
                <w:noProof/>
                <w:color w:val="002060"/>
              </w:rPr>
            </w:pPr>
            <w:r w:rsidRPr="006E229B">
              <w:rPr>
                <w:rFonts w:ascii="Book Antiqua" w:hAnsi="Book Antiqua"/>
                <w:i/>
                <w:iCs/>
                <w:noProof/>
                <w:color w:val="002060"/>
              </w:rPr>
              <w:drawing>
                <wp:inline distT="0" distB="0" distL="0" distR="0" wp14:anchorId="0F443C53" wp14:editId="47CB0522">
                  <wp:extent cx="247650" cy="247650"/>
                  <wp:effectExtent l="0" t="0" r="0" b="0"/>
                  <wp:docPr id="1153178579" name="صورة 1153178579" descr="video">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صورة 10" descr="video">
                            <a:hlinkClick r:id="rId92"/>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5A08CC2" w14:textId="77777777" w:rsidR="003A54D9" w:rsidRPr="006E229B" w:rsidRDefault="003A54D9" w:rsidP="007613F3">
            <w:pPr>
              <w:jc w:val="center"/>
              <w:rPr>
                <w:rFonts w:ascii="Book Antiqua" w:hAnsi="Book Antiqua"/>
                <w:i/>
                <w:iCs/>
                <w:color w:val="002060"/>
              </w:rPr>
            </w:pPr>
            <w:r w:rsidRPr="006E229B">
              <w:rPr>
                <w:rFonts w:ascii="Book Antiqua" w:hAnsi="Book Antiqua"/>
                <w:i/>
                <w:iCs/>
                <w:color w:val="002060"/>
              </w:rPr>
              <w:t>-</w:t>
            </w:r>
          </w:p>
        </w:tc>
        <w:tc>
          <w:tcPr>
            <w:tcW w:w="6548" w:type="dxa"/>
          </w:tcPr>
          <w:p w14:paraId="5B44E6CF" w14:textId="77777777" w:rsidR="003A54D9" w:rsidRPr="006E229B" w:rsidRDefault="003A54D9" w:rsidP="007613F3">
            <w:pPr>
              <w:rPr>
                <w:rFonts w:ascii="Book Antiqua" w:hAnsi="Book Antiqua"/>
                <w:i/>
                <w:iCs/>
                <w:color w:val="002060"/>
                <w:lang w:bidi="ar-SY"/>
              </w:rPr>
            </w:pPr>
            <w:hyperlink r:id="rId93" w:history="1">
              <w:r w:rsidRPr="006E229B">
                <w:rPr>
                  <w:rStyle w:val="Hyperlink"/>
                  <w:rFonts w:ascii="Book Antiqua" w:hAnsi="Book Antiqua"/>
                  <w:i/>
                  <w:iCs/>
                  <w:color w:val="002060"/>
                  <w:lang w:bidi="ar-SY"/>
                </w:rPr>
                <w:t>Nodes of Ranvier, Third Function</w:t>
              </w:r>
            </w:hyperlink>
          </w:p>
        </w:tc>
      </w:tr>
      <w:tr w:rsidR="003A54D9" w:rsidRPr="006E229B" w14:paraId="31C742EB" w14:textId="77777777" w:rsidTr="007613F3">
        <w:tc>
          <w:tcPr>
            <w:tcW w:w="606" w:type="dxa"/>
          </w:tcPr>
          <w:p w14:paraId="221AFAF9" w14:textId="77777777" w:rsidR="003A54D9" w:rsidRPr="006E229B" w:rsidRDefault="003A54D9" w:rsidP="007613F3">
            <w:pPr>
              <w:rPr>
                <w:rFonts w:ascii="Book Antiqua" w:hAnsi="Book Antiqua"/>
                <w:i/>
                <w:iCs/>
                <w:noProof/>
                <w:color w:val="002060"/>
              </w:rPr>
            </w:pPr>
            <w:r w:rsidRPr="006E229B">
              <w:rPr>
                <w:rFonts w:ascii="Book Antiqua" w:hAnsi="Book Antiqua"/>
                <w:i/>
                <w:iCs/>
                <w:noProof/>
                <w:color w:val="002060"/>
              </w:rPr>
              <w:drawing>
                <wp:inline distT="0" distB="0" distL="0" distR="0" wp14:anchorId="5290C00B" wp14:editId="162445E8">
                  <wp:extent cx="247650" cy="247650"/>
                  <wp:effectExtent l="0" t="0" r="0" b="0"/>
                  <wp:docPr id="747803499" name="صورة 747803499" descr="video">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صورة 59" descr="video">
                            <a:hlinkClick r:id="rId94"/>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01AEFB6"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246AD703" w14:textId="77777777" w:rsidR="003A54D9" w:rsidRPr="006E229B" w:rsidRDefault="003A54D9" w:rsidP="007613F3">
            <w:pPr>
              <w:rPr>
                <w:rFonts w:ascii="Book Antiqua" w:hAnsi="Book Antiqua"/>
                <w:i/>
                <w:iCs/>
                <w:color w:val="002060"/>
              </w:rPr>
            </w:pPr>
            <w:hyperlink r:id="rId95" w:history="1">
              <w:r w:rsidRPr="006E229B">
                <w:rPr>
                  <w:rStyle w:val="Hyperlink"/>
                  <w:rFonts w:ascii="Book Antiqua" w:hAnsi="Book Antiqua"/>
                  <w:i/>
                  <w:iCs/>
                  <w:color w:val="002060"/>
                  <w:lang w:bidi="ar-SY"/>
                </w:rPr>
                <w:t>Node of Ranvier, The Anatomy</w:t>
              </w:r>
            </w:hyperlink>
          </w:p>
        </w:tc>
      </w:tr>
      <w:tr w:rsidR="003A54D9" w:rsidRPr="006E229B" w14:paraId="728D78A6" w14:textId="77777777" w:rsidTr="007613F3">
        <w:tc>
          <w:tcPr>
            <w:tcW w:w="606" w:type="dxa"/>
          </w:tcPr>
          <w:p w14:paraId="445EF568" w14:textId="77777777" w:rsidR="003A54D9" w:rsidRPr="006E229B" w:rsidRDefault="003A54D9" w:rsidP="007613F3">
            <w:pPr>
              <w:rPr>
                <w:rFonts w:ascii="Book Antiqua" w:hAnsi="Book Antiqua"/>
                <w:i/>
                <w:iCs/>
                <w:noProof/>
                <w:color w:val="002060"/>
              </w:rPr>
            </w:pPr>
          </w:p>
        </w:tc>
        <w:tc>
          <w:tcPr>
            <w:tcW w:w="696" w:type="dxa"/>
          </w:tcPr>
          <w:p w14:paraId="09F96DED" w14:textId="77777777" w:rsidR="003A54D9" w:rsidRPr="006E229B" w:rsidRDefault="003A54D9" w:rsidP="007613F3">
            <w:pPr>
              <w:jc w:val="center"/>
              <w:rPr>
                <w:rFonts w:ascii="Book Antiqua" w:hAnsi="Book Antiqua"/>
                <w:i/>
                <w:iCs/>
                <w:noProof/>
                <w:color w:val="002060"/>
              </w:rPr>
            </w:pPr>
          </w:p>
        </w:tc>
        <w:tc>
          <w:tcPr>
            <w:tcW w:w="6548" w:type="dxa"/>
          </w:tcPr>
          <w:p w14:paraId="40FADA17" w14:textId="77777777" w:rsidR="003A54D9" w:rsidRPr="006E229B" w:rsidRDefault="003A54D9" w:rsidP="007613F3">
            <w:pPr>
              <w:rPr>
                <w:rFonts w:ascii="Book Antiqua" w:hAnsi="Book Antiqua"/>
                <w:i/>
                <w:iCs/>
                <w:color w:val="002060"/>
              </w:rPr>
            </w:pPr>
          </w:p>
        </w:tc>
      </w:tr>
      <w:tr w:rsidR="003A54D9" w:rsidRPr="006E229B" w14:paraId="3860325D" w14:textId="77777777" w:rsidTr="007613F3">
        <w:tc>
          <w:tcPr>
            <w:tcW w:w="606" w:type="dxa"/>
          </w:tcPr>
          <w:p w14:paraId="385A5F68" w14:textId="77777777" w:rsidR="003A54D9" w:rsidRPr="006E229B" w:rsidRDefault="003A54D9" w:rsidP="007613F3">
            <w:pPr>
              <w:rPr>
                <w:rFonts w:ascii="Book Antiqua" w:hAnsi="Book Antiqua"/>
                <w:i/>
                <w:iCs/>
                <w:noProof/>
                <w:color w:val="002060"/>
              </w:rPr>
            </w:pPr>
            <w:r w:rsidRPr="006E229B">
              <w:rPr>
                <w:rFonts w:ascii="Book Antiqua" w:hAnsi="Book Antiqua"/>
                <w:i/>
                <w:iCs/>
                <w:noProof/>
                <w:color w:val="002060"/>
              </w:rPr>
              <w:drawing>
                <wp:inline distT="0" distB="0" distL="0" distR="0" wp14:anchorId="089A9BF1" wp14:editId="2E5D2B0B">
                  <wp:extent cx="247650" cy="247650"/>
                  <wp:effectExtent l="0" t="0" r="0" b="0"/>
                  <wp:docPr id="171666562" name="صورة 171666562" descr="video">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66562" name="صورة 171666562" descr="video">
                            <a:hlinkClick r:id="rId96"/>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E0AF038" w14:textId="77777777" w:rsidR="003A54D9" w:rsidRPr="006E229B" w:rsidRDefault="003A54D9" w:rsidP="007613F3">
            <w:pPr>
              <w:jc w:val="center"/>
              <w:rPr>
                <w:rFonts w:ascii="Book Antiqua" w:hAnsi="Book Antiqua"/>
                <w:i/>
                <w:iCs/>
                <w:color w:val="002060"/>
              </w:rPr>
            </w:pPr>
            <w:hyperlink r:id="rId97" w:history="1">
              <w:r w:rsidRPr="006E229B">
                <w:rPr>
                  <w:rStyle w:val="Hyperlink"/>
                  <w:rFonts w:ascii="Book Antiqua" w:hAnsi="Book Antiqua"/>
                  <w:i/>
                  <w:iCs/>
                  <w:color w:val="002060"/>
                </w:rPr>
                <w:t>DOI</w:t>
              </w:r>
            </w:hyperlink>
          </w:p>
        </w:tc>
        <w:tc>
          <w:tcPr>
            <w:tcW w:w="6548" w:type="dxa"/>
          </w:tcPr>
          <w:p w14:paraId="04AE9393" w14:textId="77777777" w:rsidR="003A54D9" w:rsidRPr="006E229B" w:rsidRDefault="003A54D9" w:rsidP="007613F3">
            <w:pPr>
              <w:rPr>
                <w:rFonts w:ascii="Book Antiqua" w:hAnsi="Book Antiqua"/>
                <w:i/>
                <w:iCs/>
                <w:color w:val="002060"/>
                <w:lang w:bidi="ar-SY"/>
              </w:rPr>
            </w:pPr>
            <w:hyperlink r:id="rId98" w:history="1">
              <w:r w:rsidRPr="006E229B">
                <w:rPr>
                  <w:rStyle w:val="Hyperlink"/>
                  <w:rFonts w:ascii="Book Antiqua" w:hAnsi="Book Antiqua"/>
                  <w:i/>
                  <w:iCs/>
                  <w:color w:val="002060"/>
                  <w:lang w:bidi="ar-SY"/>
                </w:rPr>
                <w:t>Vesicular Dynamics: A Unifying Theory for Wallerian Degeneration and Neural Regeneration</w:t>
              </w:r>
            </w:hyperlink>
          </w:p>
        </w:tc>
      </w:tr>
      <w:tr w:rsidR="003A54D9" w:rsidRPr="006E229B" w14:paraId="4B4A9392" w14:textId="77777777" w:rsidTr="007613F3">
        <w:tc>
          <w:tcPr>
            <w:tcW w:w="606" w:type="dxa"/>
          </w:tcPr>
          <w:p w14:paraId="5D78E9F5" w14:textId="77777777" w:rsidR="003A54D9" w:rsidRPr="006E229B" w:rsidRDefault="003A54D9" w:rsidP="007613F3">
            <w:pPr>
              <w:rPr>
                <w:rFonts w:ascii="Book Antiqua" w:hAnsi="Book Antiqua"/>
                <w:i/>
                <w:iCs/>
                <w:noProof/>
                <w:color w:val="002060"/>
              </w:rPr>
            </w:pPr>
            <w:r w:rsidRPr="006E229B">
              <w:rPr>
                <w:rFonts w:ascii="Book Antiqua" w:hAnsi="Book Antiqua"/>
                <w:i/>
                <w:iCs/>
                <w:noProof/>
                <w:color w:val="002060"/>
              </w:rPr>
              <w:drawing>
                <wp:inline distT="0" distB="0" distL="0" distR="0" wp14:anchorId="47490B34" wp14:editId="583FAB4C">
                  <wp:extent cx="247650" cy="247650"/>
                  <wp:effectExtent l="0" t="0" r="0" b="0"/>
                  <wp:docPr id="2107881529" name="صورة 2107881529" descr="video">
                    <a:hlinkClick xmlns:a="http://schemas.openxmlformats.org/drawingml/2006/main" r:id="rId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3" descr="video">
                            <a:hlinkClick r:id="rId100"/>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2B4437C" w14:textId="77777777" w:rsidR="003A54D9" w:rsidRPr="006E229B" w:rsidRDefault="003A54D9" w:rsidP="007613F3">
            <w:pPr>
              <w:jc w:val="center"/>
              <w:rPr>
                <w:rFonts w:ascii="Book Antiqua" w:hAnsi="Book Antiqua"/>
                <w:i/>
                <w:iCs/>
                <w:color w:val="002060"/>
              </w:rPr>
            </w:pPr>
            <w:r w:rsidRPr="006E229B">
              <w:rPr>
                <w:rFonts w:ascii="Book Antiqua" w:hAnsi="Book Antiqua"/>
                <w:i/>
                <w:iCs/>
                <w:color w:val="002060"/>
              </w:rPr>
              <w:t>-</w:t>
            </w:r>
          </w:p>
        </w:tc>
        <w:tc>
          <w:tcPr>
            <w:tcW w:w="6548" w:type="dxa"/>
          </w:tcPr>
          <w:p w14:paraId="588D999A" w14:textId="77777777" w:rsidR="003A54D9" w:rsidRPr="006E229B" w:rsidRDefault="003A54D9" w:rsidP="007613F3">
            <w:pPr>
              <w:rPr>
                <w:rFonts w:ascii="Book Antiqua" w:hAnsi="Book Antiqua"/>
                <w:i/>
                <w:iCs/>
                <w:color w:val="002060"/>
                <w:lang w:bidi="ar-SY"/>
              </w:rPr>
            </w:pPr>
            <w:hyperlink r:id="rId101" w:history="1">
              <w:r w:rsidRPr="006E229B">
                <w:rPr>
                  <w:rStyle w:val="Hyperlink"/>
                  <w:rFonts w:ascii="Book Antiqua" w:hAnsi="Book Antiqua"/>
                  <w:i/>
                  <w:iCs/>
                  <w:color w:val="002060"/>
                  <w:lang w:bidi="ar-SY"/>
                </w:rPr>
                <w:t>The Wallerian Degeneration</w:t>
              </w:r>
            </w:hyperlink>
          </w:p>
        </w:tc>
      </w:tr>
      <w:tr w:rsidR="003A54D9" w:rsidRPr="006E229B" w14:paraId="69A894C6" w14:textId="77777777" w:rsidTr="007613F3">
        <w:tc>
          <w:tcPr>
            <w:tcW w:w="606" w:type="dxa"/>
          </w:tcPr>
          <w:p w14:paraId="070C24BB" w14:textId="77777777" w:rsidR="003A54D9" w:rsidRPr="006E229B" w:rsidRDefault="003A54D9" w:rsidP="007613F3">
            <w:pPr>
              <w:rPr>
                <w:rFonts w:ascii="Book Antiqua" w:hAnsi="Book Antiqua"/>
                <w:i/>
                <w:iCs/>
                <w:noProof/>
                <w:color w:val="002060"/>
              </w:rPr>
            </w:pPr>
            <w:r w:rsidRPr="006E229B">
              <w:rPr>
                <w:rFonts w:ascii="Book Antiqua" w:hAnsi="Book Antiqua"/>
                <w:i/>
                <w:iCs/>
                <w:noProof/>
                <w:color w:val="002060"/>
              </w:rPr>
              <w:drawing>
                <wp:inline distT="0" distB="0" distL="0" distR="0" wp14:anchorId="1D9B618C" wp14:editId="6CF9F0A7">
                  <wp:extent cx="247650" cy="247650"/>
                  <wp:effectExtent l="0" t="0" r="0" b="0"/>
                  <wp:docPr id="443534539" name="صورة 443534539" descr="video">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video">
                            <a:hlinkClick r:id="rId96"/>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7E9C17E" w14:textId="77777777" w:rsidR="003A54D9" w:rsidRPr="006E229B" w:rsidRDefault="003A54D9" w:rsidP="007613F3">
            <w:pPr>
              <w:jc w:val="center"/>
              <w:rPr>
                <w:rFonts w:ascii="Book Antiqua" w:hAnsi="Book Antiqua"/>
                <w:i/>
                <w:iCs/>
                <w:color w:val="002060"/>
              </w:rPr>
            </w:pPr>
            <w:r w:rsidRPr="006E229B">
              <w:rPr>
                <w:rFonts w:ascii="Book Antiqua" w:hAnsi="Book Antiqua"/>
                <w:i/>
                <w:iCs/>
                <w:color w:val="002060"/>
              </w:rPr>
              <w:t>-</w:t>
            </w:r>
          </w:p>
        </w:tc>
        <w:tc>
          <w:tcPr>
            <w:tcW w:w="6548" w:type="dxa"/>
          </w:tcPr>
          <w:p w14:paraId="5DB0FB61" w14:textId="77777777" w:rsidR="003A54D9" w:rsidRPr="006E229B" w:rsidRDefault="003A54D9" w:rsidP="007613F3">
            <w:pPr>
              <w:rPr>
                <w:rFonts w:ascii="Book Antiqua" w:hAnsi="Book Antiqua"/>
                <w:i/>
                <w:iCs/>
                <w:color w:val="002060"/>
                <w:lang w:bidi="ar-SY"/>
              </w:rPr>
            </w:pPr>
            <w:hyperlink r:id="rId102" w:history="1">
              <w:r w:rsidRPr="006E229B">
                <w:rPr>
                  <w:rStyle w:val="Hyperlink"/>
                  <w:rFonts w:ascii="Book Antiqua" w:hAnsi="Book Antiqua"/>
                  <w:i/>
                  <w:iCs/>
                  <w:color w:val="002060"/>
                  <w:lang w:bidi="ar-SY"/>
                </w:rPr>
                <w:t>The Neural Regeneration</w:t>
              </w:r>
            </w:hyperlink>
          </w:p>
        </w:tc>
      </w:tr>
      <w:tr w:rsidR="003A54D9" w:rsidRPr="006E229B" w14:paraId="50D7E64F" w14:textId="77777777" w:rsidTr="007613F3">
        <w:tc>
          <w:tcPr>
            <w:tcW w:w="606" w:type="dxa"/>
          </w:tcPr>
          <w:p w14:paraId="03605649" w14:textId="77777777" w:rsidR="003A54D9" w:rsidRPr="006E229B" w:rsidRDefault="003A54D9" w:rsidP="007613F3">
            <w:pPr>
              <w:rPr>
                <w:rFonts w:ascii="Book Antiqua" w:hAnsi="Book Antiqua"/>
                <w:i/>
                <w:iCs/>
                <w:noProof/>
                <w:color w:val="002060"/>
              </w:rPr>
            </w:pPr>
            <w:r w:rsidRPr="006E229B">
              <w:rPr>
                <w:rFonts w:ascii="Book Antiqua" w:hAnsi="Book Antiqua"/>
                <w:i/>
                <w:iCs/>
                <w:noProof/>
                <w:color w:val="002060"/>
              </w:rPr>
              <w:drawing>
                <wp:inline distT="0" distB="0" distL="0" distR="0" wp14:anchorId="4B922ABB" wp14:editId="417E2FB6">
                  <wp:extent cx="247650" cy="247650"/>
                  <wp:effectExtent l="0" t="0" r="0" b="0"/>
                  <wp:docPr id="2027773542" name="صورة 2027773542" descr="video">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صورة 64" descr="video">
                            <a:hlinkClick r:id="rId100"/>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1DAE6A5" w14:textId="77777777" w:rsidR="003A54D9" w:rsidRPr="006E229B" w:rsidRDefault="003A54D9" w:rsidP="007613F3">
            <w:pPr>
              <w:jc w:val="center"/>
              <w:rPr>
                <w:rFonts w:ascii="Book Antiqua" w:hAnsi="Book Antiqua"/>
                <w:i/>
                <w:iCs/>
                <w:color w:val="002060"/>
              </w:rPr>
            </w:pPr>
            <w:hyperlink r:id="rId103" w:history="1">
              <w:r w:rsidRPr="006E229B">
                <w:rPr>
                  <w:rStyle w:val="Hyperlink"/>
                  <w:rFonts w:ascii="Book Antiqua" w:hAnsi="Book Antiqua"/>
                  <w:i/>
                  <w:iCs/>
                  <w:color w:val="002060"/>
                </w:rPr>
                <w:t>DOI</w:t>
              </w:r>
            </w:hyperlink>
          </w:p>
        </w:tc>
        <w:tc>
          <w:tcPr>
            <w:tcW w:w="6548" w:type="dxa"/>
          </w:tcPr>
          <w:p w14:paraId="65CEFD4A" w14:textId="77777777" w:rsidR="003A54D9" w:rsidRPr="006E229B" w:rsidRDefault="003A54D9" w:rsidP="007613F3">
            <w:pPr>
              <w:rPr>
                <w:rFonts w:ascii="Book Antiqua" w:hAnsi="Book Antiqua"/>
                <w:i/>
                <w:iCs/>
                <w:color w:val="002060"/>
                <w:lang w:bidi="ar-SY"/>
              </w:rPr>
            </w:pPr>
            <w:hyperlink r:id="rId104" w:history="1">
              <w:r w:rsidRPr="006E229B">
                <w:rPr>
                  <w:rStyle w:val="Hyperlink"/>
                  <w:rFonts w:ascii="Book Antiqua" w:hAnsi="Book Antiqua"/>
                  <w:i/>
                  <w:iCs/>
                  <w:color w:val="002060"/>
                  <w:lang w:bidi="ar-SY"/>
                </w:rPr>
                <w:t>Wallerian Degeneration: Affects Motor Axons while Sparing Sensory Axons</w:t>
              </w:r>
            </w:hyperlink>
          </w:p>
        </w:tc>
      </w:tr>
      <w:tr w:rsidR="003A54D9" w:rsidRPr="006E229B" w14:paraId="3E53D3BA" w14:textId="77777777" w:rsidTr="007613F3">
        <w:tc>
          <w:tcPr>
            <w:tcW w:w="606" w:type="dxa"/>
          </w:tcPr>
          <w:p w14:paraId="05AB4A28" w14:textId="77777777" w:rsidR="003A54D9" w:rsidRPr="006E229B" w:rsidRDefault="003A54D9" w:rsidP="007613F3">
            <w:pPr>
              <w:jc w:val="right"/>
              <w:rPr>
                <w:rFonts w:ascii="Book Antiqua" w:hAnsi="Book Antiqua"/>
                <w:i/>
                <w:iCs/>
                <w:noProof/>
                <w:color w:val="002060"/>
              </w:rPr>
            </w:pPr>
          </w:p>
        </w:tc>
        <w:tc>
          <w:tcPr>
            <w:tcW w:w="696" w:type="dxa"/>
          </w:tcPr>
          <w:p w14:paraId="174891C3" w14:textId="77777777" w:rsidR="003A54D9" w:rsidRPr="006E229B" w:rsidRDefault="003A54D9" w:rsidP="007613F3">
            <w:pPr>
              <w:jc w:val="center"/>
              <w:rPr>
                <w:rFonts w:ascii="Book Antiqua" w:hAnsi="Book Antiqua"/>
                <w:i/>
                <w:iCs/>
                <w:noProof/>
                <w:color w:val="002060"/>
              </w:rPr>
            </w:pPr>
          </w:p>
        </w:tc>
        <w:tc>
          <w:tcPr>
            <w:tcW w:w="6548" w:type="dxa"/>
          </w:tcPr>
          <w:p w14:paraId="560CA647" w14:textId="77777777" w:rsidR="003A54D9" w:rsidRPr="006E229B" w:rsidRDefault="003A54D9" w:rsidP="007613F3">
            <w:pPr>
              <w:rPr>
                <w:rFonts w:ascii="Book Antiqua" w:hAnsi="Book Antiqua"/>
                <w:i/>
                <w:iCs/>
                <w:color w:val="002060"/>
              </w:rPr>
            </w:pPr>
          </w:p>
        </w:tc>
      </w:tr>
      <w:tr w:rsidR="003A54D9" w:rsidRPr="006E229B" w14:paraId="7AC697CE" w14:textId="77777777" w:rsidTr="007613F3">
        <w:tc>
          <w:tcPr>
            <w:tcW w:w="606" w:type="dxa"/>
          </w:tcPr>
          <w:p w14:paraId="30EE498F"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20F9228D" wp14:editId="10AF2F00">
                  <wp:extent cx="247650" cy="247650"/>
                  <wp:effectExtent l="0" t="0" r="0" b="0"/>
                  <wp:docPr id="14" name="صورة 14" descr="video">
                    <a:hlinkClick xmlns:a="http://schemas.openxmlformats.org/drawingml/2006/main" r:id="rId1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صورة 14" descr="video">
                            <a:hlinkClick r:id="rId105"/>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088B543" w14:textId="77777777" w:rsidR="003A54D9" w:rsidRPr="006E229B" w:rsidRDefault="003A54D9" w:rsidP="007613F3">
            <w:pPr>
              <w:jc w:val="center"/>
              <w:rPr>
                <w:rFonts w:ascii="Book Antiqua" w:hAnsi="Book Antiqua"/>
                <w:i/>
                <w:iCs/>
                <w:color w:val="002060"/>
                <w:lang w:bidi="ar-SY"/>
              </w:rPr>
            </w:pPr>
            <w:hyperlink r:id="rId106" w:history="1">
              <w:r w:rsidRPr="006E229B">
                <w:rPr>
                  <w:rStyle w:val="Hyperlink"/>
                  <w:rFonts w:ascii="Book Antiqua" w:hAnsi="Book Antiqua"/>
                  <w:i/>
                  <w:iCs/>
                  <w:noProof/>
                  <w:color w:val="002060"/>
                </w:rPr>
                <w:t>DOI</w:t>
              </w:r>
            </w:hyperlink>
          </w:p>
        </w:tc>
        <w:tc>
          <w:tcPr>
            <w:tcW w:w="6548" w:type="dxa"/>
          </w:tcPr>
          <w:p w14:paraId="579E9BA9" w14:textId="77777777" w:rsidR="003A54D9" w:rsidRPr="006E229B" w:rsidRDefault="003A54D9" w:rsidP="007613F3">
            <w:pPr>
              <w:rPr>
                <w:rFonts w:ascii="Book Antiqua" w:hAnsi="Book Antiqua"/>
                <w:i/>
                <w:iCs/>
                <w:color w:val="002060"/>
                <w:lang w:bidi="ar-SY"/>
              </w:rPr>
            </w:pPr>
            <w:hyperlink r:id="rId107" w:history="1">
              <w:r w:rsidRPr="006E229B">
                <w:rPr>
                  <w:rStyle w:val="Hyperlink"/>
                  <w:rFonts w:ascii="Book Antiqua" w:hAnsi="Book Antiqua"/>
                  <w:i/>
                  <w:iCs/>
                  <w:color w:val="002060"/>
                  <w:lang w:bidi="ar-SY"/>
                </w:rPr>
                <w:t>The Sensory Receptors</w:t>
              </w:r>
            </w:hyperlink>
          </w:p>
        </w:tc>
      </w:tr>
      <w:tr w:rsidR="003A54D9" w:rsidRPr="006E229B" w14:paraId="619E4B41" w14:textId="77777777" w:rsidTr="007613F3">
        <w:tc>
          <w:tcPr>
            <w:tcW w:w="606" w:type="dxa"/>
          </w:tcPr>
          <w:p w14:paraId="2FBAABE1" w14:textId="77777777" w:rsidR="003A54D9" w:rsidRPr="006E229B" w:rsidRDefault="003A54D9" w:rsidP="007613F3">
            <w:pPr>
              <w:jc w:val="right"/>
              <w:rPr>
                <w:rFonts w:ascii="Book Antiqua" w:hAnsi="Book Antiqua"/>
                <w:i/>
                <w:iCs/>
                <w:noProof/>
                <w:color w:val="002060"/>
              </w:rPr>
            </w:pPr>
          </w:p>
        </w:tc>
        <w:tc>
          <w:tcPr>
            <w:tcW w:w="696" w:type="dxa"/>
          </w:tcPr>
          <w:p w14:paraId="27609BE6" w14:textId="77777777" w:rsidR="003A54D9" w:rsidRPr="006E229B" w:rsidRDefault="003A54D9" w:rsidP="007613F3">
            <w:pPr>
              <w:jc w:val="center"/>
              <w:rPr>
                <w:rFonts w:ascii="Book Antiqua" w:hAnsi="Book Antiqua"/>
                <w:i/>
                <w:iCs/>
                <w:noProof/>
                <w:color w:val="002060"/>
              </w:rPr>
            </w:pPr>
          </w:p>
        </w:tc>
        <w:tc>
          <w:tcPr>
            <w:tcW w:w="6548" w:type="dxa"/>
          </w:tcPr>
          <w:p w14:paraId="40499322" w14:textId="77777777" w:rsidR="003A54D9" w:rsidRPr="006E229B" w:rsidRDefault="003A54D9" w:rsidP="007613F3">
            <w:pPr>
              <w:rPr>
                <w:rFonts w:ascii="Book Antiqua" w:hAnsi="Book Antiqua"/>
                <w:i/>
                <w:iCs/>
                <w:color w:val="002060"/>
              </w:rPr>
            </w:pPr>
          </w:p>
        </w:tc>
      </w:tr>
      <w:tr w:rsidR="003A54D9" w:rsidRPr="006E229B" w14:paraId="0E415C12" w14:textId="77777777" w:rsidTr="007613F3">
        <w:tc>
          <w:tcPr>
            <w:tcW w:w="606" w:type="dxa"/>
          </w:tcPr>
          <w:p w14:paraId="10B9D688"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2BAADA2F" wp14:editId="548105FB">
                  <wp:extent cx="247650" cy="247650"/>
                  <wp:effectExtent l="0" t="0" r="0" b="0"/>
                  <wp:docPr id="61" name="صورة 61" descr="video">
                    <a:hlinkClick xmlns:a="http://schemas.openxmlformats.org/drawingml/2006/main" r:id="rId1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صورة 61" descr="video">
                            <a:hlinkClick r:id="rId108"/>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467D1AF" w14:textId="77777777" w:rsidR="003A54D9" w:rsidRPr="006E229B" w:rsidRDefault="003A54D9" w:rsidP="007613F3">
            <w:pPr>
              <w:jc w:val="center"/>
              <w:rPr>
                <w:rFonts w:ascii="Book Antiqua" w:hAnsi="Book Antiqua"/>
                <w:i/>
                <w:iCs/>
                <w:color w:val="002060"/>
              </w:rPr>
            </w:pPr>
            <w:hyperlink r:id="rId109" w:history="1">
              <w:r w:rsidRPr="006E229B">
                <w:rPr>
                  <w:rStyle w:val="Hyperlink"/>
                  <w:rFonts w:ascii="Book Antiqua" w:hAnsi="Book Antiqua"/>
                  <w:i/>
                  <w:iCs/>
                  <w:color w:val="002060"/>
                </w:rPr>
                <w:t>DOI</w:t>
              </w:r>
            </w:hyperlink>
          </w:p>
        </w:tc>
        <w:tc>
          <w:tcPr>
            <w:tcW w:w="6548" w:type="dxa"/>
          </w:tcPr>
          <w:p w14:paraId="5DE3FBD7" w14:textId="77777777" w:rsidR="003A54D9" w:rsidRPr="006E229B" w:rsidRDefault="003A54D9" w:rsidP="007613F3">
            <w:pPr>
              <w:rPr>
                <w:rFonts w:ascii="Book Antiqua" w:hAnsi="Book Antiqua"/>
                <w:i/>
                <w:iCs/>
                <w:color w:val="002060"/>
              </w:rPr>
            </w:pPr>
            <w:hyperlink r:id="rId110" w:history="1">
              <w:r w:rsidRPr="006E229B">
                <w:rPr>
                  <w:rStyle w:val="Hyperlink"/>
                  <w:rFonts w:ascii="Book Antiqua" w:hAnsi="Book Antiqua"/>
                  <w:i/>
                  <w:iCs/>
                  <w:color w:val="002060"/>
                </w:rPr>
                <w:t>Electroneurography vs. Neural Reality: Hidden Fallacies in Nerve Conduction Studies</w:t>
              </w:r>
            </w:hyperlink>
          </w:p>
        </w:tc>
      </w:tr>
      <w:tr w:rsidR="003A54D9" w:rsidRPr="006E229B" w14:paraId="2B6F1DB8" w14:textId="77777777" w:rsidTr="007613F3">
        <w:tc>
          <w:tcPr>
            <w:tcW w:w="606" w:type="dxa"/>
          </w:tcPr>
          <w:p w14:paraId="7C75E6C4" w14:textId="77777777" w:rsidR="003A54D9" w:rsidRPr="006E229B" w:rsidRDefault="003A54D9" w:rsidP="007613F3">
            <w:pPr>
              <w:jc w:val="right"/>
              <w:rPr>
                <w:rFonts w:ascii="Book Antiqua" w:hAnsi="Book Antiqua"/>
                <w:i/>
                <w:iCs/>
                <w:noProof/>
                <w:color w:val="002060"/>
              </w:rPr>
            </w:pPr>
          </w:p>
        </w:tc>
        <w:tc>
          <w:tcPr>
            <w:tcW w:w="696" w:type="dxa"/>
          </w:tcPr>
          <w:p w14:paraId="5222F14D" w14:textId="77777777" w:rsidR="003A54D9" w:rsidRPr="006E229B" w:rsidRDefault="003A54D9" w:rsidP="007613F3">
            <w:pPr>
              <w:jc w:val="center"/>
              <w:rPr>
                <w:rFonts w:ascii="Book Antiqua" w:hAnsi="Book Antiqua"/>
                <w:i/>
                <w:iCs/>
                <w:noProof/>
                <w:color w:val="002060"/>
              </w:rPr>
            </w:pPr>
          </w:p>
        </w:tc>
        <w:tc>
          <w:tcPr>
            <w:tcW w:w="6548" w:type="dxa"/>
          </w:tcPr>
          <w:p w14:paraId="218FF9CE" w14:textId="77777777" w:rsidR="003A54D9" w:rsidRPr="006E229B" w:rsidRDefault="003A54D9" w:rsidP="007613F3">
            <w:pPr>
              <w:rPr>
                <w:rFonts w:ascii="Book Antiqua" w:hAnsi="Book Antiqua"/>
                <w:i/>
                <w:iCs/>
                <w:color w:val="002060"/>
              </w:rPr>
            </w:pPr>
          </w:p>
        </w:tc>
      </w:tr>
      <w:tr w:rsidR="003A54D9" w:rsidRPr="006E229B" w14:paraId="11C60258" w14:textId="77777777" w:rsidTr="007613F3">
        <w:tc>
          <w:tcPr>
            <w:tcW w:w="606" w:type="dxa"/>
          </w:tcPr>
          <w:p w14:paraId="60D3D310"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74CF3DE8" wp14:editId="4D86D14F">
                  <wp:extent cx="247650" cy="247650"/>
                  <wp:effectExtent l="0" t="0" r="0" b="0"/>
                  <wp:docPr id="50" name="صورة 50" descr="video">
                    <a:hlinkClick xmlns:a="http://schemas.openxmlformats.org/drawingml/2006/main" r:id="rId1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صورة 50" descr="video">
                            <a:hlinkClick r:id="rId111"/>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95507FF" w14:textId="77777777" w:rsidR="003A54D9" w:rsidRPr="006E229B" w:rsidRDefault="003A54D9" w:rsidP="007613F3">
            <w:pPr>
              <w:jc w:val="center"/>
              <w:rPr>
                <w:rFonts w:ascii="Book Antiqua" w:hAnsi="Book Antiqua"/>
                <w:i/>
                <w:iCs/>
                <w:noProof/>
                <w:color w:val="002060"/>
              </w:rPr>
            </w:pPr>
            <w:hyperlink r:id="rId112" w:history="1">
              <w:r w:rsidRPr="006E229B">
                <w:rPr>
                  <w:rStyle w:val="Hyperlink"/>
                  <w:rFonts w:ascii="Book Antiqua" w:hAnsi="Book Antiqua"/>
                  <w:i/>
                  <w:iCs/>
                  <w:noProof/>
                  <w:color w:val="002060"/>
                </w:rPr>
                <w:t>DOI</w:t>
              </w:r>
            </w:hyperlink>
          </w:p>
        </w:tc>
        <w:tc>
          <w:tcPr>
            <w:tcW w:w="6548" w:type="dxa"/>
          </w:tcPr>
          <w:p w14:paraId="0E208CCB" w14:textId="77777777" w:rsidR="003A54D9" w:rsidRPr="006E229B" w:rsidRDefault="003A54D9" w:rsidP="007613F3">
            <w:pPr>
              <w:rPr>
                <w:rFonts w:ascii="Book Antiqua" w:hAnsi="Book Antiqua"/>
                <w:i/>
                <w:iCs/>
                <w:color w:val="002060"/>
                <w:u w:val="single"/>
              </w:rPr>
            </w:pPr>
            <w:hyperlink r:id="rId113" w:history="1">
              <w:r w:rsidRPr="006E229B">
                <w:rPr>
                  <w:rStyle w:val="Hyperlink"/>
                  <w:rFonts w:ascii="Book Antiqua" w:hAnsi="Book Antiqua"/>
                  <w:i/>
                  <w:iCs/>
                  <w:color w:val="002060"/>
                </w:rPr>
                <w:t>Piriformis Muscle Injection: Personal Approach</w:t>
              </w:r>
            </w:hyperlink>
          </w:p>
        </w:tc>
      </w:tr>
      <w:tr w:rsidR="003A54D9" w:rsidRPr="006E229B" w14:paraId="1C5A435D" w14:textId="77777777" w:rsidTr="007613F3">
        <w:tc>
          <w:tcPr>
            <w:tcW w:w="606" w:type="dxa"/>
          </w:tcPr>
          <w:p w14:paraId="74549F17" w14:textId="77777777" w:rsidR="003A54D9" w:rsidRPr="006E229B" w:rsidRDefault="003A54D9" w:rsidP="007613F3">
            <w:pPr>
              <w:jc w:val="right"/>
              <w:rPr>
                <w:rFonts w:ascii="Book Antiqua" w:hAnsi="Book Antiqua"/>
                <w:i/>
                <w:iCs/>
                <w:noProof/>
                <w:color w:val="002060"/>
              </w:rPr>
            </w:pPr>
          </w:p>
        </w:tc>
        <w:tc>
          <w:tcPr>
            <w:tcW w:w="696" w:type="dxa"/>
          </w:tcPr>
          <w:p w14:paraId="6D682D3D" w14:textId="77777777" w:rsidR="003A54D9" w:rsidRPr="006E229B" w:rsidRDefault="003A54D9" w:rsidP="007613F3">
            <w:pPr>
              <w:jc w:val="center"/>
              <w:rPr>
                <w:rFonts w:ascii="Book Antiqua" w:hAnsi="Book Antiqua"/>
                <w:i/>
                <w:iCs/>
                <w:noProof/>
                <w:color w:val="002060"/>
              </w:rPr>
            </w:pPr>
          </w:p>
        </w:tc>
        <w:tc>
          <w:tcPr>
            <w:tcW w:w="6548" w:type="dxa"/>
          </w:tcPr>
          <w:p w14:paraId="509C6EFA" w14:textId="77777777" w:rsidR="003A54D9" w:rsidRPr="006E229B" w:rsidRDefault="003A54D9" w:rsidP="007613F3">
            <w:pPr>
              <w:rPr>
                <w:rFonts w:ascii="Book Antiqua" w:hAnsi="Book Antiqua"/>
                <w:i/>
                <w:iCs/>
                <w:color w:val="002060"/>
              </w:rPr>
            </w:pPr>
          </w:p>
        </w:tc>
      </w:tr>
      <w:tr w:rsidR="003A54D9" w:rsidRPr="006E229B" w14:paraId="7670F96F" w14:textId="77777777" w:rsidTr="007613F3">
        <w:tc>
          <w:tcPr>
            <w:tcW w:w="606" w:type="dxa"/>
          </w:tcPr>
          <w:p w14:paraId="4DD718C2"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4818B06C" wp14:editId="7634E836">
                  <wp:extent cx="247650" cy="247650"/>
                  <wp:effectExtent l="0" t="0" r="0" b="0"/>
                  <wp:docPr id="60" name="صورة 60" descr="video">
                    <a:hlinkClick xmlns:a="http://schemas.openxmlformats.org/drawingml/2006/main" r:id="rId1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صورة 60" descr="video">
                            <a:hlinkClick r:id="rId114"/>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FDD9960" w14:textId="77777777" w:rsidR="003A54D9" w:rsidRPr="006E229B" w:rsidRDefault="003A54D9" w:rsidP="007613F3">
            <w:pPr>
              <w:jc w:val="center"/>
              <w:rPr>
                <w:rFonts w:ascii="Book Antiqua" w:hAnsi="Book Antiqua"/>
                <w:i/>
                <w:iCs/>
                <w:color w:val="002060"/>
              </w:rPr>
            </w:pPr>
            <w:hyperlink r:id="rId115" w:history="1">
              <w:r w:rsidRPr="006E229B">
                <w:rPr>
                  <w:rStyle w:val="Hyperlink"/>
                  <w:rFonts w:ascii="Book Antiqua" w:hAnsi="Book Antiqua"/>
                  <w:i/>
                  <w:iCs/>
                  <w:color w:val="002060"/>
                </w:rPr>
                <w:t>DOI</w:t>
              </w:r>
            </w:hyperlink>
          </w:p>
        </w:tc>
        <w:tc>
          <w:tcPr>
            <w:tcW w:w="6548" w:type="dxa"/>
          </w:tcPr>
          <w:p w14:paraId="0351DBFC" w14:textId="77777777" w:rsidR="003A54D9" w:rsidRPr="006E229B" w:rsidRDefault="003A54D9" w:rsidP="007613F3">
            <w:pPr>
              <w:rPr>
                <w:rFonts w:ascii="Book Antiqua" w:hAnsi="Book Antiqua"/>
                <w:i/>
                <w:iCs/>
                <w:color w:val="002060"/>
                <w:lang w:bidi="ar-SY"/>
              </w:rPr>
            </w:pPr>
            <w:hyperlink r:id="rId116" w:history="1">
              <w:r w:rsidRPr="006E229B">
                <w:rPr>
                  <w:rStyle w:val="Hyperlink"/>
                  <w:rFonts w:ascii="Book Antiqua" w:hAnsi="Book Antiqua"/>
                  <w:i/>
                  <w:iCs/>
                  <w:color w:val="002060"/>
                  <w:lang w:bidi="ar-SY"/>
                </w:rPr>
                <w:t>I</w:t>
              </w:r>
              <w:r w:rsidRPr="006E229B">
                <w:rPr>
                  <w:rStyle w:val="Hyperlink"/>
                  <w:rFonts w:ascii="Book Antiqua" w:hAnsi="Book Antiqua"/>
                  <w:i/>
                  <w:iCs/>
                  <w:color w:val="002060"/>
                </w:rPr>
                <w:t>n</w:t>
              </w:r>
              <w:r w:rsidRPr="006E229B">
                <w:rPr>
                  <w:rStyle w:val="Hyperlink"/>
                  <w:rFonts w:ascii="Book Antiqua" w:hAnsi="Book Antiqua"/>
                  <w:i/>
                  <w:iCs/>
                  <w:color w:val="002060"/>
                  <w:lang w:bidi="ar-SY"/>
                </w:rPr>
                <w:t xml:space="preserve"> Philosophy of Nerves: Pain First!</w:t>
              </w:r>
            </w:hyperlink>
          </w:p>
        </w:tc>
      </w:tr>
      <w:tr w:rsidR="003A54D9" w:rsidRPr="006E229B" w14:paraId="173386BB" w14:textId="77777777" w:rsidTr="007613F3">
        <w:tc>
          <w:tcPr>
            <w:tcW w:w="606" w:type="dxa"/>
          </w:tcPr>
          <w:p w14:paraId="671DFB94"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66BD5CAC" wp14:editId="09991279">
                  <wp:extent cx="247650" cy="247650"/>
                  <wp:effectExtent l="0" t="0" r="0" b="0"/>
                  <wp:docPr id="66" name="صورة 66" descr="video">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صورة 66" descr="video">
                            <a:hlinkClick r:id="rId117"/>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4494F09" w14:textId="77777777" w:rsidR="003A54D9" w:rsidRPr="006E229B" w:rsidRDefault="003A54D9" w:rsidP="007613F3">
            <w:pPr>
              <w:jc w:val="center"/>
              <w:rPr>
                <w:rFonts w:ascii="Book Antiqua" w:hAnsi="Book Antiqua"/>
                <w:i/>
                <w:iCs/>
                <w:color w:val="002060"/>
              </w:rPr>
            </w:pPr>
            <w:hyperlink r:id="rId118" w:history="1">
              <w:r w:rsidRPr="006E229B">
                <w:rPr>
                  <w:rStyle w:val="Hyperlink"/>
                  <w:rFonts w:ascii="Book Antiqua" w:hAnsi="Book Antiqua"/>
                  <w:i/>
                  <w:iCs/>
                  <w:color w:val="002060"/>
                </w:rPr>
                <w:t>DOI</w:t>
              </w:r>
            </w:hyperlink>
          </w:p>
        </w:tc>
        <w:tc>
          <w:tcPr>
            <w:tcW w:w="6548" w:type="dxa"/>
          </w:tcPr>
          <w:p w14:paraId="0B69BFD3" w14:textId="77777777" w:rsidR="003A54D9" w:rsidRPr="006E229B" w:rsidRDefault="003A54D9" w:rsidP="007613F3">
            <w:pPr>
              <w:rPr>
                <w:rFonts w:ascii="Book Antiqua" w:hAnsi="Book Antiqua"/>
                <w:i/>
                <w:iCs/>
                <w:color w:val="002060"/>
              </w:rPr>
            </w:pPr>
            <w:hyperlink r:id="rId119" w:history="1">
              <w:r w:rsidRPr="006E229B">
                <w:rPr>
                  <w:rStyle w:val="Hyperlink"/>
                  <w:rFonts w:ascii="Book Antiqua" w:hAnsi="Book Antiqua"/>
                  <w:i/>
                  <w:iCs/>
                  <w:color w:val="002060"/>
                </w:rPr>
                <w:t>In Neurodoctrines: Form is Necessity!</w:t>
              </w:r>
            </w:hyperlink>
          </w:p>
          <w:p w14:paraId="72F0B3ED" w14:textId="77777777" w:rsidR="003A54D9" w:rsidRPr="006E229B" w:rsidRDefault="003A54D9" w:rsidP="007613F3">
            <w:pPr>
              <w:rPr>
                <w:rFonts w:ascii="Book Antiqua" w:hAnsi="Book Antiqua"/>
                <w:i/>
                <w:iCs/>
                <w:color w:val="002060"/>
                <w:lang w:bidi="ar-SY"/>
              </w:rPr>
            </w:pPr>
          </w:p>
        </w:tc>
      </w:tr>
      <w:tr w:rsidR="003A54D9" w:rsidRPr="006E229B" w14:paraId="08DA5276" w14:textId="77777777" w:rsidTr="007613F3">
        <w:tc>
          <w:tcPr>
            <w:tcW w:w="606" w:type="dxa"/>
          </w:tcPr>
          <w:p w14:paraId="2EC482AF"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50665338" wp14:editId="00936C15">
                  <wp:extent cx="247650" cy="247650"/>
                  <wp:effectExtent l="0" t="0" r="0" b="0"/>
                  <wp:docPr id="25" name="صورة 25" descr="video">
                    <a:hlinkClick xmlns:a="http://schemas.openxmlformats.org/drawingml/2006/main" r:id="rId1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صورة 25" descr="video">
                            <a:hlinkClick r:id="rId120"/>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3D649BE" w14:textId="77777777" w:rsidR="003A54D9" w:rsidRPr="006E229B" w:rsidRDefault="003A54D9" w:rsidP="007613F3">
            <w:pPr>
              <w:jc w:val="center"/>
              <w:rPr>
                <w:rFonts w:ascii="Book Antiqua" w:hAnsi="Book Antiqua"/>
                <w:i/>
                <w:iCs/>
                <w:noProof/>
                <w:color w:val="002060"/>
              </w:rPr>
            </w:pPr>
            <w:hyperlink r:id="rId121" w:history="1">
              <w:r w:rsidRPr="006E229B">
                <w:rPr>
                  <w:rStyle w:val="Hyperlink"/>
                  <w:rFonts w:ascii="Book Antiqua" w:hAnsi="Book Antiqua"/>
                  <w:i/>
                  <w:iCs/>
                  <w:noProof/>
                  <w:color w:val="002060"/>
                </w:rPr>
                <w:t>DOI</w:t>
              </w:r>
            </w:hyperlink>
          </w:p>
        </w:tc>
        <w:tc>
          <w:tcPr>
            <w:tcW w:w="6548" w:type="dxa"/>
          </w:tcPr>
          <w:p w14:paraId="0ED7D385" w14:textId="77777777" w:rsidR="003A54D9" w:rsidRPr="006E229B" w:rsidRDefault="003A54D9" w:rsidP="007613F3">
            <w:pPr>
              <w:rPr>
                <w:rFonts w:ascii="Book Antiqua" w:hAnsi="Book Antiqua"/>
                <w:i/>
                <w:iCs/>
                <w:color w:val="002060"/>
              </w:rPr>
            </w:pPr>
            <w:hyperlink r:id="rId122" w:history="1">
              <w:r w:rsidRPr="006E229B">
                <w:rPr>
                  <w:rStyle w:val="Hyperlink"/>
                  <w:rFonts w:ascii="Book Antiqua" w:hAnsi="Book Antiqua"/>
                  <w:i/>
                  <w:iCs/>
                  <w:color w:val="002060"/>
                </w:rPr>
                <w:t>Pronator Teres Syndrome, Struthers-Like Ligament</w:t>
              </w:r>
            </w:hyperlink>
          </w:p>
        </w:tc>
      </w:tr>
      <w:tr w:rsidR="003A54D9" w:rsidRPr="006E229B" w14:paraId="0BBFF008" w14:textId="77777777" w:rsidTr="007613F3">
        <w:tc>
          <w:tcPr>
            <w:tcW w:w="606" w:type="dxa"/>
          </w:tcPr>
          <w:p w14:paraId="3A9A34BC"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32A601D9" wp14:editId="25A1BFB8">
                  <wp:extent cx="247650" cy="247650"/>
                  <wp:effectExtent l="0" t="0" r="0" b="0"/>
                  <wp:docPr id="38" name="صورة 38" descr="video">
                    <a:hlinkClick xmlns:a="http://schemas.openxmlformats.org/drawingml/2006/main" r:id="rId1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صورة 38" descr="video">
                            <a:hlinkClick r:id="rId123"/>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8E5EF28" w14:textId="77777777" w:rsidR="003A54D9" w:rsidRPr="006E229B" w:rsidRDefault="003A54D9" w:rsidP="007613F3">
            <w:pPr>
              <w:jc w:val="center"/>
              <w:rPr>
                <w:rFonts w:ascii="Book Antiqua" w:hAnsi="Book Antiqua"/>
                <w:i/>
                <w:iCs/>
                <w:noProof/>
                <w:color w:val="002060"/>
              </w:rPr>
            </w:pPr>
            <w:hyperlink r:id="rId124" w:history="1">
              <w:r w:rsidRPr="006E229B">
                <w:rPr>
                  <w:rStyle w:val="Hyperlink"/>
                  <w:rFonts w:ascii="Book Antiqua" w:hAnsi="Book Antiqua"/>
                  <w:i/>
                  <w:iCs/>
                  <w:noProof/>
                  <w:color w:val="002060"/>
                </w:rPr>
                <w:t>DOI</w:t>
              </w:r>
            </w:hyperlink>
          </w:p>
        </w:tc>
        <w:tc>
          <w:tcPr>
            <w:tcW w:w="6548" w:type="dxa"/>
          </w:tcPr>
          <w:p w14:paraId="3814A9B9" w14:textId="77777777" w:rsidR="003A54D9" w:rsidRPr="006E229B" w:rsidRDefault="003A54D9" w:rsidP="007613F3">
            <w:pPr>
              <w:rPr>
                <w:rFonts w:ascii="Book Antiqua" w:hAnsi="Book Antiqua"/>
                <w:i/>
                <w:iCs/>
                <w:color w:val="002060"/>
              </w:rPr>
            </w:pPr>
            <w:hyperlink r:id="rId125" w:history="1">
              <w:r w:rsidRPr="006E229B">
                <w:rPr>
                  <w:rStyle w:val="Hyperlink"/>
                  <w:rFonts w:ascii="Book Antiqua" w:hAnsi="Book Antiqua"/>
                  <w:i/>
                  <w:iCs/>
                  <w:color w:val="002060"/>
                </w:rPr>
                <w:t>Ulnar Nerve, Congenital Bilateral Dislocation</w:t>
              </w:r>
            </w:hyperlink>
          </w:p>
        </w:tc>
      </w:tr>
      <w:tr w:rsidR="003A54D9" w:rsidRPr="006E229B" w14:paraId="5720A016" w14:textId="77777777" w:rsidTr="007613F3">
        <w:tc>
          <w:tcPr>
            <w:tcW w:w="606" w:type="dxa"/>
          </w:tcPr>
          <w:p w14:paraId="5D6823DE"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4944CBAD" wp14:editId="6F46752A">
                  <wp:extent cx="247650" cy="247650"/>
                  <wp:effectExtent l="0" t="0" r="0" b="0"/>
                  <wp:docPr id="27" name="صورة 27" descr="video">
                    <a:hlinkClick xmlns:a="http://schemas.openxmlformats.org/drawingml/2006/main" r:id="rId1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صورة 27" descr="video">
                            <a:hlinkClick r:id="rId126"/>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F34E7FE"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2BB4EE24" w14:textId="77777777" w:rsidR="003A54D9" w:rsidRPr="006E229B" w:rsidRDefault="003A54D9" w:rsidP="007613F3">
            <w:pPr>
              <w:rPr>
                <w:rFonts w:ascii="Book Antiqua" w:hAnsi="Book Antiqua"/>
                <w:i/>
                <w:iCs/>
                <w:color w:val="002060"/>
              </w:rPr>
            </w:pPr>
            <w:hyperlink r:id="rId127" w:history="1">
              <w:r w:rsidRPr="006E229B">
                <w:rPr>
                  <w:rStyle w:val="Hyperlink"/>
                  <w:rFonts w:ascii="Book Antiqua" w:hAnsi="Book Antiqua"/>
                  <w:i/>
                  <w:iCs/>
                  <w:color w:val="002060"/>
                </w:rPr>
                <w:t>Posterior Interosseous Nerve Syndrome</w:t>
              </w:r>
            </w:hyperlink>
          </w:p>
        </w:tc>
      </w:tr>
      <w:tr w:rsidR="003A54D9" w:rsidRPr="006E229B" w14:paraId="5308AEF9" w14:textId="77777777" w:rsidTr="007613F3">
        <w:trPr>
          <w:trHeight w:val="349"/>
        </w:trPr>
        <w:tc>
          <w:tcPr>
            <w:tcW w:w="606" w:type="dxa"/>
          </w:tcPr>
          <w:p w14:paraId="19AA5100"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7D09AF29" wp14:editId="7791AF1A">
                  <wp:extent cx="247650" cy="247650"/>
                  <wp:effectExtent l="0" t="0" r="0" b="0"/>
                  <wp:docPr id="67" name="صورة 67" descr="video">
                    <a:hlinkClick xmlns:a="http://schemas.openxmlformats.org/drawingml/2006/main" r:id="rId1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صورة 67" descr="video">
                            <a:hlinkClick r:id="rId128"/>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5F21AC8" w14:textId="77777777" w:rsidR="003A54D9" w:rsidRPr="006E229B" w:rsidRDefault="003A54D9" w:rsidP="007613F3">
            <w:pPr>
              <w:jc w:val="center"/>
              <w:rPr>
                <w:rFonts w:ascii="Book Antiqua" w:hAnsi="Book Antiqua"/>
                <w:i/>
                <w:iCs/>
                <w:noProof/>
                <w:color w:val="002060"/>
              </w:rPr>
            </w:pPr>
            <w:hyperlink r:id="rId129" w:history="1">
              <w:r w:rsidRPr="006E229B">
                <w:rPr>
                  <w:rStyle w:val="Hyperlink"/>
                  <w:rFonts w:ascii="Book Antiqua" w:hAnsi="Book Antiqua"/>
                  <w:i/>
                  <w:iCs/>
                  <w:noProof/>
                  <w:color w:val="002060"/>
                </w:rPr>
                <w:t>DOI</w:t>
              </w:r>
            </w:hyperlink>
          </w:p>
        </w:tc>
        <w:tc>
          <w:tcPr>
            <w:tcW w:w="6548" w:type="dxa"/>
          </w:tcPr>
          <w:p w14:paraId="23FA43D3" w14:textId="77777777" w:rsidR="003A54D9" w:rsidRPr="006E229B" w:rsidRDefault="003A54D9" w:rsidP="007613F3">
            <w:pPr>
              <w:rPr>
                <w:rFonts w:ascii="Book Antiqua" w:hAnsi="Book Antiqua"/>
                <w:i/>
                <w:iCs/>
                <w:color w:val="002060"/>
              </w:rPr>
            </w:pPr>
            <w:hyperlink r:id="rId130" w:history="1">
              <w:r w:rsidRPr="006E229B">
                <w:rPr>
                  <w:rStyle w:val="Hyperlink"/>
                  <w:rFonts w:ascii="Book Antiqua" w:hAnsi="Book Antiqua"/>
                  <w:i/>
                  <w:iCs/>
                  <w:color w:val="002060"/>
                </w:rPr>
                <w:t>The Multiple Sclerosis: The Causative Relationship Between</w:t>
              </w:r>
              <w:r w:rsidRPr="006E229B">
                <w:rPr>
                  <w:rStyle w:val="Hyperlink"/>
                  <w:rFonts w:ascii="Book Antiqua" w:hAnsi="Book Antiqua"/>
                  <w:i/>
                  <w:iCs/>
                  <w:color w:val="002060"/>
                </w:rPr>
                <w:br/>
                <w:t>The Galvanic Current &amp; Multiple Sclerosis?</w:t>
              </w:r>
            </w:hyperlink>
          </w:p>
        </w:tc>
      </w:tr>
      <w:tr w:rsidR="003A54D9" w:rsidRPr="000F5CAC" w14:paraId="3814486C" w14:textId="77777777" w:rsidTr="007613F3">
        <w:trPr>
          <w:trHeight w:val="349"/>
        </w:trPr>
        <w:tc>
          <w:tcPr>
            <w:tcW w:w="606" w:type="dxa"/>
          </w:tcPr>
          <w:p w14:paraId="0F2D5E93" w14:textId="77777777" w:rsidR="003A54D9" w:rsidRPr="000F5CAC" w:rsidRDefault="003A54D9" w:rsidP="007613F3">
            <w:pPr>
              <w:jc w:val="right"/>
              <w:rPr>
                <w:rFonts w:ascii="Book Antiqua" w:hAnsi="Book Antiqua"/>
                <w:i/>
                <w:iCs/>
                <w:noProof/>
                <w:color w:val="002060"/>
              </w:rPr>
            </w:pPr>
            <w:r w:rsidRPr="000F5CAC">
              <w:rPr>
                <w:rFonts w:ascii="Book Antiqua" w:hAnsi="Book Antiqua"/>
                <w:i/>
                <w:iCs/>
                <w:noProof/>
                <w:color w:val="002060"/>
              </w:rPr>
              <w:drawing>
                <wp:inline distT="0" distB="0" distL="0" distR="0" wp14:anchorId="2AF77859" wp14:editId="72D0CA91">
                  <wp:extent cx="247650" cy="247650"/>
                  <wp:effectExtent l="0" t="0" r="0" b="0"/>
                  <wp:docPr id="69" name="صورة 69" descr="video">
                    <a:hlinkClick xmlns:a="http://schemas.openxmlformats.org/drawingml/2006/main" r:id="rId1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صورة 69" descr="video">
                            <a:hlinkClick r:id="rId131"/>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A91F841" w14:textId="77777777" w:rsidR="003A54D9" w:rsidRPr="000F5CAC" w:rsidRDefault="003A54D9" w:rsidP="007613F3">
            <w:pPr>
              <w:jc w:val="center"/>
              <w:rPr>
                <w:rFonts w:ascii="Book Antiqua" w:hAnsi="Book Antiqua"/>
                <w:i/>
                <w:iCs/>
                <w:noProof/>
                <w:color w:val="002060"/>
              </w:rPr>
            </w:pPr>
            <w:hyperlink r:id="rId132" w:history="1">
              <w:r w:rsidRPr="000F5CAC">
                <w:rPr>
                  <w:rStyle w:val="Hyperlink"/>
                  <w:rFonts w:ascii="Book Antiqua" w:hAnsi="Book Antiqua"/>
                  <w:i/>
                  <w:iCs/>
                  <w:noProof/>
                  <w:color w:val="002060"/>
                </w:rPr>
                <w:t>DOI</w:t>
              </w:r>
            </w:hyperlink>
          </w:p>
        </w:tc>
        <w:tc>
          <w:tcPr>
            <w:tcW w:w="6548" w:type="dxa"/>
          </w:tcPr>
          <w:p w14:paraId="2CEDC110" w14:textId="77777777" w:rsidR="003A54D9" w:rsidRPr="000F5CAC" w:rsidRDefault="003A54D9" w:rsidP="007613F3">
            <w:pPr>
              <w:rPr>
                <w:rFonts w:ascii="Book Antiqua" w:hAnsi="Book Antiqua"/>
                <w:i/>
                <w:iCs/>
                <w:color w:val="002060"/>
                <w:lang w:bidi="ar-SY"/>
              </w:rPr>
            </w:pPr>
            <w:hyperlink r:id="rId133" w:history="1">
              <w:r w:rsidRPr="000F5CAC">
                <w:rPr>
                  <w:rStyle w:val="Hyperlink"/>
                  <w:rFonts w:ascii="Book Antiqua" w:hAnsi="Book Antiqua"/>
                  <w:i/>
                  <w:iCs/>
                  <w:color w:val="002060"/>
                </w:rPr>
                <w:t>Traumatic Injuries of the Cauda Equina: A Novel Surgical Approach</w:t>
              </w:r>
            </w:hyperlink>
          </w:p>
        </w:tc>
      </w:tr>
      <w:tr w:rsidR="003A54D9" w:rsidRPr="006E229B" w14:paraId="2CFADE5B" w14:textId="77777777" w:rsidTr="007613F3">
        <w:trPr>
          <w:trHeight w:val="349"/>
        </w:trPr>
        <w:tc>
          <w:tcPr>
            <w:tcW w:w="606" w:type="dxa"/>
          </w:tcPr>
          <w:p w14:paraId="7D2B2741"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4EF80D84" wp14:editId="1D2B7013">
                  <wp:extent cx="247650" cy="247650"/>
                  <wp:effectExtent l="0" t="0" r="0" b="0"/>
                  <wp:docPr id="71" name="صورة 71" descr="video">
                    <a:hlinkClick xmlns:a="http://schemas.openxmlformats.org/drawingml/2006/main" r:id="rId1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صورة 71" descr="video">
                            <a:hlinkClick r:id="rId134"/>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B8DE883" w14:textId="77777777" w:rsidR="003A54D9" w:rsidRPr="006E229B" w:rsidRDefault="003A54D9" w:rsidP="007613F3">
            <w:pPr>
              <w:jc w:val="center"/>
              <w:rPr>
                <w:rFonts w:ascii="Book Antiqua" w:hAnsi="Book Antiqua"/>
                <w:i/>
                <w:iCs/>
                <w:noProof/>
                <w:color w:val="002060"/>
              </w:rPr>
            </w:pPr>
            <w:hyperlink r:id="rId135" w:history="1">
              <w:r w:rsidRPr="006E229B">
                <w:rPr>
                  <w:rStyle w:val="Hyperlink"/>
                  <w:rFonts w:ascii="Book Antiqua" w:hAnsi="Book Antiqua"/>
                  <w:i/>
                  <w:iCs/>
                  <w:noProof/>
                  <w:color w:val="002060"/>
                </w:rPr>
                <w:t>DOI</w:t>
              </w:r>
            </w:hyperlink>
          </w:p>
        </w:tc>
        <w:tc>
          <w:tcPr>
            <w:tcW w:w="6548" w:type="dxa"/>
          </w:tcPr>
          <w:p w14:paraId="0E1DEC31" w14:textId="77777777" w:rsidR="003A54D9" w:rsidRPr="006E229B" w:rsidRDefault="003A54D9" w:rsidP="007613F3">
            <w:pPr>
              <w:rPr>
                <w:rFonts w:ascii="Book Antiqua" w:hAnsi="Book Antiqua"/>
                <w:i/>
                <w:iCs/>
                <w:color w:val="002060"/>
                <w:lang w:bidi="ar-SY"/>
              </w:rPr>
            </w:pPr>
            <w:hyperlink r:id="rId136" w:history="1">
              <w:r w:rsidRPr="006E229B">
                <w:rPr>
                  <w:rStyle w:val="Hyperlink"/>
                  <w:rFonts w:ascii="Book Antiqua" w:hAnsi="Book Antiqua"/>
                  <w:i/>
                  <w:iCs/>
                  <w:color w:val="002060"/>
                  <w:lang w:bidi="ar-SY"/>
                </w:rPr>
                <w:t>Carpal Tunnel Syndrome Ends Its Adherence: Complete Median Nerve Transection</w:t>
              </w:r>
            </w:hyperlink>
          </w:p>
        </w:tc>
      </w:tr>
      <w:tr w:rsidR="003A54D9" w:rsidRPr="006E229B" w14:paraId="6D21AE50" w14:textId="77777777" w:rsidTr="007613F3">
        <w:trPr>
          <w:trHeight w:val="349"/>
        </w:trPr>
        <w:tc>
          <w:tcPr>
            <w:tcW w:w="606" w:type="dxa"/>
          </w:tcPr>
          <w:p w14:paraId="2F3118A2" w14:textId="77777777" w:rsidR="003A54D9" w:rsidRPr="006E229B" w:rsidRDefault="003A54D9" w:rsidP="007613F3">
            <w:pPr>
              <w:rPr>
                <w:rFonts w:ascii="Book Antiqua" w:hAnsi="Book Antiqua"/>
                <w:i/>
                <w:iCs/>
                <w:noProof/>
                <w:color w:val="002060"/>
              </w:rPr>
            </w:pPr>
            <w:r w:rsidRPr="006E229B">
              <w:rPr>
                <w:rFonts w:ascii="Book Antiqua" w:hAnsi="Book Antiqua"/>
                <w:i/>
                <w:iCs/>
                <w:noProof/>
                <w:color w:val="002060"/>
              </w:rPr>
              <w:drawing>
                <wp:inline distT="0" distB="0" distL="0" distR="0" wp14:anchorId="26774AB1" wp14:editId="49792E35">
                  <wp:extent cx="247650" cy="247650"/>
                  <wp:effectExtent l="0" t="0" r="0" b="0"/>
                  <wp:docPr id="74" name="صورة 74" descr="video">
                    <a:hlinkClick xmlns:a="http://schemas.openxmlformats.org/drawingml/2006/main" r:id="rId1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صورة 74" descr="video">
                            <a:hlinkClick r:id="rId137"/>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98AD4F3" w14:textId="77777777" w:rsidR="003A54D9" w:rsidRPr="006E229B" w:rsidRDefault="003A54D9" w:rsidP="007613F3">
            <w:pPr>
              <w:jc w:val="center"/>
              <w:rPr>
                <w:rFonts w:ascii="Book Antiqua" w:hAnsi="Book Antiqua"/>
                <w:i/>
                <w:iCs/>
                <w:noProof/>
                <w:color w:val="002060"/>
              </w:rPr>
            </w:pPr>
            <w:hyperlink r:id="rId138" w:history="1">
              <w:r w:rsidRPr="006E229B">
                <w:rPr>
                  <w:rStyle w:val="Hyperlink"/>
                  <w:rFonts w:ascii="Book Antiqua" w:hAnsi="Book Antiqua"/>
                  <w:i/>
                  <w:iCs/>
                  <w:noProof/>
                  <w:color w:val="002060"/>
                </w:rPr>
                <w:t>DOI</w:t>
              </w:r>
            </w:hyperlink>
          </w:p>
        </w:tc>
        <w:tc>
          <w:tcPr>
            <w:tcW w:w="6548" w:type="dxa"/>
          </w:tcPr>
          <w:p w14:paraId="2E181671" w14:textId="77777777" w:rsidR="003A54D9" w:rsidRPr="006E229B" w:rsidRDefault="003A54D9" w:rsidP="007613F3">
            <w:pPr>
              <w:rPr>
                <w:rFonts w:ascii="Book Antiqua" w:hAnsi="Book Antiqua"/>
                <w:i/>
                <w:iCs/>
                <w:color w:val="002060"/>
                <w:lang w:bidi="ar-SY"/>
              </w:rPr>
            </w:pPr>
            <w:hyperlink r:id="rId139" w:history="1">
              <w:r w:rsidRPr="006E229B">
                <w:rPr>
                  <w:rStyle w:val="Hyperlink"/>
                  <w:rFonts w:ascii="Book Antiqua" w:hAnsi="Book Antiqua"/>
                  <w:i/>
                  <w:iCs/>
                  <w:color w:val="002060"/>
                  <w:lang w:bidi="ar-SY"/>
                </w:rPr>
                <w:t>Biceps Femoris' Long Head Syndrome (BFLHS)</w:t>
              </w:r>
            </w:hyperlink>
          </w:p>
        </w:tc>
      </w:tr>
      <w:tr w:rsidR="003A54D9" w:rsidRPr="006E229B" w14:paraId="5CE64D97" w14:textId="77777777" w:rsidTr="007613F3">
        <w:tc>
          <w:tcPr>
            <w:tcW w:w="606" w:type="dxa"/>
          </w:tcPr>
          <w:p w14:paraId="402914EB" w14:textId="77777777" w:rsidR="003A54D9" w:rsidRPr="006E229B" w:rsidRDefault="003A54D9" w:rsidP="007613F3">
            <w:pPr>
              <w:rPr>
                <w:rFonts w:ascii="Book Antiqua" w:hAnsi="Book Antiqua"/>
                <w:i/>
                <w:iCs/>
                <w:noProof/>
                <w:color w:val="002060"/>
              </w:rPr>
            </w:pPr>
          </w:p>
        </w:tc>
        <w:tc>
          <w:tcPr>
            <w:tcW w:w="696" w:type="dxa"/>
          </w:tcPr>
          <w:p w14:paraId="03145DE8" w14:textId="77777777" w:rsidR="003A54D9" w:rsidRPr="006E229B" w:rsidRDefault="003A54D9" w:rsidP="007613F3">
            <w:pPr>
              <w:jc w:val="center"/>
              <w:rPr>
                <w:rFonts w:ascii="Book Antiqua" w:hAnsi="Book Antiqua"/>
                <w:i/>
                <w:iCs/>
                <w:noProof/>
                <w:color w:val="002060"/>
              </w:rPr>
            </w:pPr>
          </w:p>
        </w:tc>
        <w:tc>
          <w:tcPr>
            <w:tcW w:w="6548" w:type="dxa"/>
          </w:tcPr>
          <w:p w14:paraId="3F633B4A" w14:textId="77777777" w:rsidR="003A54D9" w:rsidRPr="006E229B" w:rsidRDefault="003A54D9" w:rsidP="007613F3">
            <w:pPr>
              <w:rPr>
                <w:rFonts w:ascii="Book Antiqua" w:hAnsi="Book Antiqua"/>
                <w:i/>
                <w:iCs/>
                <w:color w:val="002060"/>
              </w:rPr>
            </w:pPr>
          </w:p>
        </w:tc>
      </w:tr>
      <w:bookmarkEnd w:id="4"/>
      <w:tr w:rsidR="003A54D9" w:rsidRPr="00925553" w14:paraId="05047AB0" w14:textId="77777777" w:rsidTr="007613F3">
        <w:trPr>
          <w:trHeight w:val="349"/>
        </w:trPr>
        <w:tc>
          <w:tcPr>
            <w:tcW w:w="606" w:type="dxa"/>
          </w:tcPr>
          <w:p w14:paraId="0A3B842F" w14:textId="77777777" w:rsidR="003A54D9" w:rsidRPr="00925553" w:rsidRDefault="003A54D9" w:rsidP="007613F3">
            <w:pPr>
              <w:jc w:val="center"/>
              <w:rPr>
                <w:rFonts w:ascii="Book Antiqua" w:hAnsi="Book Antiqua"/>
                <w:b/>
                <w:bCs/>
                <w:i/>
                <w:iCs/>
                <w:noProof/>
                <w:color w:val="002060"/>
              </w:rPr>
            </w:pPr>
            <w:r w:rsidRPr="00925553">
              <w:rPr>
                <w:rFonts w:ascii="Book Antiqua" w:hAnsi="Book Antiqua"/>
                <w:b/>
                <w:bCs/>
                <w:i/>
                <w:iCs/>
                <w:noProof/>
                <w:color w:val="002060"/>
              </w:rPr>
              <w:t>-</w:t>
            </w:r>
          </w:p>
        </w:tc>
        <w:tc>
          <w:tcPr>
            <w:tcW w:w="696" w:type="dxa"/>
          </w:tcPr>
          <w:p w14:paraId="284AA8E3" w14:textId="77777777" w:rsidR="003A54D9" w:rsidRPr="00925553" w:rsidRDefault="003A54D9" w:rsidP="007613F3">
            <w:pPr>
              <w:jc w:val="center"/>
              <w:rPr>
                <w:b/>
                <w:bCs/>
                <w:color w:val="002060"/>
              </w:rPr>
            </w:pPr>
            <w:hyperlink r:id="rId140" w:history="1">
              <w:r w:rsidRPr="00925553">
                <w:rPr>
                  <w:rStyle w:val="Hyperlink"/>
                  <w:rFonts w:ascii="Book Antiqua" w:hAnsi="Book Antiqua"/>
                  <w:b/>
                  <w:bCs/>
                  <w:i/>
                  <w:iCs/>
                  <w:color w:val="002060"/>
                </w:rPr>
                <w:t>DOI</w:t>
              </w:r>
            </w:hyperlink>
          </w:p>
        </w:tc>
        <w:tc>
          <w:tcPr>
            <w:tcW w:w="6548" w:type="dxa"/>
          </w:tcPr>
          <w:p w14:paraId="533DCD94" w14:textId="77777777" w:rsidR="003A54D9" w:rsidRPr="00925553" w:rsidRDefault="003A54D9" w:rsidP="007613F3">
            <w:pPr>
              <w:rPr>
                <w:rFonts w:ascii="Book Antiqua" w:hAnsi="Book Antiqua" w:cstheme="majorBidi"/>
                <w:b/>
                <w:bCs/>
                <w:i/>
                <w:iCs/>
                <w:color w:val="002060"/>
              </w:rPr>
            </w:pPr>
            <w:hyperlink r:id="rId141" w:history="1">
              <w:r w:rsidRPr="00925553">
                <w:rPr>
                  <w:rStyle w:val="Hyperlink"/>
                  <w:rFonts w:ascii="Book Antiqua" w:hAnsi="Book Antiqua"/>
                  <w:b/>
                  <w:bCs/>
                  <w:i/>
                  <w:iCs/>
                  <w:color w:val="002060"/>
                </w:rPr>
                <w:t>Open Letter to Cytology and Genecology Researchers</w:t>
              </w:r>
            </w:hyperlink>
          </w:p>
        </w:tc>
      </w:tr>
      <w:tr w:rsidR="003A54D9" w:rsidRPr="006E229B" w14:paraId="65FD3417" w14:textId="77777777" w:rsidTr="007613F3">
        <w:trPr>
          <w:trHeight w:val="349"/>
        </w:trPr>
        <w:tc>
          <w:tcPr>
            <w:tcW w:w="606" w:type="dxa"/>
          </w:tcPr>
          <w:p w14:paraId="17E37633" w14:textId="77777777" w:rsidR="003A54D9" w:rsidRDefault="003A54D9" w:rsidP="007613F3">
            <w:pPr>
              <w:jc w:val="center"/>
              <w:rPr>
                <w:rFonts w:ascii="Book Antiqua" w:hAnsi="Book Antiqua"/>
                <w:i/>
                <w:iCs/>
                <w:noProof/>
                <w:color w:val="002060"/>
              </w:rPr>
            </w:pPr>
          </w:p>
        </w:tc>
        <w:tc>
          <w:tcPr>
            <w:tcW w:w="696" w:type="dxa"/>
          </w:tcPr>
          <w:p w14:paraId="0C3A4837" w14:textId="77777777" w:rsidR="003A54D9" w:rsidRDefault="003A54D9" w:rsidP="007613F3">
            <w:pPr>
              <w:jc w:val="center"/>
            </w:pPr>
          </w:p>
        </w:tc>
        <w:tc>
          <w:tcPr>
            <w:tcW w:w="6548" w:type="dxa"/>
          </w:tcPr>
          <w:p w14:paraId="32F1169C" w14:textId="77777777" w:rsidR="003A54D9" w:rsidRPr="005D577D" w:rsidRDefault="003A54D9" w:rsidP="007613F3">
            <w:pPr>
              <w:rPr>
                <w:rFonts w:ascii="Book Antiqua" w:hAnsi="Book Antiqua" w:cstheme="majorBidi"/>
                <w:i/>
                <w:iCs/>
                <w:color w:val="002060"/>
              </w:rPr>
            </w:pPr>
          </w:p>
        </w:tc>
      </w:tr>
      <w:tr w:rsidR="003A54D9" w:rsidRPr="00880592" w14:paraId="589A83E0" w14:textId="77777777" w:rsidTr="007613F3">
        <w:trPr>
          <w:trHeight w:val="349"/>
        </w:trPr>
        <w:tc>
          <w:tcPr>
            <w:tcW w:w="606" w:type="dxa"/>
          </w:tcPr>
          <w:p w14:paraId="3DC432E4" w14:textId="77777777" w:rsidR="003A54D9" w:rsidRPr="00880592" w:rsidRDefault="003A54D9" w:rsidP="007613F3">
            <w:pPr>
              <w:jc w:val="center"/>
              <w:rPr>
                <w:rFonts w:ascii="Book Antiqua" w:hAnsi="Book Antiqua"/>
                <w:b/>
                <w:bCs/>
                <w:i/>
                <w:iCs/>
                <w:noProof/>
                <w:color w:val="002060"/>
              </w:rPr>
            </w:pPr>
          </w:p>
        </w:tc>
        <w:tc>
          <w:tcPr>
            <w:tcW w:w="696" w:type="dxa"/>
          </w:tcPr>
          <w:p w14:paraId="2AE13B2F" w14:textId="77777777" w:rsidR="003A54D9" w:rsidRPr="00880592" w:rsidRDefault="003A54D9" w:rsidP="007613F3">
            <w:pPr>
              <w:jc w:val="center"/>
              <w:rPr>
                <w:b/>
                <w:bCs/>
                <w:color w:val="002060"/>
              </w:rPr>
            </w:pPr>
            <w:hyperlink r:id="rId142" w:history="1">
              <w:r w:rsidRPr="00880592">
                <w:rPr>
                  <w:rStyle w:val="Hyperlink"/>
                  <w:rFonts w:ascii="Book Antiqua" w:hAnsi="Book Antiqua"/>
                  <w:b/>
                  <w:bCs/>
                  <w:i/>
                  <w:iCs/>
                  <w:color w:val="002060"/>
                </w:rPr>
                <w:t>DOI</w:t>
              </w:r>
            </w:hyperlink>
          </w:p>
        </w:tc>
        <w:tc>
          <w:tcPr>
            <w:tcW w:w="6548" w:type="dxa"/>
          </w:tcPr>
          <w:p w14:paraId="1DA83233" w14:textId="77777777" w:rsidR="003A54D9" w:rsidRPr="00880592" w:rsidRDefault="003A54D9" w:rsidP="007613F3">
            <w:pPr>
              <w:rPr>
                <w:b/>
                <w:bCs/>
                <w:color w:val="002060"/>
              </w:rPr>
            </w:pPr>
            <w:hyperlink r:id="rId143" w:history="1">
              <w:r w:rsidRPr="00880592">
                <w:rPr>
                  <w:rStyle w:val="Hyperlink"/>
                  <w:rFonts w:ascii="Book Antiqua" w:hAnsi="Book Antiqua"/>
                  <w:b/>
                  <w:bCs/>
                  <w:i/>
                  <w:iCs/>
                  <w:color w:val="002060"/>
                </w:rPr>
                <w:t>The Founding Excision Hypothesis: A Testable Physical Prediction of Bimodal X Chromosome Mass in Human Oocytes and the True Nature of the Barr Body (Executive Summary</w:t>
              </w:r>
            </w:hyperlink>
            <w:r w:rsidRPr="00880592">
              <w:rPr>
                <w:rFonts w:ascii="Book Antiqua" w:hAnsi="Book Antiqua"/>
                <w:b/>
                <w:bCs/>
                <w:i/>
                <w:iCs/>
                <w:color w:val="002060"/>
              </w:rPr>
              <w:t>)</w:t>
            </w:r>
          </w:p>
        </w:tc>
      </w:tr>
      <w:tr w:rsidR="003A54D9" w:rsidRPr="00880592" w14:paraId="1F1BE0BE" w14:textId="77777777" w:rsidTr="007613F3">
        <w:trPr>
          <w:trHeight w:val="349"/>
        </w:trPr>
        <w:tc>
          <w:tcPr>
            <w:tcW w:w="606" w:type="dxa"/>
          </w:tcPr>
          <w:p w14:paraId="3AC20ECD" w14:textId="77777777" w:rsidR="003A54D9" w:rsidRPr="00880592" w:rsidRDefault="003A54D9" w:rsidP="007613F3">
            <w:pPr>
              <w:jc w:val="center"/>
              <w:rPr>
                <w:rFonts w:ascii="Book Antiqua" w:hAnsi="Book Antiqua"/>
                <w:b/>
                <w:bCs/>
                <w:i/>
                <w:iCs/>
                <w:noProof/>
                <w:color w:val="002060"/>
              </w:rPr>
            </w:pPr>
            <w:r w:rsidRPr="00880592">
              <w:rPr>
                <w:rFonts w:ascii="Book Antiqua" w:hAnsi="Book Antiqua"/>
                <w:b/>
                <w:bCs/>
                <w:i/>
                <w:iCs/>
                <w:noProof/>
                <w:color w:val="002060"/>
              </w:rPr>
              <w:t>-</w:t>
            </w:r>
          </w:p>
        </w:tc>
        <w:tc>
          <w:tcPr>
            <w:tcW w:w="696" w:type="dxa"/>
          </w:tcPr>
          <w:p w14:paraId="41BEB3ED" w14:textId="77777777" w:rsidR="003A54D9" w:rsidRPr="00880592" w:rsidRDefault="003A54D9" w:rsidP="007613F3">
            <w:pPr>
              <w:jc w:val="center"/>
              <w:rPr>
                <w:rFonts w:ascii="Book Antiqua" w:hAnsi="Book Antiqua"/>
                <w:b/>
                <w:bCs/>
                <w:color w:val="002060"/>
              </w:rPr>
            </w:pPr>
            <w:hyperlink r:id="rId144" w:history="1">
              <w:r w:rsidRPr="00880592">
                <w:rPr>
                  <w:rStyle w:val="Hyperlink"/>
                  <w:rFonts w:ascii="Book Antiqua" w:hAnsi="Book Antiqua"/>
                  <w:b/>
                  <w:bCs/>
                  <w:i/>
                  <w:iCs/>
                  <w:color w:val="002060"/>
                </w:rPr>
                <w:t>DOI</w:t>
              </w:r>
            </w:hyperlink>
          </w:p>
        </w:tc>
        <w:tc>
          <w:tcPr>
            <w:tcW w:w="6548" w:type="dxa"/>
          </w:tcPr>
          <w:p w14:paraId="4C0962B0" w14:textId="77777777" w:rsidR="003A54D9" w:rsidRPr="00880592" w:rsidRDefault="003A54D9" w:rsidP="007613F3">
            <w:pPr>
              <w:rPr>
                <w:rFonts w:ascii="Book Antiqua" w:hAnsi="Book Antiqua"/>
                <w:b/>
                <w:bCs/>
                <w:i/>
                <w:iCs/>
                <w:color w:val="002060"/>
              </w:rPr>
            </w:pPr>
            <w:hyperlink r:id="rId145" w:history="1">
              <w:r w:rsidRPr="00880592">
                <w:rPr>
                  <w:rStyle w:val="Hyperlink"/>
                  <w:rFonts w:ascii="Book Antiqua" w:hAnsi="Book Antiqua"/>
                  <w:b/>
                  <w:bCs/>
                  <w:i/>
                  <w:iCs/>
                  <w:color w:val="002060"/>
                </w:rPr>
                <w:t>The Story of Human Genesis: From Ancestral Predecessor to Human Successor — Bridging Theological Metaphor and Scientific Exposition</w:t>
              </w:r>
            </w:hyperlink>
          </w:p>
        </w:tc>
      </w:tr>
      <w:tr w:rsidR="003A54D9" w:rsidRPr="00703E21" w14:paraId="7F025F0C" w14:textId="77777777" w:rsidTr="007613F3">
        <w:trPr>
          <w:trHeight w:val="349"/>
        </w:trPr>
        <w:tc>
          <w:tcPr>
            <w:tcW w:w="606" w:type="dxa"/>
          </w:tcPr>
          <w:p w14:paraId="0B899498" w14:textId="77777777" w:rsidR="003A54D9" w:rsidRPr="00703E21" w:rsidRDefault="003A54D9" w:rsidP="007613F3">
            <w:pPr>
              <w:jc w:val="right"/>
              <w:rPr>
                <w:rFonts w:ascii="Book Antiqua" w:hAnsi="Book Antiqua"/>
                <w:b/>
                <w:bCs/>
                <w:i/>
                <w:iCs/>
                <w:noProof/>
                <w:color w:val="002060"/>
              </w:rPr>
            </w:pPr>
            <w:r w:rsidRPr="00703E21">
              <w:rPr>
                <w:rFonts w:ascii="Book Antiqua" w:hAnsi="Book Antiqua"/>
                <w:b/>
                <w:bCs/>
                <w:i/>
                <w:iCs/>
                <w:noProof/>
                <w:color w:val="002060"/>
              </w:rPr>
              <w:lastRenderedPageBreak/>
              <w:drawing>
                <wp:inline distT="0" distB="0" distL="0" distR="0" wp14:anchorId="48EE9327" wp14:editId="0390083A">
                  <wp:extent cx="247650" cy="247650"/>
                  <wp:effectExtent l="0" t="0" r="0" b="0"/>
                  <wp:docPr id="757991219" name="صورة 2" descr="video">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991219" name="صورة 2" descr="video">
                            <a:hlinkClick r:id="rId14"/>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8164E35" w14:textId="77777777" w:rsidR="003A54D9" w:rsidRPr="00703E21" w:rsidRDefault="003A54D9" w:rsidP="007613F3">
            <w:pPr>
              <w:jc w:val="center"/>
              <w:rPr>
                <w:rFonts w:ascii="Book Antiqua" w:hAnsi="Book Antiqua"/>
                <w:b/>
                <w:bCs/>
                <w:i/>
                <w:iCs/>
                <w:noProof/>
                <w:color w:val="002060"/>
              </w:rPr>
            </w:pPr>
            <w:hyperlink r:id="rId146" w:history="1">
              <w:r w:rsidRPr="00703E21">
                <w:rPr>
                  <w:rStyle w:val="Hyperlink"/>
                  <w:rFonts w:ascii="Book Antiqua" w:hAnsi="Book Antiqua"/>
                  <w:b/>
                  <w:bCs/>
                  <w:i/>
                  <w:iCs/>
                  <w:color w:val="002060"/>
                </w:rPr>
                <w:t>DOI</w:t>
              </w:r>
            </w:hyperlink>
          </w:p>
        </w:tc>
        <w:tc>
          <w:tcPr>
            <w:tcW w:w="6548" w:type="dxa"/>
          </w:tcPr>
          <w:p w14:paraId="4AC30991" w14:textId="77777777" w:rsidR="003A54D9" w:rsidRPr="00703E21" w:rsidRDefault="003A54D9" w:rsidP="007613F3">
            <w:pPr>
              <w:rPr>
                <w:rFonts w:ascii="Book Antiqua" w:hAnsi="Book Antiqua" w:cstheme="majorBidi"/>
                <w:b/>
                <w:bCs/>
                <w:i/>
                <w:iCs/>
                <w:color w:val="002060"/>
              </w:rPr>
            </w:pPr>
            <w:hyperlink r:id="rId147" w:history="1">
              <w:r w:rsidRPr="00703E21">
                <w:rPr>
                  <w:rStyle w:val="Hyperlink"/>
                  <w:rFonts w:ascii="Book Antiqua" w:hAnsi="Book Antiqua" w:cstheme="majorBidi"/>
                  <w:b/>
                  <w:bCs/>
                  <w:i/>
                  <w:iCs/>
                  <w:color w:val="002060"/>
                </w:rPr>
                <w:t>The Barr Body Conundrum: From Mysterious Origins to Functional Ambiguity</w:t>
              </w:r>
            </w:hyperlink>
          </w:p>
          <w:p w14:paraId="3752D000" w14:textId="77777777" w:rsidR="003A54D9" w:rsidRPr="00703E21" w:rsidRDefault="003A54D9" w:rsidP="007613F3">
            <w:pPr>
              <w:rPr>
                <w:rFonts w:ascii="Book Antiqua" w:hAnsi="Book Antiqua"/>
                <w:b/>
                <w:bCs/>
                <w:i/>
                <w:iCs/>
                <w:color w:val="002060"/>
              </w:rPr>
            </w:pPr>
          </w:p>
        </w:tc>
      </w:tr>
      <w:tr w:rsidR="003A54D9" w:rsidRPr="007A4708" w14:paraId="0C8C92AC" w14:textId="77777777" w:rsidTr="007613F3">
        <w:trPr>
          <w:trHeight w:val="349"/>
        </w:trPr>
        <w:tc>
          <w:tcPr>
            <w:tcW w:w="606" w:type="dxa"/>
          </w:tcPr>
          <w:p w14:paraId="19054167" w14:textId="77777777" w:rsidR="003A54D9" w:rsidRPr="007A4708" w:rsidRDefault="003A54D9" w:rsidP="007613F3">
            <w:pPr>
              <w:jc w:val="center"/>
              <w:rPr>
                <w:rFonts w:ascii="Book Antiqua" w:hAnsi="Book Antiqua"/>
                <w:b/>
                <w:bCs/>
                <w:i/>
                <w:iCs/>
                <w:noProof/>
                <w:color w:val="002060"/>
              </w:rPr>
            </w:pPr>
            <w:r w:rsidRPr="007A4708">
              <w:rPr>
                <w:rFonts w:ascii="Book Antiqua" w:hAnsi="Book Antiqua"/>
                <w:b/>
                <w:bCs/>
                <w:i/>
                <w:iCs/>
                <w:noProof/>
                <w:color w:val="002060"/>
              </w:rPr>
              <w:t>-</w:t>
            </w:r>
          </w:p>
        </w:tc>
        <w:tc>
          <w:tcPr>
            <w:tcW w:w="696" w:type="dxa"/>
          </w:tcPr>
          <w:p w14:paraId="79AAD193" w14:textId="77777777" w:rsidR="003A54D9" w:rsidRPr="007A4708" w:rsidRDefault="003A54D9" w:rsidP="007613F3">
            <w:pPr>
              <w:jc w:val="center"/>
              <w:rPr>
                <w:b/>
                <w:bCs/>
                <w:color w:val="002060"/>
              </w:rPr>
            </w:pPr>
            <w:hyperlink r:id="rId148" w:history="1">
              <w:r w:rsidRPr="007A4708">
                <w:rPr>
                  <w:rStyle w:val="Hyperlink"/>
                  <w:rFonts w:ascii="Book Antiqua" w:hAnsi="Book Antiqua"/>
                  <w:b/>
                  <w:bCs/>
                  <w:i/>
                  <w:iCs/>
                  <w:color w:val="002060"/>
                </w:rPr>
                <w:t>DOI</w:t>
              </w:r>
            </w:hyperlink>
          </w:p>
        </w:tc>
        <w:tc>
          <w:tcPr>
            <w:tcW w:w="6548" w:type="dxa"/>
          </w:tcPr>
          <w:p w14:paraId="2936E758" w14:textId="77777777" w:rsidR="003A54D9" w:rsidRPr="007A4708" w:rsidRDefault="003A54D9" w:rsidP="007613F3">
            <w:pPr>
              <w:rPr>
                <w:rFonts w:ascii="Book Antiqua" w:hAnsi="Book Antiqua"/>
                <w:b/>
                <w:bCs/>
                <w:i/>
                <w:iCs/>
                <w:color w:val="002060"/>
              </w:rPr>
            </w:pPr>
            <w:hyperlink r:id="rId149" w:history="1">
              <w:r w:rsidRPr="007A4708">
                <w:rPr>
                  <w:rStyle w:val="Hyperlink"/>
                  <w:rFonts w:ascii="Book Antiqua" w:hAnsi="Book Antiqua"/>
                  <w:b/>
                  <w:bCs/>
                  <w:i/>
                  <w:iCs/>
                  <w:color w:val="002060"/>
                </w:rPr>
                <w:t>A Critical Review of the Lyon Hypothesis</w:t>
              </w:r>
            </w:hyperlink>
            <w:r w:rsidRPr="007A4708">
              <w:rPr>
                <w:rFonts w:ascii="Book Antiqua" w:hAnsi="Book Antiqua"/>
                <w:b/>
                <w:bCs/>
                <w:i/>
                <w:iCs/>
                <w:color w:val="002060"/>
              </w:rPr>
              <w:t xml:space="preserve"> </w:t>
            </w:r>
          </w:p>
          <w:p w14:paraId="3A55E706" w14:textId="77777777" w:rsidR="003A54D9" w:rsidRPr="007A4708" w:rsidRDefault="003A54D9" w:rsidP="007613F3">
            <w:pPr>
              <w:rPr>
                <w:b/>
                <w:bCs/>
                <w:color w:val="002060"/>
              </w:rPr>
            </w:pPr>
          </w:p>
        </w:tc>
      </w:tr>
      <w:tr w:rsidR="003A54D9" w:rsidRPr="006E229B" w14:paraId="68E985DB" w14:textId="77777777" w:rsidTr="007613F3">
        <w:tc>
          <w:tcPr>
            <w:tcW w:w="606" w:type="dxa"/>
          </w:tcPr>
          <w:p w14:paraId="07E37A86" w14:textId="77777777" w:rsidR="003A54D9" w:rsidRPr="006E229B" w:rsidRDefault="003A54D9" w:rsidP="007613F3">
            <w:pPr>
              <w:rPr>
                <w:rFonts w:ascii="Book Antiqua" w:hAnsi="Book Antiqua"/>
                <w:i/>
                <w:iCs/>
                <w:noProof/>
                <w:color w:val="002060"/>
              </w:rPr>
            </w:pPr>
            <w:r w:rsidRPr="006E229B">
              <w:rPr>
                <w:rFonts w:ascii="Book Antiqua" w:hAnsi="Book Antiqua"/>
                <w:i/>
                <w:iCs/>
                <w:noProof/>
                <w:color w:val="002060"/>
              </w:rPr>
              <w:drawing>
                <wp:inline distT="0" distB="0" distL="0" distR="0" wp14:anchorId="4798505E" wp14:editId="395001F0">
                  <wp:extent cx="247650" cy="247650"/>
                  <wp:effectExtent l="0" t="0" r="0" b="0"/>
                  <wp:docPr id="22" name="صورة 22" descr="video">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صورة 22" descr="video">
                            <a:hlinkClick r:id="rId11"/>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CE01656"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7BC5A8CC" w14:textId="77777777" w:rsidR="003A54D9" w:rsidRPr="006E229B" w:rsidRDefault="003A54D9" w:rsidP="007613F3">
            <w:pPr>
              <w:rPr>
                <w:rFonts w:ascii="Book Antiqua" w:hAnsi="Book Antiqua"/>
                <w:i/>
                <w:iCs/>
                <w:color w:val="002060"/>
                <w:lang w:bidi="ar-SY"/>
              </w:rPr>
            </w:pPr>
            <w:hyperlink r:id="rId150" w:history="1">
              <w:r w:rsidRPr="006E229B">
                <w:rPr>
                  <w:rStyle w:val="Hyperlink"/>
                  <w:rFonts w:ascii="Book Antiqua" w:hAnsi="Book Antiqua"/>
                  <w:i/>
                  <w:iCs/>
                  <w:color w:val="002060"/>
                  <w:lang w:bidi="ar-SY"/>
                </w:rPr>
                <w:t>Adam's Rib and Adam's Apple, Two Faces of one Sin</w:t>
              </w:r>
            </w:hyperlink>
          </w:p>
        </w:tc>
      </w:tr>
      <w:tr w:rsidR="003A54D9" w:rsidRPr="006E229B" w14:paraId="2B346EAE" w14:textId="77777777" w:rsidTr="007613F3">
        <w:tc>
          <w:tcPr>
            <w:tcW w:w="606" w:type="dxa"/>
          </w:tcPr>
          <w:p w14:paraId="61C10430" w14:textId="77777777" w:rsidR="003A54D9" w:rsidRPr="006E229B" w:rsidRDefault="003A54D9" w:rsidP="007613F3">
            <w:pPr>
              <w:rPr>
                <w:rFonts w:ascii="Book Antiqua" w:hAnsi="Book Antiqua"/>
                <w:i/>
                <w:iCs/>
                <w:noProof/>
                <w:color w:val="002060"/>
              </w:rPr>
            </w:pPr>
            <w:r w:rsidRPr="006E229B">
              <w:rPr>
                <w:rFonts w:ascii="Book Antiqua" w:hAnsi="Book Antiqua"/>
                <w:i/>
                <w:iCs/>
                <w:noProof/>
                <w:color w:val="002060"/>
              </w:rPr>
              <w:drawing>
                <wp:inline distT="0" distB="0" distL="0" distR="0" wp14:anchorId="4D671B38" wp14:editId="078C14AE">
                  <wp:extent cx="247650" cy="247650"/>
                  <wp:effectExtent l="0" t="0" r="0" b="0"/>
                  <wp:docPr id="24" name="صورة 24" descr="video">
                    <a:hlinkClick xmlns:a="http://schemas.openxmlformats.org/drawingml/2006/main" r:id="rId1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صورة 24" descr="video">
                            <a:hlinkClick r:id="rId151"/>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4CA9947"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2B670B97" w14:textId="77777777" w:rsidR="003A54D9" w:rsidRPr="006E229B" w:rsidRDefault="003A54D9" w:rsidP="007613F3">
            <w:pPr>
              <w:rPr>
                <w:rFonts w:ascii="Book Antiqua" w:hAnsi="Book Antiqua"/>
                <w:i/>
                <w:iCs/>
                <w:color w:val="002060"/>
              </w:rPr>
            </w:pPr>
            <w:hyperlink r:id="rId152" w:history="1">
              <w:r w:rsidRPr="006E229B">
                <w:rPr>
                  <w:rStyle w:val="Hyperlink"/>
                  <w:rFonts w:ascii="Book Antiqua" w:hAnsi="Book Antiqua"/>
                  <w:i/>
                  <w:iCs/>
                  <w:color w:val="002060"/>
                </w:rPr>
                <w:t>Adam's Rib, could be the Original Sin?</w:t>
              </w:r>
            </w:hyperlink>
          </w:p>
        </w:tc>
      </w:tr>
      <w:tr w:rsidR="003A54D9" w:rsidRPr="006E229B" w14:paraId="74069BD9" w14:textId="77777777" w:rsidTr="007613F3">
        <w:tc>
          <w:tcPr>
            <w:tcW w:w="606" w:type="dxa"/>
          </w:tcPr>
          <w:p w14:paraId="1586E65A" w14:textId="77777777" w:rsidR="003A54D9" w:rsidRPr="006E229B" w:rsidRDefault="003A54D9" w:rsidP="007613F3">
            <w:pPr>
              <w:rPr>
                <w:rFonts w:ascii="Book Antiqua" w:hAnsi="Book Antiqua"/>
                <w:i/>
                <w:iCs/>
                <w:noProof/>
                <w:color w:val="002060"/>
              </w:rPr>
            </w:pPr>
            <w:r w:rsidRPr="006E229B">
              <w:rPr>
                <w:rFonts w:ascii="Book Antiqua" w:hAnsi="Book Antiqua"/>
                <w:i/>
                <w:iCs/>
                <w:noProof/>
                <w:color w:val="002060"/>
              </w:rPr>
              <w:drawing>
                <wp:inline distT="0" distB="0" distL="0" distR="0" wp14:anchorId="240208D1" wp14:editId="7D18F6D7">
                  <wp:extent cx="247650" cy="247650"/>
                  <wp:effectExtent l="0" t="0" r="0" b="0"/>
                  <wp:docPr id="51" name="صورة 51" descr="video">
                    <a:hlinkClick xmlns:a="http://schemas.openxmlformats.org/drawingml/2006/main" r:id="rId1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صورة 51" descr="video">
                            <a:hlinkClick r:id="rId153"/>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33FB5B4"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6E2A9E44" w14:textId="77777777" w:rsidR="003A54D9" w:rsidRPr="006E229B" w:rsidRDefault="003A54D9" w:rsidP="007613F3">
            <w:pPr>
              <w:rPr>
                <w:rFonts w:ascii="Book Antiqua" w:hAnsi="Book Antiqua"/>
                <w:i/>
                <w:iCs/>
                <w:color w:val="002060"/>
              </w:rPr>
            </w:pPr>
            <w:hyperlink r:id="rId154" w:history="1">
              <w:r w:rsidRPr="006E229B">
                <w:rPr>
                  <w:rStyle w:val="Hyperlink"/>
                  <w:rFonts w:ascii="Book Antiqua" w:hAnsi="Book Antiqua"/>
                  <w:i/>
                  <w:iCs/>
                  <w:color w:val="002060"/>
                </w:rPr>
                <w:t>Barr Body, the Second Look</w:t>
              </w:r>
            </w:hyperlink>
          </w:p>
        </w:tc>
      </w:tr>
      <w:tr w:rsidR="003A54D9" w:rsidRPr="006E229B" w14:paraId="38771A8D" w14:textId="77777777" w:rsidTr="007613F3">
        <w:trPr>
          <w:trHeight w:val="349"/>
        </w:trPr>
        <w:tc>
          <w:tcPr>
            <w:tcW w:w="606" w:type="dxa"/>
          </w:tcPr>
          <w:p w14:paraId="3C95CB7E" w14:textId="77777777" w:rsidR="003A54D9" w:rsidRPr="006E229B" w:rsidRDefault="003A54D9" w:rsidP="007613F3">
            <w:pPr>
              <w:jc w:val="right"/>
              <w:rPr>
                <w:rFonts w:ascii="Book Antiqua" w:hAnsi="Book Antiqua"/>
                <w:i/>
                <w:iCs/>
                <w:noProof/>
                <w:color w:val="002060"/>
              </w:rPr>
            </w:pPr>
          </w:p>
        </w:tc>
        <w:tc>
          <w:tcPr>
            <w:tcW w:w="696" w:type="dxa"/>
          </w:tcPr>
          <w:p w14:paraId="59AC7DC2" w14:textId="77777777" w:rsidR="003A54D9" w:rsidRPr="006E229B" w:rsidRDefault="003A54D9" w:rsidP="007613F3">
            <w:pPr>
              <w:jc w:val="center"/>
              <w:rPr>
                <w:rFonts w:ascii="Book Antiqua" w:hAnsi="Book Antiqua"/>
                <w:i/>
                <w:iCs/>
                <w:noProof/>
                <w:color w:val="002060"/>
              </w:rPr>
            </w:pPr>
          </w:p>
        </w:tc>
        <w:tc>
          <w:tcPr>
            <w:tcW w:w="6548" w:type="dxa"/>
          </w:tcPr>
          <w:p w14:paraId="49616546" w14:textId="77777777" w:rsidR="003A54D9" w:rsidRPr="006E229B" w:rsidRDefault="003A54D9" w:rsidP="007613F3">
            <w:pPr>
              <w:rPr>
                <w:rFonts w:ascii="Book Antiqua" w:hAnsi="Book Antiqua"/>
                <w:i/>
                <w:iCs/>
                <w:color w:val="002060"/>
              </w:rPr>
            </w:pPr>
          </w:p>
        </w:tc>
      </w:tr>
      <w:tr w:rsidR="003A54D9" w:rsidRPr="006E229B" w14:paraId="12431811" w14:textId="77777777" w:rsidTr="007613F3">
        <w:trPr>
          <w:trHeight w:val="349"/>
        </w:trPr>
        <w:tc>
          <w:tcPr>
            <w:tcW w:w="606" w:type="dxa"/>
          </w:tcPr>
          <w:p w14:paraId="4C42712F"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41C289CC" wp14:editId="5F2D1BF8">
                  <wp:extent cx="247650" cy="247650"/>
                  <wp:effectExtent l="0" t="0" r="0" b="0"/>
                  <wp:docPr id="1057892142" name="صورة 1" descr="video">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892142" name="صورة 1" descr="video">
                            <a:hlinkClick r:id="rId17"/>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BFCE95F" w14:textId="77777777" w:rsidR="003A54D9" w:rsidRPr="006E229B" w:rsidRDefault="003A54D9" w:rsidP="007613F3">
            <w:pPr>
              <w:jc w:val="center"/>
              <w:rPr>
                <w:rFonts w:ascii="Book Antiqua" w:hAnsi="Book Antiqua"/>
                <w:i/>
                <w:iCs/>
                <w:noProof/>
                <w:color w:val="002060"/>
              </w:rPr>
            </w:pPr>
            <w:hyperlink r:id="rId155" w:history="1">
              <w:r w:rsidRPr="006E229B">
                <w:rPr>
                  <w:rStyle w:val="Hyperlink"/>
                  <w:rFonts w:ascii="Book Antiqua" w:hAnsi="Book Antiqua"/>
                  <w:i/>
                  <w:iCs/>
                  <w:color w:val="002060"/>
                </w:rPr>
                <w:t>DOI</w:t>
              </w:r>
            </w:hyperlink>
          </w:p>
        </w:tc>
        <w:tc>
          <w:tcPr>
            <w:tcW w:w="6548" w:type="dxa"/>
          </w:tcPr>
          <w:p w14:paraId="2091BE6D" w14:textId="77777777" w:rsidR="003A54D9" w:rsidRPr="006E229B" w:rsidRDefault="003A54D9" w:rsidP="007613F3">
            <w:pPr>
              <w:rPr>
                <w:rFonts w:ascii="Book Antiqua" w:hAnsi="Book Antiqua"/>
                <w:i/>
                <w:iCs/>
                <w:color w:val="002060"/>
              </w:rPr>
            </w:pPr>
            <w:hyperlink r:id="rId156" w:history="1">
              <w:r w:rsidRPr="006E229B">
                <w:rPr>
                  <w:rStyle w:val="Hyperlink"/>
                  <w:rFonts w:ascii="Book Antiqua" w:hAnsi="Book Antiqua"/>
                  <w:i/>
                  <w:iCs/>
                  <w:color w:val="002060"/>
                </w:rPr>
                <w:t>W</w:t>
              </w:r>
            </w:hyperlink>
            <w:hyperlink r:id="rId157" w:history="1">
              <w:r w:rsidRPr="006E229B">
                <w:rPr>
                  <w:rStyle w:val="Hyperlink"/>
                  <w:rFonts w:ascii="Book Antiqua" w:hAnsi="Book Antiqua"/>
                  <w:i/>
                  <w:iCs/>
                  <w:color w:val="002060"/>
                </w:rPr>
                <w:t>ho Decides the Sex of Coming Baby?</w:t>
              </w:r>
            </w:hyperlink>
          </w:p>
        </w:tc>
      </w:tr>
      <w:tr w:rsidR="003A54D9" w:rsidRPr="006E229B" w14:paraId="5369367D" w14:textId="77777777" w:rsidTr="007613F3">
        <w:tc>
          <w:tcPr>
            <w:tcW w:w="606" w:type="dxa"/>
          </w:tcPr>
          <w:p w14:paraId="32FF0E0E"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6096D029" wp14:editId="14BC9149">
                  <wp:extent cx="247650" cy="247650"/>
                  <wp:effectExtent l="0" t="0" r="0" b="0"/>
                  <wp:docPr id="21" name="صورة 21" descr="video">
                    <a:hlinkClick xmlns:a="http://schemas.openxmlformats.org/drawingml/2006/main" r:id="rId1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صورة 21" descr="video">
                            <a:hlinkClick r:id="rId158"/>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DCB0CAB"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71B1F74D" w14:textId="77777777" w:rsidR="003A54D9" w:rsidRPr="006E229B" w:rsidRDefault="003A54D9" w:rsidP="007613F3">
            <w:pPr>
              <w:rPr>
                <w:rFonts w:ascii="Book Antiqua" w:hAnsi="Book Antiqua"/>
                <w:i/>
                <w:iCs/>
                <w:color w:val="002060"/>
                <w:u w:val="single"/>
                <w:lang w:bidi="ar-SY"/>
              </w:rPr>
            </w:pPr>
            <w:hyperlink r:id="rId159" w:history="1">
              <w:r w:rsidRPr="006E229B">
                <w:rPr>
                  <w:rStyle w:val="Hyperlink"/>
                  <w:rFonts w:ascii="Book Antiqua" w:hAnsi="Book Antiqua"/>
                  <w:i/>
                  <w:iCs/>
                  <w:color w:val="002060"/>
                  <w:lang w:bidi="ar-SY"/>
                </w:rPr>
                <w:t>Boy or Girl, Mother Decides!</w:t>
              </w:r>
            </w:hyperlink>
          </w:p>
        </w:tc>
      </w:tr>
      <w:tr w:rsidR="003A54D9" w:rsidRPr="006E229B" w14:paraId="78624F50" w14:textId="77777777" w:rsidTr="007613F3">
        <w:tc>
          <w:tcPr>
            <w:tcW w:w="606" w:type="dxa"/>
          </w:tcPr>
          <w:p w14:paraId="065C3A72"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211E4F93" wp14:editId="22DF7AC5">
                  <wp:extent cx="247650" cy="247650"/>
                  <wp:effectExtent l="0" t="0" r="0" b="0"/>
                  <wp:docPr id="39" name="صورة 39" descr="video">
                    <a:hlinkClick xmlns:a="http://schemas.openxmlformats.org/drawingml/2006/main" r:id="rId1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صورة 39" descr="video">
                            <a:hlinkClick r:id="rId160"/>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B3AE382"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3D36BFA1" w14:textId="77777777" w:rsidR="003A54D9" w:rsidRPr="006E229B" w:rsidRDefault="003A54D9" w:rsidP="007613F3">
            <w:pPr>
              <w:rPr>
                <w:rFonts w:ascii="Book Antiqua" w:hAnsi="Book Antiqua"/>
                <w:i/>
                <w:iCs/>
                <w:color w:val="002060"/>
              </w:rPr>
            </w:pPr>
            <w:hyperlink r:id="rId161" w:history="1">
              <w:r w:rsidRPr="006E229B">
                <w:rPr>
                  <w:rStyle w:val="Hyperlink"/>
                  <w:rFonts w:ascii="Book Antiqua" w:hAnsi="Book Antiqua"/>
                  <w:i/>
                  <w:iCs/>
                  <w:color w:val="002060"/>
                </w:rPr>
                <w:t>Oocytogenesis</w:t>
              </w:r>
            </w:hyperlink>
          </w:p>
        </w:tc>
      </w:tr>
      <w:tr w:rsidR="003A54D9" w:rsidRPr="006E229B" w14:paraId="477B4409" w14:textId="77777777" w:rsidTr="007613F3">
        <w:tc>
          <w:tcPr>
            <w:tcW w:w="606" w:type="dxa"/>
          </w:tcPr>
          <w:p w14:paraId="6E89A95E"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72758C2A" wp14:editId="228F14BB">
                  <wp:extent cx="247650" cy="247650"/>
                  <wp:effectExtent l="0" t="0" r="0" b="0"/>
                  <wp:docPr id="40" name="صورة 40" descr="video">
                    <a:hlinkClick xmlns:a="http://schemas.openxmlformats.org/drawingml/2006/main" r:id="rId1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صورة 40" descr="video">
                            <a:hlinkClick r:id="rId162"/>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2337E59"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7C82F844" w14:textId="77777777" w:rsidR="003A54D9" w:rsidRPr="006E229B" w:rsidRDefault="003A54D9" w:rsidP="007613F3">
            <w:pPr>
              <w:rPr>
                <w:rFonts w:ascii="Book Antiqua" w:hAnsi="Book Antiqua"/>
                <w:i/>
                <w:iCs/>
                <w:color w:val="002060"/>
              </w:rPr>
            </w:pPr>
            <w:hyperlink r:id="rId163" w:history="1">
              <w:r w:rsidRPr="006E229B">
                <w:rPr>
                  <w:rStyle w:val="Hyperlink"/>
                  <w:rFonts w:ascii="Book Antiqua" w:hAnsi="Book Antiqua"/>
                  <w:i/>
                  <w:iCs/>
                  <w:color w:val="002060"/>
                </w:rPr>
                <w:t>Spermatogenesis</w:t>
              </w:r>
            </w:hyperlink>
          </w:p>
        </w:tc>
      </w:tr>
      <w:tr w:rsidR="003A54D9" w:rsidRPr="006E229B" w14:paraId="3F121D86" w14:textId="77777777" w:rsidTr="007613F3">
        <w:tc>
          <w:tcPr>
            <w:tcW w:w="606" w:type="dxa"/>
          </w:tcPr>
          <w:p w14:paraId="5EEDE682"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661B0BF2" wp14:editId="36A61DBA">
                  <wp:extent cx="247650" cy="247650"/>
                  <wp:effectExtent l="0" t="0" r="0" b="0"/>
                  <wp:docPr id="44" name="صورة 44" descr="video">
                    <a:hlinkClick xmlns:a="http://schemas.openxmlformats.org/drawingml/2006/main" r:id="rId1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صورة 44" descr="video">
                            <a:hlinkClick r:id="rId164"/>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7B0EFE0"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09EF5EBD" w14:textId="77777777" w:rsidR="003A54D9" w:rsidRPr="006E229B" w:rsidRDefault="003A54D9" w:rsidP="007613F3">
            <w:pPr>
              <w:rPr>
                <w:rFonts w:ascii="Book Antiqua" w:hAnsi="Book Antiqua"/>
                <w:i/>
                <w:iCs/>
                <w:color w:val="002060"/>
              </w:rPr>
            </w:pPr>
            <w:hyperlink r:id="rId165" w:history="1">
              <w:r w:rsidRPr="006E229B">
                <w:rPr>
                  <w:rStyle w:val="Hyperlink"/>
                  <w:rFonts w:ascii="Book Antiqua" w:hAnsi="Book Antiqua"/>
                  <w:i/>
                  <w:iCs/>
                  <w:color w:val="002060"/>
                </w:rPr>
                <w:t>This Woman Can Only Give Birth to Female Children</w:t>
              </w:r>
            </w:hyperlink>
          </w:p>
        </w:tc>
      </w:tr>
      <w:tr w:rsidR="003A54D9" w:rsidRPr="006E229B" w14:paraId="3F485F51" w14:textId="77777777" w:rsidTr="007613F3">
        <w:tc>
          <w:tcPr>
            <w:tcW w:w="606" w:type="dxa"/>
          </w:tcPr>
          <w:p w14:paraId="3503859B"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1DCF481B" wp14:editId="340DFDFD">
                  <wp:extent cx="247650" cy="247650"/>
                  <wp:effectExtent l="0" t="0" r="0" b="0"/>
                  <wp:docPr id="45" name="صورة 45" descr="video">
                    <a:hlinkClick xmlns:a="http://schemas.openxmlformats.org/drawingml/2006/main" r:id="rId1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صورة 45" descr="video">
                            <a:hlinkClick r:id="rId166"/>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32962AC"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45BB58BF" w14:textId="77777777" w:rsidR="003A54D9" w:rsidRPr="006E229B" w:rsidRDefault="003A54D9" w:rsidP="007613F3">
            <w:pPr>
              <w:rPr>
                <w:rFonts w:ascii="Book Antiqua" w:hAnsi="Book Antiqua"/>
                <w:i/>
                <w:iCs/>
                <w:color w:val="002060"/>
              </w:rPr>
            </w:pPr>
            <w:hyperlink r:id="rId167" w:history="1">
              <w:r w:rsidRPr="006E229B">
                <w:rPr>
                  <w:rStyle w:val="Hyperlink"/>
                  <w:rFonts w:ascii="Book Antiqua" w:hAnsi="Book Antiqua"/>
                  <w:i/>
                  <w:iCs/>
                  <w:color w:val="002060"/>
                </w:rPr>
                <w:t>This Woman Can Only Give Birth to Male Children</w:t>
              </w:r>
            </w:hyperlink>
          </w:p>
        </w:tc>
      </w:tr>
      <w:tr w:rsidR="003A54D9" w:rsidRPr="006E229B" w14:paraId="741E03DB" w14:textId="77777777" w:rsidTr="007613F3">
        <w:tc>
          <w:tcPr>
            <w:tcW w:w="606" w:type="dxa"/>
          </w:tcPr>
          <w:p w14:paraId="567D8EA6"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17D5A602" wp14:editId="7A4E5F0F">
                  <wp:extent cx="247650" cy="247650"/>
                  <wp:effectExtent l="0" t="0" r="0" b="0"/>
                  <wp:docPr id="46" name="صورة 46" descr="video">
                    <a:hlinkClick xmlns:a="http://schemas.openxmlformats.org/drawingml/2006/main" r:id="rId1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صورة 46" descr="video">
                            <a:hlinkClick r:id="rId168"/>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9D6698C"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219BE146" w14:textId="77777777" w:rsidR="003A54D9" w:rsidRPr="006E229B" w:rsidRDefault="003A54D9" w:rsidP="007613F3">
            <w:pPr>
              <w:rPr>
                <w:rFonts w:ascii="Book Antiqua" w:hAnsi="Book Antiqua"/>
                <w:i/>
                <w:iCs/>
                <w:color w:val="002060"/>
              </w:rPr>
            </w:pPr>
            <w:hyperlink r:id="rId169" w:history="1">
              <w:r w:rsidRPr="006E229B">
                <w:rPr>
                  <w:rStyle w:val="Hyperlink"/>
                  <w:rFonts w:ascii="Book Antiqua" w:hAnsi="Book Antiqua"/>
                  <w:i/>
                  <w:iCs/>
                  <w:color w:val="002060"/>
                </w:rPr>
                <w:t>This Woman Can Give Birth to Female Children More Than to Male Children</w:t>
              </w:r>
            </w:hyperlink>
          </w:p>
        </w:tc>
      </w:tr>
      <w:tr w:rsidR="003A54D9" w:rsidRPr="006E229B" w14:paraId="6CD8CA1C" w14:textId="77777777" w:rsidTr="007613F3">
        <w:tc>
          <w:tcPr>
            <w:tcW w:w="606" w:type="dxa"/>
          </w:tcPr>
          <w:p w14:paraId="3E86E910"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2BA1B577" wp14:editId="75BB692C">
                  <wp:extent cx="247650" cy="247650"/>
                  <wp:effectExtent l="0" t="0" r="0" b="0"/>
                  <wp:docPr id="47" name="صورة 47" descr="video">
                    <a:hlinkClick xmlns:a="http://schemas.openxmlformats.org/drawingml/2006/main" r:id="rId1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صورة 47" descr="video">
                            <a:hlinkClick r:id="rId170"/>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8A7D211"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3932CC6A" w14:textId="77777777" w:rsidR="003A54D9" w:rsidRPr="006E229B" w:rsidRDefault="003A54D9" w:rsidP="007613F3">
            <w:pPr>
              <w:rPr>
                <w:rFonts w:ascii="Book Antiqua" w:hAnsi="Book Antiqua"/>
                <w:i/>
                <w:iCs/>
                <w:color w:val="002060"/>
              </w:rPr>
            </w:pPr>
            <w:hyperlink r:id="rId171" w:history="1">
              <w:r w:rsidRPr="006E229B">
                <w:rPr>
                  <w:rStyle w:val="Hyperlink"/>
                  <w:rFonts w:ascii="Book Antiqua" w:hAnsi="Book Antiqua"/>
                  <w:i/>
                  <w:iCs/>
                  <w:color w:val="002060"/>
                </w:rPr>
                <w:t>This Woman Can Give Birth to Male Children More Than to Female Children</w:t>
              </w:r>
            </w:hyperlink>
          </w:p>
        </w:tc>
      </w:tr>
      <w:tr w:rsidR="003A54D9" w:rsidRPr="006E229B" w14:paraId="60A8E63F" w14:textId="77777777" w:rsidTr="007613F3">
        <w:tc>
          <w:tcPr>
            <w:tcW w:w="606" w:type="dxa"/>
          </w:tcPr>
          <w:p w14:paraId="53CE7893"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31BEC01C" wp14:editId="7DDCC736">
                  <wp:extent cx="247650" cy="247650"/>
                  <wp:effectExtent l="0" t="0" r="0" b="0"/>
                  <wp:docPr id="48" name="صورة 48" descr="video">
                    <a:hlinkClick xmlns:a="http://schemas.openxmlformats.org/drawingml/2006/main" r:id="rId1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صورة 48" descr="video">
                            <a:hlinkClick r:id="rId172"/>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2F48887"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6A2676D0" w14:textId="77777777" w:rsidR="003A54D9" w:rsidRPr="006E229B" w:rsidRDefault="003A54D9" w:rsidP="007613F3">
            <w:pPr>
              <w:rPr>
                <w:rFonts w:ascii="Book Antiqua" w:hAnsi="Book Antiqua"/>
                <w:i/>
                <w:iCs/>
                <w:color w:val="002060"/>
              </w:rPr>
            </w:pPr>
            <w:hyperlink r:id="rId173" w:history="1">
              <w:r w:rsidRPr="006E229B">
                <w:rPr>
                  <w:rStyle w:val="Hyperlink"/>
                  <w:rFonts w:ascii="Book Antiqua" w:hAnsi="Book Antiqua"/>
                  <w:i/>
                  <w:iCs/>
                  <w:color w:val="002060"/>
                </w:rPr>
                <w:t>This Woman Can Equally Give Birth to Male Children &amp; to Female Children</w:t>
              </w:r>
            </w:hyperlink>
          </w:p>
        </w:tc>
      </w:tr>
      <w:tr w:rsidR="003A54D9" w:rsidRPr="006E229B" w14:paraId="41F45EF6" w14:textId="77777777" w:rsidTr="007613F3">
        <w:tc>
          <w:tcPr>
            <w:tcW w:w="606" w:type="dxa"/>
          </w:tcPr>
          <w:p w14:paraId="4A95F32D" w14:textId="77777777" w:rsidR="003A54D9" w:rsidRPr="006E229B" w:rsidRDefault="003A54D9" w:rsidP="007613F3">
            <w:pPr>
              <w:jc w:val="right"/>
              <w:rPr>
                <w:rFonts w:ascii="Book Antiqua" w:hAnsi="Book Antiqua"/>
                <w:i/>
                <w:iCs/>
                <w:noProof/>
                <w:color w:val="002060"/>
              </w:rPr>
            </w:pPr>
          </w:p>
        </w:tc>
        <w:tc>
          <w:tcPr>
            <w:tcW w:w="696" w:type="dxa"/>
          </w:tcPr>
          <w:p w14:paraId="759EDB96" w14:textId="77777777" w:rsidR="003A54D9" w:rsidRPr="006E229B" w:rsidRDefault="003A54D9" w:rsidP="007613F3">
            <w:pPr>
              <w:jc w:val="center"/>
              <w:rPr>
                <w:rFonts w:ascii="Book Antiqua" w:hAnsi="Book Antiqua"/>
                <w:i/>
                <w:iCs/>
                <w:noProof/>
                <w:color w:val="002060"/>
              </w:rPr>
            </w:pPr>
          </w:p>
        </w:tc>
        <w:tc>
          <w:tcPr>
            <w:tcW w:w="6548" w:type="dxa"/>
          </w:tcPr>
          <w:p w14:paraId="6A5B0C51" w14:textId="77777777" w:rsidR="003A54D9" w:rsidRPr="006E229B" w:rsidRDefault="003A54D9" w:rsidP="007613F3">
            <w:pPr>
              <w:rPr>
                <w:rFonts w:ascii="Book Antiqua" w:hAnsi="Book Antiqua"/>
                <w:i/>
                <w:iCs/>
                <w:color w:val="002060"/>
              </w:rPr>
            </w:pPr>
          </w:p>
        </w:tc>
      </w:tr>
      <w:tr w:rsidR="003A54D9" w:rsidRPr="00D8797C" w14:paraId="6AFB7B41" w14:textId="77777777" w:rsidTr="007613F3">
        <w:tc>
          <w:tcPr>
            <w:tcW w:w="606" w:type="dxa"/>
          </w:tcPr>
          <w:p w14:paraId="56EBCD8C" w14:textId="77777777" w:rsidR="003A54D9" w:rsidRPr="00D8797C" w:rsidRDefault="003A54D9" w:rsidP="007613F3">
            <w:pPr>
              <w:jc w:val="right"/>
              <w:rPr>
                <w:rFonts w:ascii="Book Antiqua" w:hAnsi="Book Antiqua"/>
                <w:b/>
                <w:bCs/>
                <w:i/>
                <w:iCs/>
                <w:noProof/>
                <w:color w:val="002060"/>
              </w:rPr>
            </w:pPr>
            <w:r w:rsidRPr="00D8797C">
              <w:rPr>
                <w:rFonts w:ascii="Book Antiqua" w:hAnsi="Book Antiqua"/>
                <w:b/>
                <w:bCs/>
                <w:i/>
                <w:iCs/>
                <w:noProof/>
                <w:color w:val="002060"/>
              </w:rPr>
              <w:drawing>
                <wp:inline distT="0" distB="0" distL="0" distR="0" wp14:anchorId="19D3690B" wp14:editId="5E717960">
                  <wp:extent cx="247650" cy="247650"/>
                  <wp:effectExtent l="0" t="0" r="0" b="0"/>
                  <wp:docPr id="52" name="صورة 52" descr="video">
                    <a:hlinkClick xmlns:a="http://schemas.openxmlformats.org/drawingml/2006/main" r:id="rId1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صورة 52" descr="video">
                            <a:hlinkClick r:id="rId174"/>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6" w:name="_Hlk197971733"/>
        <w:tc>
          <w:tcPr>
            <w:tcW w:w="696" w:type="dxa"/>
          </w:tcPr>
          <w:p w14:paraId="2F3946F5" w14:textId="77777777" w:rsidR="003A54D9" w:rsidRPr="00D8797C" w:rsidRDefault="003A54D9" w:rsidP="007613F3">
            <w:pPr>
              <w:jc w:val="center"/>
              <w:rPr>
                <w:rFonts w:ascii="Book Antiqua" w:hAnsi="Book Antiqua"/>
                <w:b/>
                <w:bCs/>
                <w:i/>
                <w:iCs/>
                <w:noProof/>
                <w:color w:val="002060"/>
              </w:rPr>
            </w:pPr>
            <w:r w:rsidRPr="00D8797C">
              <w:rPr>
                <w:b/>
                <w:bCs/>
              </w:rPr>
              <w:fldChar w:fldCharType="begin"/>
            </w:r>
            <w:r w:rsidRPr="00D8797C">
              <w:rPr>
                <w:b/>
                <w:bCs/>
              </w:rPr>
              <w:instrText>HYPERLINK "https://doi.org/10.5281/zenodo.16083363"</w:instrText>
            </w:r>
            <w:r w:rsidRPr="00D8797C">
              <w:rPr>
                <w:b/>
                <w:bCs/>
              </w:rPr>
            </w:r>
            <w:r w:rsidRPr="00D8797C">
              <w:rPr>
                <w:b/>
                <w:bCs/>
              </w:rPr>
              <w:fldChar w:fldCharType="separate"/>
            </w:r>
            <w:r w:rsidRPr="00D8797C">
              <w:rPr>
                <w:rStyle w:val="Hyperlink"/>
                <w:rFonts w:ascii="Book Antiqua" w:hAnsi="Book Antiqua"/>
                <w:b/>
                <w:bCs/>
                <w:i/>
                <w:iCs/>
                <w:noProof/>
                <w:color w:val="002060"/>
              </w:rPr>
              <w:t>DOI</w:t>
            </w:r>
            <w:r w:rsidRPr="00D8797C">
              <w:rPr>
                <w:b/>
                <w:bCs/>
              </w:rPr>
              <w:fldChar w:fldCharType="end"/>
            </w:r>
          </w:p>
        </w:tc>
        <w:tc>
          <w:tcPr>
            <w:tcW w:w="6548" w:type="dxa"/>
          </w:tcPr>
          <w:p w14:paraId="4363E957" w14:textId="77777777" w:rsidR="003A54D9" w:rsidRPr="00D8797C" w:rsidRDefault="003A54D9" w:rsidP="007613F3">
            <w:pPr>
              <w:rPr>
                <w:rFonts w:ascii="Book Antiqua" w:hAnsi="Book Antiqua"/>
                <w:b/>
                <w:bCs/>
                <w:i/>
                <w:iCs/>
                <w:color w:val="002060"/>
                <w:lang w:bidi="ar-SY"/>
              </w:rPr>
            </w:pPr>
            <w:hyperlink r:id="rId175" w:history="1">
              <w:r w:rsidRPr="00D8797C">
                <w:rPr>
                  <w:rStyle w:val="Hyperlink"/>
                  <w:rFonts w:ascii="Book Antiqua" w:hAnsi="Book Antiqua"/>
                  <w:b/>
                  <w:bCs/>
                  <w:i/>
                  <w:iCs/>
                  <w:color w:val="002060"/>
                  <w:lang w:bidi="ar-SY"/>
                </w:rPr>
                <w:t>Eve Saved Human Identity; Adam Ensured Human Adaptation</w:t>
              </w:r>
            </w:hyperlink>
          </w:p>
        </w:tc>
      </w:tr>
      <w:tr w:rsidR="003A54D9" w:rsidRPr="006E229B" w14:paraId="70CD549B" w14:textId="77777777" w:rsidTr="007613F3">
        <w:tc>
          <w:tcPr>
            <w:tcW w:w="606" w:type="dxa"/>
          </w:tcPr>
          <w:p w14:paraId="4CB465D9" w14:textId="77777777" w:rsidR="003A54D9" w:rsidRPr="006E229B" w:rsidRDefault="003A54D9" w:rsidP="007613F3">
            <w:pPr>
              <w:jc w:val="right"/>
              <w:rPr>
                <w:rFonts w:ascii="Book Antiqua" w:hAnsi="Book Antiqua"/>
                <w:i/>
                <w:iCs/>
                <w:noProof/>
                <w:color w:val="002060"/>
              </w:rPr>
            </w:pPr>
          </w:p>
        </w:tc>
        <w:bookmarkEnd w:id="6"/>
        <w:tc>
          <w:tcPr>
            <w:tcW w:w="696" w:type="dxa"/>
          </w:tcPr>
          <w:p w14:paraId="3FB40BC6" w14:textId="77777777" w:rsidR="003A54D9" w:rsidRPr="006E229B" w:rsidRDefault="003A54D9" w:rsidP="007613F3">
            <w:pPr>
              <w:jc w:val="center"/>
              <w:rPr>
                <w:rFonts w:ascii="Book Antiqua" w:hAnsi="Book Antiqua"/>
                <w:i/>
                <w:iCs/>
                <w:noProof/>
                <w:color w:val="002060"/>
              </w:rPr>
            </w:pPr>
          </w:p>
        </w:tc>
        <w:tc>
          <w:tcPr>
            <w:tcW w:w="6548" w:type="dxa"/>
          </w:tcPr>
          <w:p w14:paraId="793491E1" w14:textId="77777777" w:rsidR="003A54D9" w:rsidRPr="006E229B" w:rsidRDefault="003A54D9" w:rsidP="007613F3">
            <w:pPr>
              <w:rPr>
                <w:rFonts w:ascii="Book Antiqua" w:hAnsi="Book Antiqua"/>
                <w:i/>
                <w:iCs/>
                <w:color w:val="002060"/>
              </w:rPr>
            </w:pPr>
          </w:p>
        </w:tc>
      </w:tr>
      <w:tr w:rsidR="003A54D9" w:rsidRPr="006E229B" w14:paraId="51499216" w14:textId="77777777" w:rsidTr="007613F3">
        <w:trPr>
          <w:trHeight w:val="349"/>
        </w:trPr>
        <w:tc>
          <w:tcPr>
            <w:tcW w:w="606" w:type="dxa"/>
          </w:tcPr>
          <w:p w14:paraId="10339F7E"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lastRenderedPageBreak/>
              <w:drawing>
                <wp:inline distT="0" distB="0" distL="0" distR="0" wp14:anchorId="424A426C" wp14:editId="35E30E50">
                  <wp:extent cx="247650" cy="247650"/>
                  <wp:effectExtent l="0" t="0" r="0" b="0"/>
                  <wp:docPr id="53" name="صورة 53" descr="video">
                    <a:hlinkClick xmlns:a="http://schemas.openxmlformats.org/drawingml/2006/main" r:id="rId1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صورة 53" descr="video">
                            <a:hlinkClick r:id="rId176"/>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77A6EE1" w14:textId="77777777" w:rsidR="003A54D9" w:rsidRPr="006E229B" w:rsidRDefault="003A54D9" w:rsidP="007613F3">
            <w:pPr>
              <w:jc w:val="center"/>
              <w:rPr>
                <w:rFonts w:ascii="Book Antiqua" w:hAnsi="Book Antiqua"/>
                <w:i/>
                <w:iCs/>
                <w:noProof/>
                <w:color w:val="002060"/>
              </w:rPr>
            </w:pPr>
            <w:hyperlink r:id="rId177" w:history="1">
              <w:r w:rsidRPr="006E229B">
                <w:rPr>
                  <w:rStyle w:val="Hyperlink"/>
                  <w:rFonts w:ascii="Book Antiqua" w:hAnsi="Book Antiqua"/>
                  <w:i/>
                  <w:iCs/>
                  <w:noProof/>
                  <w:color w:val="002060"/>
                </w:rPr>
                <w:t>DOI</w:t>
              </w:r>
            </w:hyperlink>
          </w:p>
        </w:tc>
        <w:tc>
          <w:tcPr>
            <w:tcW w:w="6548" w:type="dxa"/>
          </w:tcPr>
          <w:p w14:paraId="1EFC79DE" w14:textId="77777777" w:rsidR="003A54D9" w:rsidRPr="006E229B" w:rsidRDefault="003A54D9" w:rsidP="007613F3">
            <w:pPr>
              <w:rPr>
                <w:rFonts w:ascii="Book Antiqua" w:hAnsi="Book Antiqua"/>
                <w:i/>
                <w:iCs/>
                <w:color w:val="002060"/>
              </w:rPr>
            </w:pPr>
            <w:hyperlink r:id="rId178" w:history="1">
              <w:r w:rsidRPr="006E229B">
                <w:rPr>
                  <w:rStyle w:val="Hyperlink"/>
                  <w:rFonts w:ascii="Book Antiqua" w:hAnsi="Book Antiqua"/>
                  <w:i/>
                  <w:iCs/>
                  <w:color w:val="002060"/>
                </w:rPr>
                <w:t>COVID-19: Beyond the Crisis—Is It Targeting Our Genes?</w:t>
              </w:r>
            </w:hyperlink>
          </w:p>
          <w:p w14:paraId="56DC021A" w14:textId="77777777" w:rsidR="003A54D9" w:rsidRPr="006E229B" w:rsidRDefault="003A54D9" w:rsidP="007613F3">
            <w:pPr>
              <w:rPr>
                <w:rFonts w:ascii="Book Antiqua" w:hAnsi="Book Antiqua"/>
                <w:i/>
                <w:iCs/>
                <w:color w:val="002060"/>
              </w:rPr>
            </w:pPr>
          </w:p>
        </w:tc>
      </w:tr>
      <w:tr w:rsidR="003A54D9" w:rsidRPr="006E229B" w14:paraId="44B3296F" w14:textId="77777777" w:rsidTr="007613F3">
        <w:trPr>
          <w:trHeight w:val="349"/>
        </w:trPr>
        <w:tc>
          <w:tcPr>
            <w:tcW w:w="606" w:type="dxa"/>
          </w:tcPr>
          <w:p w14:paraId="0E762C63" w14:textId="77777777" w:rsidR="003A54D9" w:rsidRPr="006E229B" w:rsidRDefault="003A54D9" w:rsidP="007613F3">
            <w:pPr>
              <w:jc w:val="right"/>
              <w:rPr>
                <w:rFonts w:ascii="Book Antiqua" w:hAnsi="Book Antiqua"/>
                <w:i/>
                <w:iCs/>
                <w:noProof/>
                <w:color w:val="002060"/>
              </w:rPr>
            </w:pPr>
          </w:p>
        </w:tc>
        <w:tc>
          <w:tcPr>
            <w:tcW w:w="696" w:type="dxa"/>
          </w:tcPr>
          <w:p w14:paraId="669195FF" w14:textId="77777777" w:rsidR="003A54D9" w:rsidRPr="006E229B" w:rsidRDefault="003A54D9" w:rsidP="007613F3">
            <w:pPr>
              <w:jc w:val="center"/>
              <w:rPr>
                <w:rFonts w:ascii="Book Antiqua" w:hAnsi="Book Antiqua"/>
                <w:i/>
                <w:iCs/>
                <w:noProof/>
                <w:color w:val="002060"/>
              </w:rPr>
            </w:pPr>
            <w:hyperlink r:id="rId179" w:history="1">
              <w:r w:rsidRPr="006E229B">
                <w:rPr>
                  <w:rStyle w:val="Hyperlink"/>
                  <w:rFonts w:ascii="Book Antiqua" w:hAnsi="Book Antiqua"/>
                  <w:i/>
                  <w:iCs/>
                  <w:noProof/>
                  <w:color w:val="002060"/>
                </w:rPr>
                <w:t>DOI</w:t>
              </w:r>
            </w:hyperlink>
          </w:p>
        </w:tc>
        <w:tc>
          <w:tcPr>
            <w:tcW w:w="6548" w:type="dxa"/>
          </w:tcPr>
          <w:p w14:paraId="7A345523" w14:textId="77777777" w:rsidR="003A54D9" w:rsidRPr="006E229B" w:rsidRDefault="003A54D9" w:rsidP="007613F3">
            <w:pPr>
              <w:rPr>
                <w:rFonts w:ascii="Book Antiqua" w:hAnsi="Book Antiqua"/>
                <w:i/>
                <w:iCs/>
                <w:color w:val="002060"/>
                <w:lang w:bidi="ar-SY"/>
              </w:rPr>
            </w:pPr>
            <w:hyperlink r:id="rId180" w:history="1">
              <w:r w:rsidRPr="006E229B">
                <w:rPr>
                  <w:rStyle w:val="Hyperlink"/>
                  <w:rFonts w:ascii="Book Antiqua" w:hAnsi="Book Antiqua"/>
                  <w:i/>
                  <w:iCs/>
                  <w:color w:val="002060"/>
                </w:rPr>
                <w:t>Fibromyalgia</w:t>
              </w:r>
            </w:hyperlink>
          </w:p>
        </w:tc>
      </w:tr>
      <w:tr w:rsidR="003A54D9" w:rsidRPr="006E229B" w14:paraId="13AC62D3" w14:textId="77777777" w:rsidTr="007613F3">
        <w:tc>
          <w:tcPr>
            <w:tcW w:w="606" w:type="dxa"/>
          </w:tcPr>
          <w:p w14:paraId="28495BC5" w14:textId="77777777" w:rsidR="003A54D9" w:rsidRPr="006E229B" w:rsidRDefault="003A54D9" w:rsidP="007613F3">
            <w:pPr>
              <w:jc w:val="right"/>
              <w:rPr>
                <w:rFonts w:ascii="Book Antiqua" w:hAnsi="Book Antiqua"/>
                <w:i/>
                <w:iCs/>
                <w:noProof/>
                <w:color w:val="002060"/>
              </w:rPr>
            </w:pPr>
          </w:p>
        </w:tc>
        <w:tc>
          <w:tcPr>
            <w:tcW w:w="696" w:type="dxa"/>
          </w:tcPr>
          <w:p w14:paraId="2152633E" w14:textId="77777777" w:rsidR="003A54D9" w:rsidRPr="006E229B" w:rsidRDefault="003A54D9" w:rsidP="007613F3">
            <w:pPr>
              <w:jc w:val="center"/>
              <w:rPr>
                <w:rFonts w:ascii="Book Antiqua" w:hAnsi="Book Antiqua"/>
                <w:i/>
                <w:iCs/>
                <w:noProof/>
                <w:color w:val="002060"/>
              </w:rPr>
            </w:pPr>
          </w:p>
        </w:tc>
        <w:tc>
          <w:tcPr>
            <w:tcW w:w="6548" w:type="dxa"/>
          </w:tcPr>
          <w:p w14:paraId="70B610B8" w14:textId="77777777" w:rsidR="003A54D9" w:rsidRPr="006E229B" w:rsidRDefault="003A54D9" w:rsidP="007613F3">
            <w:pPr>
              <w:rPr>
                <w:rFonts w:ascii="Book Antiqua" w:hAnsi="Book Antiqua"/>
                <w:i/>
                <w:iCs/>
                <w:color w:val="002060"/>
              </w:rPr>
            </w:pPr>
          </w:p>
        </w:tc>
      </w:tr>
      <w:tr w:rsidR="003A54D9" w:rsidRPr="006E229B" w14:paraId="7F887962" w14:textId="77777777" w:rsidTr="007613F3">
        <w:tc>
          <w:tcPr>
            <w:tcW w:w="606" w:type="dxa"/>
          </w:tcPr>
          <w:p w14:paraId="5757F56B"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62A8EE2C" wp14:editId="05C60965">
                  <wp:extent cx="247650" cy="247650"/>
                  <wp:effectExtent l="0" t="0" r="0" b="0"/>
                  <wp:docPr id="31" name="صورة 31" descr="video">
                    <a:hlinkClick xmlns:a="http://schemas.openxmlformats.org/drawingml/2006/main" r:id="rId1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صورة 31" descr="video">
                            <a:hlinkClick r:id="rId181"/>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46EEF9F"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0EEB9A3B" w14:textId="77777777" w:rsidR="003A54D9" w:rsidRPr="006E229B" w:rsidRDefault="003A54D9" w:rsidP="007613F3">
            <w:pPr>
              <w:rPr>
                <w:rFonts w:ascii="Book Antiqua" w:hAnsi="Book Antiqua"/>
                <w:i/>
                <w:iCs/>
                <w:color w:val="002060"/>
              </w:rPr>
            </w:pPr>
            <w:hyperlink r:id="rId182" w:history="1">
              <w:r w:rsidRPr="006E229B">
                <w:rPr>
                  <w:rStyle w:val="Hyperlink"/>
                  <w:rFonts w:ascii="Book Antiqua" w:hAnsi="Book Antiqua"/>
                  <w:i/>
                  <w:iCs/>
                  <w:color w:val="002060"/>
                </w:rPr>
                <w:t>Mitosis in Animal Cell</w:t>
              </w:r>
            </w:hyperlink>
          </w:p>
        </w:tc>
      </w:tr>
      <w:tr w:rsidR="003A54D9" w:rsidRPr="006E229B" w14:paraId="4962E778" w14:textId="77777777" w:rsidTr="007613F3">
        <w:tc>
          <w:tcPr>
            <w:tcW w:w="606" w:type="dxa"/>
          </w:tcPr>
          <w:p w14:paraId="31A5AE65"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19632164" wp14:editId="0B04A790">
                  <wp:extent cx="247650" cy="247650"/>
                  <wp:effectExtent l="0" t="0" r="0" b="0"/>
                  <wp:docPr id="32" name="صورة 32" descr="video">
                    <a:hlinkClick xmlns:a="http://schemas.openxmlformats.org/drawingml/2006/main" r:id="rId1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صورة 32" descr="video">
                            <a:hlinkClick r:id="rId183"/>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C203408"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3A78DA7E" w14:textId="77777777" w:rsidR="003A54D9" w:rsidRPr="006E229B" w:rsidRDefault="003A54D9" w:rsidP="007613F3">
            <w:pPr>
              <w:rPr>
                <w:rFonts w:ascii="Book Antiqua" w:hAnsi="Book Antiqua"/>
                <w:i/>
                <w:iCs/>
                <w:color w:val="002060"/>
              </w:rPr>
            </w:pPr>
            <w:hyperlink r:id="rId184" w:history="1">
              <w:r w:rsidRPr="006E229B">
                <w:rPr>
                  <w:rStyle w:val="Hyperlink"/>
                  <w:rFonts w:ascii="Book Antiqua" w:hAnsi="Book Antiqua"/>
                  <w:i/>
                  <w:iCs/>
                  <w:color w:val="002060"/>
                </w:rPr>
                <w:t>Meiosis</w:t>
              </w:r>
            </w:hyperlink>
          </w:p>
        </w:tc>
      </w:tr>
      <w:tr w:rsidR="003A54D9" w:rsidRPr="006E229B" w14:paraId="72505A7C" w14:textId="77777777" w:rsidTr="007613F3">
        <w:tc>
          <w:tcPr>
            <w:tcW w:w="606" w:type="dxa"/>
          </w:tcPr>
          <w:p w14:paraId="7256BC4F" w14:textId="77777777" w:rsidR="003A54D9" w:rsidRPr="006E229B" w:rsidRDefault="003A54D9" w:rsidP="007613F3">
            <w:pPr>
              <w:jc w:val="right"/>
              <w:rPr>
                <w:rFonts w:ascii="Book Antiqua" w:hAnsi="Book Antiqua"/>
                <w:i/>
                <w:iCs/>
                <w:noProof/>
                <w:color w:val="002060"/>
              </w:rPr>
            </w:pPr>
          </w:p>
        </w:tc>
        <w:tc>
          <w:tcPr>
            <w:tcW w:w="696" w:type="dxa"/>
          </w:tcPr>
          <w:p w14:paraId="04831B1D" w14:textId="77777777" w:rsidR="003A54D9" w:rsidRPr="006E229B" w:rsidRDefault="003A54D9" w:rsidP="007613F3">
            <w:pPr>
              <w:jc w:val="center"/>
              <w:rPr>
                <w:rFonts w:ascii="Book Antiqua" w:hAnsi="Book Antiqua"/>
                <w:i/>
                <w:iCs/>
                <w:noProof/>
                <w:color w:val="002060"/>
              </w:rPr>
            </w:pPr>
          </w:p>
        </w:tc>
        <w:tc>
          <w:tcPr>
            <w:tcW w:w="6548" w:type="dxa"/>
          </w:tcPr>
          <w:p w14:paraId="34B3D71E" w14:textId="77777777" w:rsidR="003A54D9" w:rsidRPr="006E229B" w:rsidRDefault="003A54D9" w:rsidP="007613F3">
            <w:pPr>
              <w:rPr>
                <w:rFonts w:ascii="Book Antiqua" w:hAnsi="Book Antiqua"/>
                <w:i/>
                <w:iCs/>
                <w:color w:val="002060"/>
              </w:rPr>
            </w:pPr>
          </w:p>
        </w:tc>
      </w:tr>
      <w:tr w:rsidR="003A54D9" w:rsidRPr="00842368" w14:paraId="153EBD8A" w14:textId="77777777" w:rsidTr="007613F3">
        <w:tc>
          <w:tcPr>
            <w:tcW w:w="606" w:type="dxa"/>
          </w:tcPr>
          <w:p w14:paraId="0FAC36EB" w14:textId="77777777" w:rsidR="003A54D9" w:rsidRPr="00842368" w:rsidRDefault="003A54D9" w:rsidP="007613F3">
            <w:pPr>
              <w:jc w:val="right"/>
              <w:rPr>
                <w:rFonts w:ascii="Book Antiqua" w:hAnsi="Book Antiqua"/>
                <w:i/>
                <w:iCs/>
                <w:noProof/>
                <w:color w:val="002060"/>
              </w:rPr>
            </w:pPr>
            <w:r w:rsidRPr="00842368">
              <w:rPr>
                <w:rFonts w:ascii="Book Antiqua" w:hAnsi="Book Antiqua"/>
                <w:i/>
                <w:iCs/>
                <w:noProof/>
                <w:color w:val="002060"/>
              </w:rPr>
              <w:drawing>
                <wp:inline distT="0" distB="0" distL="0" distR="0" wp14:anchorId="4C9CF58F" wp14:editId="3C855C45">
                  <wp:extent cx="247650" cy="247650"/>
                  <wp:effectExtent l="0" t="0" r="0" b="0"/>
                  <wp:docPr id="62" name="صورة 62" descr="video">
                    <a:hlinkClick xmlns:a="http://schemas.openxmlformats.org/drawingml/2006/main" r:id="rId1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صورة 62" descr="video">
                            <a:hlinkClick r:id="rId185"/>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CC39030" w14:textId="77777777" w:rsidR="003A54D9" w:rsidRPr="00842368" w:rsidRDefault="003A54D9" w:rsidP="007613F3">
            <w:pPr>
              <w:jc w:val="center"/>
              <w:rPr>
                <w:rFonts w:ascii="Book Antiqua" w:hAnsi="Book Antiqua"/>
                <w:i/>
                <w:iCs/>
                <w:noProof/>
                <w:color w:val="002060"/>
              </w:rPr>
            </w:pPr>
            <w:hyperlink r:id="rId186" w:history="1">
              <w:r w:rsidRPr="00842368">
                <w:rPr>
                  <w:rStyle w:val="Hyperlink"/>
                  <w:rFonts w:ascii="Book Antiqua" w:hAnsi="Book Antiqua"/>
                  <w:i/>
                  <w:iCs/>
                  <w:noProof/>
                  <w:color w:val="002060"/>
                </w:rPr>
                <w:t>DOI</w:t>
              </w:r>
            </w:hyperlink>
          </w:p>
        </w:tc>
        <w:tc>
          <w:tcPr>
            <w:tcW w:w="6548" w:type="dxa"/>
          </w:tcPr>
          <w:p w14:paraId="557F71D4" w14:textId="77777777" w:rsidR="003A54D9" w:rsidRPr="00842368" w:rsidRDefault="003A54D9" w:rsidP="007613F3">
            <w:pPr>
              <w:rPr>
                <w:rFonts w:ascii="Book Antiqua" w:hAnsi="Book Antiqua"/>
                <w:i/>
                <w:iCs/>
                <w:color w:val="002060"/>
              </w:rPr>
            </w:pPr>
            <w:hyperlink r:id="rId187" w:history="1">
              <w:r w:rsidRPr="00842368">
                <w:rPr>
                  <w:rStyle w:val="Hyperlink"/>
                  <w:rFonts w:ascii="Book Antiqua" w:hAnsi="Book Antiqua"/>
                  <w:i/>
                  <w:iCs/>
                  <w:color w:val="002060"/>
                </w:rPr>
                <w:t>The Creation of the Heavens and the Earth: The Connected Nebular Universe Hypothesis</w:t>
              </w:r>
            </w:hyperlink>
          </w:p>
        </w:tc>
      </w:tr>
      <w:tr w:rsidR="003A54D9" w:rsidRPr="00177B05" w14:paraId="3CCA4493" w14:textId="77777777" w:rsidTr="007613F3">
        <w:tc>
          <w:tcPr>
            <w:tcW w:w="606" w:type="dxa"/>
          </w:tcPr>
          <w:p w14:paraId="22FA23B6" w14:textId="77777777" w:rsidR="003A54D9" w:rsidRPr="00177B05" w:rsidRDefault="003A54D9" w:rsidP="007613F3">
            <w:pPr>
              <w:jc w:val="right"/>
              <w:rPr>
                <w:rFonts w:ascii="Book Antiqua" w:hAnsi="Book Antiqua"/>
                <w:i/>
                <w:iCs/>
                <w:noProof/>
                <w:color w:val="002060"/>
              </w:rPr>
            </w:pPr>
            <w:r w:rsidRPr="00177B05">
              <w:rPr>
                <w:rFonts w:ascii="Book Antiqua" w:hAnsi="Book Antiqua"/>
                <w:i/>
                <w:iCs/>
                <w:noProof/>
                <w:color w:val="002060"/>
              </w:rPr>
              <w:drawing>
                <wp:inline distT="0" distB="0" distL="0" distR="0" wp14:anchorId="63319D6E" wp14:editId="0171610D">
                  <wp:extent cx="247650" cy="247650"/>
                  <wp:effectExtent l="0" t="0" r="0" b="0"/>
                  <wp:docPr id="23" name="صورة 23" descr="video">
                    <a:hlinkClick xmlns:a="http://schemas.openxmlformats.org/drawingml/2006/main" r:id="rId1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صورة 23" descr="video">
                            <a:hlinkClick r:id="rId188"/>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138C904" w14:textId="77777777" w:rsidR="003A54D9" w:rsidRPr="00177B05" w:rsidRDefault="003A54D9" w:rsidP="007613F3">
            <w:pPr>
              <w:jc w:val="center"/>
              <w:rPr>
                <w:rFonts w:ascii="Book Antiqua" w:hAnsi="Book Antiqua"/>
                <w:i/>
                <w:iCs/>
                <w:noProof/>
                <w:color w:val="002060"/>
              </w:rPr>
            </w:pPr>
            <w:hyperlink r:id="rId189" w:history="1">
              <w:r w:rsidRPr="00177B05">
                <w:rPr>
                  <w:rStyle w:val="Hyperlink"/>
                  <w:rFonts w:ascii="Book Antiqua" w:hAnsi="Book Antiqua"/>
                  <w:i/>
                  <w:iCs/>
                  <w:noProof/>
                  <w:color w:val="002060"/>
                </w:rPr>
                <w:t>DOI</w:t>
              </w:r>
            </w:hyperlink>
          </w:p>
        </w:tc>
        <w:tc>
          <w:tcPr>
            <w:tcW w:w="6548" w:type="dxa"/>
          </w:tcPr>
          <w:p w14:paraId="2A849EBB" w14:textId="77777777" w:rsidR="003A54D9" w:rsidRPr="00177B05" w:rsidRDefault="003A54D9" w:rsidP="007613F3">
            <w:pPr>
              <w:rPr>
                <w:rFonts w:ascii="Book Antiqua" w:hAnsi="Book Antiqua"/>
                <w:i/>
                <w:iCs/>
                <w:color w:val="002060"/>
              </w:rPr>
            </w:pPr>
            <w:hyperlink r:id="rId190" w:history="1">
              <w:r w:rsidRPr="00177B05">
                <w:rPr>
                  <w:rStyle w:val="Hyperlink"/>
                  <w:rFonts w:ascii="Book Antiqua" w:hAnsi="Book Antiqua"/>
                  <w:i/>
                  <w:iCs/>
                  <w:color w:val="002060"/>
                </w:rPr>
                <w:t>The Sweeping Celestial Bodies (Al-</w:t>
              </w:r>
              <w:proofErr w:type="spellStart"/>
              <w:r w:rsidRPr="00177B05">
                <w:rPr>
                  <w:rStyle w:val="Hyperlink"/>
                  <w:rFonts w:ascii="Book Antiqua" w:hAnsi="Book Antiqua"/>
                  <w:i/>
                  <w:iCs/>
                  <w:color w:val="002060"/>
                </w:rPr>
                <w:t>Jawāri</w:t>
              </w:r>
              <w:proofErr w:type="spellEnd"/>
              <w:r w:rsidRPr="00177B05">
                <w:rPr>
                  <w:rStyle w:val="Hyperlink"/>
                  <w:rFonts w:ascii="Book Antiqua" w:hAnsi="Book Antiqua"/>
                  <w:i/>
                  <w:iCs/>
                  <w:color w:val="002060"/>
                </w:rPr>
                <w:t xml:space="preserve"> Al-</w:t>
              </w:r>
              <w:proofErr w:type="spellStart"/>
              <w:r w:rsidRPr="00177B05">
                <w:rPr>
                  <w:rStyle w:val="Hyperlink"/>
                  <w:rFonts w:ascii="Book Antiqua" w:hAnsi="Book Antiqua"/>
                  <w:i/>
                  <w:iCs/>
                  <w:color w:val="002060"/>
                </w:rPr>
                <w:t>Kunnas</w:t>
              </w:r>
              <w:proofErr w:type="spellEnd"/>
              <w:r w:rsidRPr="00177B05">
                <w:rPr>
                  <w:rStyle w:val="Hyperlink"/>
                  <w:rFonts w:ascii="Book Antiqua" w:hAnsi="Book Antiqua"/>
                  <w:i/>
                  <w:iCs/>
                  <w:color w:val="002060"/>
                </w:rPr>
                <w:t>)</w:t>
              </w:r>
              <w:r w:rsidRPr="00177B05">
                <w:rPr>
                  <w:rStyle w:val="Hyperlink"/>
                  <w:rFonts w:ascii="Book Antiqua" w:hAnsi="Book Antiqua"/>
                  <w:i/>
                  <w:iCs/>
                  <w:color w:val="002060"/>
                </w:rPr>
                <w:br/>
              </w:r>
            </w:hyperlink>
          </w:p>
        </w:tc>
      </w:tr>
      <w:tr w:rsidR="003A54D9" w:rsidRPr="006E229B" w14:paraId="653C7971" w14:textId="77777777" w:rsidTr="007613F3">
        <w:tc>
          <w:tcPr>
            <w:tcW w:w="606" w:type="dxa"/>
          </w:tcPr>
          <w:p w14:paraId="36B590AC" w14:textId="77777777" w:rsidR="003A54D9" w:rsidRPr="006E229B" w:rsidRDefault="003A54D9" w:rsidP="007613F3">
            <w:pPr>
              <w:jc w:val="right"/>
              <w:rPr>
                <w:rFonts w:ascii="Book Antiqua" w:hAnsi="Book Antiqua"/>
                <w:i/>
                <w:iCs/>
                <w:noProof/>
                <w:color w:val="002060"/>
              </w:rPr>
            </w:pPr>
          </w:p>
        </w:tc>
        <w:tc>
          <w:tcPr>
            <w:tcW w:w="696" w:type="dxa"/>
          </w:tcPr>
          <w:p w14:paraId="6E7BE515" w14:textId="77777777" w:rsidR="003A54D9" w:rsidRPr="006E229B" w:rsidRDefault="003A54D9" w:rsidP="007613F3">
            <w:pPr>
              <w:jc w:val="center"/>
              <w:rPr>
                <w:rFonts w:ascii="Book Antiqua" w:hAnsi="Book Antiqua"/>
                <w:i/>
                <w:iCs/>
                <w:noProof/>
                <w:color w:val="002060"/>
              </w:rPr>
            </w:pPr>
          </w:p>
        </w:tc>
        <w:tc>
          <w:tcPr>
            <w:tcW w:w="6548" w:type="dxa"/>
          </w:tcPr>
          <w:p w14:paraId="2210453A" w14:textId="77777777" w:rsidR="003A54D9" w:rsidRPr="006E229B" w:rsidRDefault="003A54D9" w:rsidP="007613F3">
            <w:pPr>
              <w:rPr>
                <w:rFonts w:ascii="Book Antiqua" w:hAnsi="Book Antiqua"/>
                <w:i/>
                <w:iCs/>
                <w:color w:val="002060"/>
              </w:rPr>
            </w:pPr>
          </w:p>
        </w:tc>
      </w:tr>
      <w:tr w:rsidR="003A54D9" w:rsidRPr="006E229B" w14:paraId="0A275930" w14:textId="77777777" w:rsidTr="007613F3">
        <w:tc>
          <w:tcPr>
            <w:tcW w:w="606" w:type="dxa"/>
          </w:tcPr>
          <w:p w14:paraId="5C0BC6CE"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75A4EC43" wp14:editId="5308BD8D">
                  <wp:extent cx="247650" cy="247650"/>
                  <wp:effectExtent l="0" t="0" r="0" b="0"/>
                  <wp:docPr id="33" name="صورة 33" descr="video">
                    <a:hlinkClick xmlns:a="http://schemas.openxmlformats.org/drawingml/2006/main" r:id="rId1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صورة 33" descr="video">
                            <a:hlinkClick r:id="rId191"/>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AD6B61C" w14:textId="77777777" w:rsidR="003A54D9" w:rsidRPr="006E229B" w:rsidRDefault="003A54D9" w:rsidP="007613F3">
            <w:pPr>
              <w:jc w:val="center"/>
              <w:rPr>
                <w:rFonts w:ascii="Book Antiqua" w:hAnsi="Book Antiqua"/>
                <w:i/>
                <w:iCs/>
                <w:noProof/>
                <w:color w:val="002060"/>
              </w:rPr>
            </w:pPr>
            <w:hyperlink r:id="rId192" w:history="1">
              <w:r w:rsidRPr="006E229B">
                <w:rPr>
                  <w:rStyle w:val="Hyperlink"/>
                  <w:rFonts w:ascii="Book Antiqua" w:hAnsi="Book Antiqua"/>
                  <w:i/>
                  <w:iCs/>
                  <w:color w:val="002060"/>
                </w:rPr>
                <w:t>DOI</w:t>
              </w:r>
            </w:hyperlink>
          </w:p>
        </w:tc>
        <w:tc>
          <w:tcPr>
            <w:tcW w:w="6548" w:type="dxa"/>
          </w:tcPr>
          <w:p w14:paraId="2A1531E1" w14:textId="77777777" w:rsidR="003A54D9" w:rsidRPr="006E229B" w:rsidRDefault="003A54D9" w:rsidP="007613F3">
            <w:pPr>
              <w:rPr>
                <w:rFonts w:ascii="Book Antiqua" w:hAnsi="Book Antiqua"/>
                <w:i/>
                <w:iCs/>
                <w:color w:val="002060"/>
                <w:lang w:bidi="ar-SY"/>
              </w:rPr>
            </w:pPr>
            <w:hyperlink r:id="rId193" w:history="1">
              <w:r w:rsidRPr="006E229B">
                <w:rPr>
                  <w:rStyle w:val="Hyperlink"/>
                  <w:rFonts w:ascii="Book Antiqua" w:hAnsi="Book Antiqua"/>
                  <w:i/>
                  <w:iCs/>
                  <w:color w:val="002060"/>
                  <w:lang w:bidi="ar-SY"/>
                </w:rPr>
                <w:t>The Black Hole and the Falling Star Hypothesis</w:t>
              </w:r>
            </w:hyperlink>
          </w:p>
        </w:tc>
      </w:tr>
      <w:tr w:rsidR="003A54D9" w:rsidRPr="00F2598A" w14:paraId="60C97EF5" w14:textId="77777777" w:rsidTr="007613F3">
        <w:tc>
          <w:tcPr>
            <w:tcW w:w="606" w:type="dxa"/>
          </w:tcPr>
          <w:p w14:paraId="22952EC0" w14:textId="77777777" w:rsidR="003A54D9" w:rsidRPr="00F2598A" w:rsidRDefault="003A54D9" w:rsidP="007613F3">
            <w:pPr>
              <w:jc w:val="center"/>
              <w:rPr>
                <w:rFonts w:ascii="Book Antiqua" w:hAnsi="Book Antiqua"/>
                <w:i/>
                <w:iCs/>
                <w:noProof/>
                <w:color w:val="002060"/>
              </w:rPr>
            </w:pPr>
            <w:r w:rsidRPr="00F2598A">
              <w:rPr>
                <w:rFonts w:ascii="Book Antiqua" w:hAnsi="Book Antiqua"/>
                <w:i/>
                <w:iCs/>
                <w:noProof/>
                <w:color w:val="002060"/>
              </w:rPr>
              <w:t>-</w:t>
            </w:r>
          </w:p>
        </w:tc>
        <w:tc>
          <w:tcPr>
            <w:tcW w:w="696" w:type="dxa"/>
          </w:tcPr>
          <w:p w14:paraId="502F4AF3" w14:textId="77777777" w:rsidR="003A54D9" w:rsidRPr="00F2598A" w:rsidRDefault="003A54D9" w:rsidP="007613F3">
            <w:pPr>
              <w:jc w:val="center"/>
              <w:rPr>
                <w:rFonts w:ascii="Book Antiqua" w:hAnsi="Book Antiqua"/>
                <w:color w:val="002060"/>
              </w:rPr>
            </w:pPr>
            <w:hyperlink r:id="rId194" w:history="1">
              <w:r w:rsidRPr="00F2598A">
                <w:rPr>
                  <w:rStyle w:val="Hyperlink"/>
                  <w:rFonts w:ascii="Book Antiqua" w:hAnsi="Book Antiqua"/>
                  <w:i/>
                  <w:iCs/>
                  <w:color w:val="002060"/>
                </w:rPr>
                <w:t>DOI</w:t>
              </w:r>
            </w:hyperlink>
          </w:p>
        </w:tc>
        <w:tc>
          <w:tcPr>
            <w:tcW w:w="6548" w:type="dxa"/>
          </w:tcPr>
          <w:p w14:paraId="415B25E4" w14:textId="77777777" w:rsidR="003A54D9" w:rsidRPr="00F2598A" w:rsidRDefault="003A54D9" w:rsidP="007613F3">
            <w:pPr>
              <w:rPr>
                <w:rFonts w:ascii="Book Antiqua" w:hAnsi="Book Antiqua"/>
                <w:i/>
                <w:iCs/>
                <w:color w:val="002060"/>
              </w:rPr>
            </w:pPr>
            <w:hyperlink r:id="rId195" w:history="1">
              <w:r w:rsidRPr="00F2598A">
                <w:rPr>
                  <w:rStyle w:val="Hyperlink"/>
                  <w:rFonts w:ascii="Book Antiqua" w:hAnsi="Book Antiqua"/>
                  <w:i/>
                  <w:iCs/>
                  <w:color w:val="002060"/>
                </w:rPr>
                <w:t>Light is a Wave and the Path is Material: A New Vision of the Nature of Light and its Propagation</w:t>
              </w:r>
            </w:hyperlink>
          </w:p>
        </w:tc>
      </w:tr>
      <w:tr w:rsidR="003A54D9" w:rsidRPr="006E229B" w14:paraId="7BED7E0E" w14:textId="77777777" w:rsidTr="007613F3">
        <w:tc>
          <w:tcPr>
            <w:tcW w:w="606" w:type="dxa"/>
          </w:tcPr>
          <w:p w14:paraId="2D1862C2" w14:textId="77777777" w:rsidR="003A54D9" w:rsidRPr="006E229B" w:rsidRDefault="003A54D9" w:rsidP="007613F3">
            <w:pPr>
              <w:jc w:val="right"/>
              <w:rPr>
                <w:rFonts w:ascii="Book Antiqua" w:hAnsi="Book Antiqua"/>
                <w:i/>
                <w:iCs/>
                <w:noProof/>
                <w:color w:val="002060"/>
              </w:rPr>
            </w:pPr>
          </w:p>
        </w:tc>
        <w:tc>
          <w:tcPr>
            <w:tcW w:w="696" w:type="dxa"/>
          </w:tcPr>
          <w:p w14:paraId="1B917995" w14:textId="77777777" w:rsidR="003A54D9" w:rsidRPr="006E229B" w:rsidRDefault="003A54D9" w:rsidP="007613F3">
            <w:pPr>
              <w:jc w:val="center"/>
              <w:rPr>
                <w:rFonts w:ascii="Book Antiqua" w:hAnsi="Book Antiqua"/>
                <w:i/>
                <w:iCs/>
                <w:noProof/>
                <w:color w:val="002060"/>
              </w:rPr>
            </w:pPr>
          </w:p>
        </w:tc>
        <w:tc>
          <w:tcPr>
            <w:tcW w:w="6548" w:type="dxa"/>
          </w:tcPr>
          <w:p w14:paraId="36F1F915" w14:textId="77777777" w:rsidR="003A54D9" w:rsidRPr="006E229B" w:rsidRDefault="003A54D9" w:rsidP="007613F3">
            <w:pPr>
              <w:rPr>
                <w:rFonts w:ascii="Book Antiqua" w:hAnsi="Book Antiqua"/>
                <w:i/>
                <w:iCs/>
                <w:color w:val="002060"/>
              </w:rPr>
            </w:pPr>
          </w:p>
        </w:tc>
      </w:tr>
      <w:tr w:rsidR="003A54D9" w:rsidRPr="006E229B" w14:paraId="0F052FAF" w14:textId="77777777" w:rsidTr="007613F3">
        <w:tc>
          <w:tcPr>
            <w:tcW w:w="606" w:type="dxa"/>
          </w:tcPr>
          <w:p w14:paraId="6109E0B6"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115CAF4E" wp14:editId="2BBDF816">
                  <wp:extent cx="247650" cy="247650"/>
                  <wp:effectExtent l="0" t="0" r="0" b="0"/>
                  <wp:docPr id="36" name="صورة 36" descr="video">
                    <a:hlinkClick xmlns:a="http://schemas.openxmlformats.org/drawingml/2006/main" r:id="rId1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صورة 36" descr="video">
                            <a:hlinkClick r:id="rId196"/>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2FE893F"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09E41BA5" w14:textId="77777777" w:rsidR="003A54D9" w:rsidRPr="006E229B" w:rsidRDefault="003A54D9" w:rsidP="007613F3">
            <w:pPr>
              <w:rPr>
                <w:rFonts w:ascii="Book Antiqua" w:hAnsi="Book Antiqua"/>
                <w:i/>
                <w:iCs/>
                <w:color w:val="002060"/>
              </w:rPr>
            </w:pPr>
            <w:hyperlink r:id="rId197" w:history="1">
              <w:r w:rsidRPr="006E229B">
                <w:rPr>
                  <w:rStyle w:val="Hyperlink"/>
                  <w:rFonts w:ascii="Book Antiqua" w:hAnsi="Book Antiqua"/>
                  <w:i/>
                  <w:iCs/>
                  <w:color w:val="002060"/>
                </w:rPr>
                <w:t>Pneumatic Petrous, Bilateral Temporal Hyperpneumatization</w:t>
              </w:r>
            </w:hyperlink>
          </w:p>
        </w:tc>
      </w:tr>
      <w:tr w:rsidR="003A54D9" w:rsidRPr="006E229B" w14:paraId="62FAAA79" w14:textId="77777777" w:rsidTr="007613F3">
        <w:trPr>
          <w:trHeight w:val="349"/>
        </w:trPr>
        <w:tc>
          <w:tcPr>
            <w:tcW w:w="606" w:type="dxa"/>
          </w:tcPr>
          <w:p w14:paraId="5502FC87"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31E33909" wp14:editId="750FEE53">
                  <wp:extent cx="247650" cy="247650"/>
                  <wp:effectExtent l="0" t="0" r="0" b="0"/>
                  <wp:docPr id="73" name="صورة 73" descr="video">
                    <a:hlinkClick xmlns:a="http://schemas.openxmlformats.org/drawingml/2006/main" r:id="rId1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صورة 73" descr="video">
                            <a:hlinkClick r:id="rId198"/>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E9EAA78" w14:textId="77777777" w:rsidR="003A54D9" w:rsidRPr="006E229B" w:rsidRDefault="003A54D9" w:rsidP="007613F3">
            <w:pPr>
              <w:jc w:val="center"/>
              <w:rPr>
                <w:rFonts w:ascii="Book Antiqua" w:hAnsi="Book Antiqua"/>
                <w:i/>
                <w:iCs/>
                <w:noProof/>
                <w:color w:val="002060"/>
              </w:rPr>
            </w:pPr>
            <w:hyperlink r:id="rId199" w:history="1">
              <w:r w:rsidRPr="006E229B">
                <w:rPr>
                  <w:rStyle w:val="Hyperlink"/>
                  <w:rFonts w:ascii="Book Antiqua" w:hAnsi="Book Antiqua"/>
                  <w:i/>
                  <w:iCs/>
                  <w:noProof/>
                  <w:color w:val="002060"/>
                </w:rPr>
                <w:t>DOI</w:t>
              </w:r>
            </w:hyperlink>
          </w:p>
        </w:tc>
        <w:tc>
          <w:tcPr>
            <w:tcW w:w="6548" w:type="dxa"/>
          </w:tcPr>
          <w:p w14:paraId="57FEBF38" w14:textId="77777777" w:rsidR="003A54D9" w:rsidRPr="006E229B" w:rsidRDefault="003A54D9" w:rsidP="007613F3">
            <w:pPr>
              <w:rPr>
                <w:rFonts w:ascii="Book Antiqua" w:hAnsi="Book Antiqua"/>
                <w:i/>
                <w:iCs/>
                <w:color w:val="002060"/>
              </w:rPr>
            </w:pPr>
            <w:hyperlink r:id="rId200" w:history="1">
              <w:r w:rsidRPr="006E229B">
                <w:rPr>
                  <w:rStyle w:val="Hyperlink"/>
                  <w:rFonts w:ascii="Book Antiqua" w:hAnsi="Book Antiqua"/>
                  <w:i/>
                  <w:iCs/>
                  <w:color w:val="002060"/>
                </w:rPr>
                <w:t>Congenital Bilateral Thenar Hypoplasia</w:t>
              </w:r>
            </w:hyperlink>
          </w:p>
        </w:tc>
      </w:tr>
      <w:tr w:rsidR="003A54D9" w:rsidRPr="006E229B" w14:paraId="211420D4" w14:textId="77777777" w:rsidTr="007613F3">
        <w:trPr>
          <w:trHeight w:val="349"/>
        </w:trPr>
        <w:tc>
          <w:tcPr>
            <w:tcW w:w="606" w:type="dxa"/>
          </w:tcPr>
          <w:p w14:paraId="456AC9B6"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7F36E11B" wp14:editId="7766CBDB">
                  <wp:extent cx="247650" cy="247650"/>
                  <wp:effectExtent l="0" t="0" r="0" b="0"/>
                  <wp:docPr id="70" name="صورة 70" descr="video">
                    <a:hlinkClick xmlns:a="http://schemas.openxmlformats.org/drawingml/2006/main" r:id="rId2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صورة 70" descr="video">
                            <a:hlinkClick r:id="rId201"/>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7" w:name="_Hlk215053983"/>
        <w:tc>
          <w:tcPr>
            <w:tcW w:w="696" w:type="dxa"/>
          </w:tcPr>
          <w:p w14:paraId="2CC91838" w14:textId="77777777" w:rsidR="003A54D9" w:rsidRPr="006E229B" w:rsidRDefault="003A54D9" w:rsidP="007613F3">
            <w:pPr>
              <w:jc w:val="center"/>
              <w:rPr>
                <w:rFonts w:ascii="Book Antiqua" w:hAnsi="Book Antiqua"/>
                <w:i/>
                <w:iCs/>
                <w:noProof/>
                <w:color w:val="002060"/>
              </w:rPr>
            </w:pPr>
            <w:r>
              <w:fldChar w:fldCharType="begin"/>
            </w:r>
            <w:r>
              <w:instrText>HYPERLINK "https://doi.org/10.5281/zenodo.16730245"</w:instrText>
            </w:r>
            <w:r>
              <w:fldChar w:fldCharType="separate"/>
            </w:r>
            <w:r w:rsidRPr="006E229B">
              <w:rPr>
                <w:rStyle w:val="Hyperlink"/>
                <w:rFonts w:ascii="Book Antiqua" w:hAnsi="Book Antiqua"/>
                <w:i/>
                <w:iCs/>
                <w:noProof/>
                <w:color w:val="002060"/>
              </w:rPr>
              <w:t>DOI</w:t>
            </w:r>
            <w:r>
              <w:fldChar w:fldCharType="end"/>
            </w:r>
            <w:bookmarkEnd w:id="7"/>
          </w:p>
        </w:tc>
        <w:tc>
          <w:tcPr>
            <w:tcW w:w="6548" w:type="dxa"/>
          </w:tcPr>
          <w:p w14:paraId="39B2F2A9" w14:textId="77777777" w:rsidR="003A54D9" w:rsidRPr="006E229B" w:rsidRDefault="003A54D9" w:rsidP="007613F3">
            <w:pPr>
              <w:rPr>
                <w:rFonts w:ascii="Book Antiqua" w:hAnsi="Book Antiqua"/>
                <w:i/>
                <w:iCs/>
                <w:color w:val="002060"/>
                <w:rtl/>
                <w:lang w:bidi="ar-SY"/>
              </w:rPr>
            </w:pPr>
            <w:hyperlink r:id="rId202" w:history="1">
              <w:r w:rsidRPr="006E229B">
                <w:rPr>
                  <w:rStyle w:val="Hyperlink"/>
                  <w:rFonts w:ascii="Book Antiqua" w:hAnsi="Book Antiqua"/>
                  <w:i/>
                  <w:iCs/>
                  <w:color w:val="002060"/>
                  <w:lang w:bidi="ar-SY"/>
                </w:rPr>
                <w:t>Ulnar Dimelia,</w:t>
              </w:r>
              <w:r w:rsidRPr="006E229B">
                <w:rPr>
                  <w:rStyle w:val="Hyperlink"/>
                  <w:rFonts w:ascii="Book Antiqua" w:hAnsi="Book Antiqua"/>
                  <w:i/>
                  <w:iCs/>
                  <w:color w:val="002060"/>
                </w:rPr>
                <w:t xml:space="preserve"> Mirror hand Deformity</w:t>
              </w:r>
            </w:hyperlink>
          </w:p>
        </w:tc>
      </w:tr>
      <w:tr w:rsidR="003A54D9" w:rsidRPr="00627340" w14:paraId="2D0019EA" w14:textId="77777777" w:rsidTr="007613F3">
        <w:trPr>
          <w:trHeight w:val="349"/>
        </w:trPr>
        <w:tc>
          <w:tcPr>
            <w:tcW w:w="606" w:type="dxa"/>
          </w:tcPr>
          <w:p w14:paraId="1C3C19EB" w14:textId="77777777" w:rsidR="003A54D9" w:rsidRPr="00627340" w:rsidRDefault="003A54D9" w:rsidP="007613F3">
            <w:pPr>
              <w:rPr>
                <w:rFonts w:ascii="Book Antiqua" w:hAnsi="Book Antiqua"/>
                <w:i/>
                <w:iCs/>
                <w:noProof/>
                <w:color w:val="002060"/>
              </w:rPr>
            </w:pPr>
            <w:r w:rsidRPr="00627340">
              <w:rPr>
                <w:rFonts w:asciiTheme="majorBidi" w:hAnsiTheme="majorBidi" w:cstheme="majorBidi"/>
                <w:i/>
                <w:iCs/>
                <w:noProof/>
                <w:color w:val="002060"/>
              </w:rPr>
              <w:drawing>
                <wp:inline distT="0" distB="0" distL="0" distR="0" wp14:anchorId="3DA784EC" wp14:editId="5EA32F05">
                  <wp:extent cx="247650" cy="247650"/>
                  <wp:effectExtent l="0" t="0" r="0" b="0"/>
                  <wp:docPr id="153" name="صورة 154" descr="video">
                    <a:hlinkClick xmlns:a="http://schemas.openxmlformats.org/drawingml/2006/main" r:id="rId2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صورة 153" descr="video">
                            <a:hlinkClick r:id="rId203"/>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8BB08FD" w14:textId="77777777" w:rsidR="003A54D9" w:rsidRPr="00627340" w:rsidRDefault="003A54D9" w:rsidP="007613F3">
            <w:pPr>
              <w:rPr>
                <w:color w:val="002060"/>
              </w:rPr>
            </w:pPr>
            <w:hyperlink r:id="rId204" w:history="1">
              <w:r w:rsidRPr="00627340">
                <w:rPr>
                  <w:rStyle w:val="Hyperlink"/>
                  <w:rFonts w:ascii="Book Antiqua" w:hAnsi="Book Antiqua"/>
                  <w:i/>
                  <w:iCs/>
                  <w:noProof/>
                  <w:color w:val="002060"/>
                </w:rPr>
                <w:t>DOI</w:t>
              </w:r>
            </w:hyperlink>
          </w:p>
        </w:tc>
        <w:tc>
          <w:tcPr>
            <w:tcW w:w="6548" w:type="dxa"/>
          </w:tcPr>
          <w:p w14:paraId="4A54A9BA" w14:textId="77777777" w:rsidR="003A54D9" w:rsidRPr="00627340" w:rsidRDefault="003A54D9" w:rsidP="007613F3">
            <w:pPr>
              <w:rPr>
                <w:rFonts w:ascii="Book Antiqua" w:hAnsi="Book Antiqua"/>
                <w:i/>
                <w:iCs/>
                <w:color w:val="002060"/>
              </w:rPr>
            </w:pPr>
            <w:hyperlink r:id="rId205" w:history="1">
              <w:r w:rsidRPr="00627340">
                <w:rPr>
                  <w:rStyle w:val="Hyperlink"/>
                  <w:rFonts w:ascii="Book Antiqua" w:hAnsi="Book Antiqua"/>
                  <w:i/>
                  <w:iCs/>
                  <w:color w:val="002060"/>
                </w:rPr>
                <w:t>Brachymetacarpia: Bilateral and Symmetrical Shortening of the Three Ulnar Digits</w:t>
              </w:r>
            </w:hyperlink>
          </w:p>
        </w:tc>
      </w:tr>
      <w:tr w:rsidR="003A54D9" w:rsidRPr="006E229B" w14:paraId="3599C727" w14:textId="77777777" w:rsidTr="007613F3">
        <w:trPr>
          <w:trHeight w:val="349"/>
        </w:trPr>
        <w:tc>
          <w:tcPr>
            <w:tcW w:w="606" w:type="dxa"/>
          </w:tcPr>
          <w:p w14:paraId="77EEFB93" w14:textId="77777777" w:rsidR="003A54D9" w:rsidRPr="006E229B" w:rsidRDefault="003A54D9" w:rsidP="007613F3">
            <w:pPr>
              <w:jc w:val="right"/>
              <w:rPr>
                <w:rFonts w:ascii="Book Antiqua" w:hAnsi="Book Antiqua"/>
                <w:i/>
                <w:iCs/>
                <w:noProof/>
                <w:color w:val="002060"/>
              </w:rPr>
            </w:pPr>
          </w:p>
        </w:tc>
        <w:tc>
          <w:tcPr>
            <w:tcW w:w="696" w:type="dxa"/>
          </w:tcPr>
          <w:p w14:paraId="263620E1" w14:textId="77777777" w:rsidR="003A54D9" w:rsidRPr="006E229B" w:rsidRDefault="003A54D9" w:rsidP="007613F3">
            <w:pPr>
              <w:jc w:val="center"/>
              <w:rPr>
                <w:rFonts w:ascii="Book Antiqua" w:hAnsi="Book Antiqua"/>
                <w:i/>
                <w:iCs/>
                <w:noProof/>
                <w:color w:val="002060"/>
              </w:rPr>
            </w:pPr>
          </w:p>
        </w:tc>
        <w:tc>
          <w:tcPr>
            <w:tcW w:w="6548" w:type="dxa"/>
          </w:tcPr>
          <w:p w14:paraId="05980F90" w14:textId="77777777" w:rsidR="003A54D9" w:rsidRPr="006E229B" w:rsidRDefault="003A54D9" w:rsidP="007613F3">
            <w:pPr>
              <w:rPr>
                <w:rFonts w:ascii="Book Antiqua" w:hAnsi="Book Antiqua"/>
                <w:i/>
                <w:iCs/>
                <w:color w:val="002060"/>
              </w:rPr>
            </w:pPr>
          </w:p>
        </w:tc>
      </w:tr>
      <w:tr w:rsidR="003A54D9" w:rsidRPr="006E229B" w14:paraId="30E7E37F" w14:textId="77777777" w:rsidTr="007613F3">
        <w:trPr>
          <w:trHeight w:val="349"/>
        </w:trPr>
        <w:tc>
          <w:tcPr>
            <w:tcW w:w="606" w:type="dxa"/>
          </w:tcPr>
          <w:p w14:paraId="6779F3B7"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354FB220" wp14:editId="4D715143">
                  <wp:extent cx="247650" cy="247650"/>
                  <wp:effectExtent l="0" t="0" r="0" b="0"/>
                  <wp:docPr id="1772666200" name="صورة 1772666200" descr="video">
                    <a:hlinkClick xmlns:a="http://schemas.openxmlformats.org/drawingml/2006/main" r:id="rId2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666200" name="صورة 1772666200" descr="video">
                            <a:hlinkClick r:id="rId206"/>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C87976F" w14:textId="77777777" w:rsidR="003A54D9" w:rsidRPr="006E229B" w:rsidRDefault="003A54D9" w:rsidP="007613F3">
            <w:pPr>
              <w:jc w:val="center"/>
              <w:rPr>
                <w:rFonts w:ascii="Book Antiqua" w:hAnsi="Book Antiqua"/>
                <w:i/>
                <w:iCs/>
                <w:color w:val="002060"/>
              </w:rPr>
            </w:pPr>
            <w:hyperlink r:id="rId207" w:history="1">
              <w:r w:rsidRPr="006E229B">
                <w:rPr>
                  <w:rStyle w:val="Hyperlink"/>
                  <w:rFonts w:ascii="Book Antiqua" w:hAnsi="Book Antiqua"/>
                  <w:i/>
                  <w:iCs/>
                  <w:color w:val="002060"/>
                </w:rPr>
                <w:t>DOI</w:t>
              </w:r>
            </w:hyperlink>
          </w:p>
        </w:tc>
        <w:tc>
          <w:tcPr>
            <w:tcW w:w="6548" w:type="dxa"/>
          </w:tcPr>
          <w:p w14:paraId="08C96301" w14:textId="77777777" w:rsidR="003A54D9" w:rsidRPr="006E229B" w:rsidRDefault="003A54D9" w:rsidP="007613F3">
            <w:pPr>
              <w:rPr>
                <w:rFonts w:ascii="Book Antiqua" w:hAnsi="Book Antiqua"/>
                <w:i/>
                <w:iCs/>
                <w:color w:val="002060"/>
              </w:rPr>
            </w:pPr>
            <w:hyperlink r:id="rId208" w:history="1">
              <w:r w:rsidRPr="006E229B">
                <w:rPr>
                  <w:rStyle w:val="Hyperlink"/>
                  <w:rFonts w:ascii="Book Antiqua" w:hAnsi="Book Antiqua"/>
                  <w:i/>
                  <w:iCs/>
                  <w:color w:val="002060"/>
                  <w:lang w:bidi="ar-SY"/>
                </w:rPr>
                <w:t>Thumb Reconstruction Using Microvascular Second Toe to Thumb Transfer</w:t>
              </w:r>
            </w:hyperlink>
          </w:p>
        </w:tc>
      </w:tr>
      <w:tr w:rsidR="003A54D9" w:rsidRPr="006E229B" w14:paraId="736DCA1A" w14:textId="77777777" w:rsidTr="007613F3">
        <w:trPr>
          <w:trHeight w:val="349"/>
        </w:trPr>
        <w:tc>
          <w:tcPr>
            <w:tcW w:w="606" w:type="dxa"/>
          </w:tcPr>
          <w:p w14:paraId="4B0F5993"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0F4756CD" wp14:editId="3ED9B9AF">
                  <wp:extent cx="247650" cy="247650"/>
                  <wp:effectExtent l="0" t="0" r="0" b="0"/>
                  <wp:docPr id="166" name="صورة 166" descr="video">
                    <a:hlinkClick xmlns:a="http://schemas.openxmlformats.org/drawingml/2006/main" r:id="rId2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صورة 166" descr="video">
                            <a:hlinkClick r:id="rId209"/>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6EC3F76" w14:textId="77777777" w:rsidR="003A54D9" w:rsidRPr="006E229B" w:rsidRDefault="003A54D9" w:rsidP="007613F3">
            <w:pPr>
              <w:jc w:val="center"/>
              <w:rPr>
                <w:rFonts w:ascii="Book Antiqua" w:hAnsi="Book Antiqua"/>
                <w:i/>
                <w:iCs/>
                <w:noProof/>
                <w:color w:val="002060"/>
              </w:rPr>
            </w:pPr>
            <w:hyperlink r:id="rId210" w:history="1">
              <w:r w:rsidRPr="006E229B">
                <w:rPr>
                  <w:rStyle w:val="Hyperlink"/>
                  <w:rFonts w:ascii="Book Antiqua" w:hAnsi="Book Antiqua"/>
                  <w:i/>
                  <w:iCs/>
                  <w:noProof/>
                  <w:color w:val="002060"/>
                </w:rPr>
                <w:t>DOI</w:t>
              </w:r>
            </w:hyperlink>
          </w:p>
        </w:tc>
        <w:tc>
          <w:tcPr>
            <w:tcW w:w="6548" w:type="dxa"/>
          </w:tcPr>
          <w:p w14:paraId="504B4A4A" w14:textId="77777777" w:rsidR="003A54D9" w:rsidRPr="006E229B" w:rsidRDefault="003A54D9" w:rsidP="007613F3">
            <w:pPr>
              <w:rPr>
                <w:rFonts w:ascii="Book Antiqua" w:hAnsi="Book Antiqua"/>
                <w:i/>
                <w:iCs/>
                <w:color w:val="002060"/>
              </w:rPr>
            </w:pPr>
            <w:hyperlink r:id="rId211" w:history="1">
              <w:r w:rsidRPr="006E229B">
                <w:rPr>
                  <w:rStyle w:val="Hyperlink"/>
                  <w:rFonts w:ascii="Book Antiqua" w:hAnsi="Book Antiqua"/>
                  <w:i/>
                  <w:iCs/>
                  <w:color w:val="002060"/>
                  <w:shd w:val="clear" w:color="auto" w:fill="FFFFFF"/>
                </w:rPr>
                <w:t>Surgical Restoration of a Smile by Grafting a Segment of the Gracilis Muscle to the Face</w:t>
              </w:r>
            </w:hyperlink>
          </w:p>
        </w:tc>
      </w:tr>
      <w:tr w:rsidR="003A54D9" w:rsidRPr="006E229B" w14:paraId="0C6B7131" w14:textId="77777777" w:rsidTr="007613F3">
        <w:trPr>
          <w:trHeight w:val="349"/>
        </w:trPr>
        <w:tc>
          <w:tcPr>
            <w:tcW w:w="606" w:type="dxa"/>
          </w:tcPr>
          <w:p w14:paraId="55EF43C0"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lastRenderedPageBreak/>
              <w:drawing>
                <wp:inline distT="0" distB="0" distL="0" distR="0" wp14:anchorId="41B545CA" wp14:editId="624340B4">
                  <wp:extent cx="247650" cy="247650"/>
                  <wp:effectExtent l="0" t="0" r="0" b="0"/>
                  <wp:docPr id="76" name="صورة 76" descr="video">
                    <a:hlinkClick xmlns:a="http://schemas.openxmlformats.org/drawingml/2006/main" r:id="rId2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صورة 76" descr="video">
                            <a:hlinkClick r:id="rId212"/>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70703C6" w14:textId="77777777" w:rsidR="003A54D9" w:rsidRPr="006E229B" w:rsidRDefault="003A54D9" w:rsidP="007613F3">
            <w:pPr>
              <w:jc w:val="center"/>
              <w:rPr>
                <w:rFonts w:ascii="Book Antiqua" w:hAnsi="Book Antiqua"/>
                <w:i/>
                <w:iCs/>
                <w:noProof/>
                <w:color w:val="002060"/>
              </w:rPr>
            </w:pPr>
            <w:hyperlink r:id="rId213" w:history="1">
              <w:r w:rsidRPr="006E229B">
                <w:rPr>
                  <w:rStyle w:val="Hyperlink"/>
                  <w:rFonts w:ascii="Book Antiqua" w:hAnsi="Book Antiqua"/>
                  <w:i/>
                  <w:iCs/>
                  <w:color w:val="002060"/>
                </w:rPr>
                <w:t>DOI</w:t>
              </w:r>
            </w:hyperlink>
          </w:p>
        </w:tc>
        <w:tc>
          <w:tcPr>
            <w:tcW w:w="6548" w:type="dxa"/>
          </w:tcPr>
          <w:p w14:paraId="4328B9C4" w14:textId="77777777" w:rsidR="003A54D9" w:rsidRPr="006E229B" w:rsidRDefault="003A54D9" w:rsidP="007613F3">
            <w:pPr>
              <w:rPr>
                <w:rFonts w:ascii="Book Antiqua" w:hAnsi="Book Antiqua"/>
                <w:i/>
                <w:iCs/>
                <w:color w:val="002060"/>
              </w:rPr>
            </w:pPr>
            <w:hyperlink r:id="rId214" w:history="1">
              <w:r w:rsidRPr="006E229B">
                <w:rPr>
                  <w:rStyle w:val="Hyperlink"/>
                  <w:rFonts w:ascii="Book Antiqua" w:hAnsi="Book Antiqua"/>
                  <w:i/>
                  <w:iCs/>
                  <w:color w:val="002060"/>
                </w:rPr>
                <w:t>Mandible Reconstruction Using Free Fibula Flap</w:t>
              </w:r>
            </w:hyperlink>
          </w:p>
        </w:tc>
      </w:tr>
      <w:tr w:rsidR="003A54D9" w:rsidRPr="006E229B" w14:paraId="6292E82D" w14:textId="77777777" w:rsidTr="007613F3">
        <w:trPr>
          <w:trHeight w:val="349"/>
        </w:trPr>
        <w:tc>
          <w:tcPr>
            <w:tcW w:w="606" w:type="dxa"/>
          </w:tcPr>
          <w:p w14:paraId="10E2283D"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t>-</w:t>
            </w:r>
          </w:p>
        </w:tc>
        <w:tc>
          <w:tcPr>
            <w:tcW w:w="696" w:type="dxa"/>
          </w:tcPr>
          <w:p w14:paraId="4F2E71EB" w14:textId="77777777" w:rsidR="003A54D9" w:rsidRPr="006E229B" w:rsidRDefault="003A54D9" w:rsidP="007613F3">
            <w:pPr>
              <w:jc w:val="center"/>
              <w:rPr>
                <w:rFonts w:ascii="Book Antiqua" w:hAnsi="Book Antiqua"/>
                <w:i/>
                <w:iCs/>
                <w:color w:val="002060"/>
              </w:rPr>
            </w:pPr>
            <w:hyperlink r:id="rId215" w:history="1">
              <w:r w:rsidRPr="006E229B">
                <w:rPr>
                  <w:rStyle w:val="Hyperlink"/>
                  <w:rFonts w:ascii="Book Antiqua" w:hAnsi="Book Antiqua"/>
                  <w:i/>
                  <w:iCs/>
                  <w:color w:val="002060"/>
                </w:rPr>
                <w:t>DOI</w:t>
              </w:r>
            </w:hyperlink>
          </w:p>
        </w:tc>
        <w:tc>
          <w:tcPr>
            <w:tcW w:w="6548" w:type="dxa"/>
          </w:tcPr>
          <w:p w14:paraId="43D52255" w14:textId="77777777" w:rsidR="003A54D9" w:rsidRPr="006E229B" w:rsidRDefault="003A54D9" w:rsidP="007613F3">
            <w:pPr>
              <w:rPr>
                <w:rFonts w:ascii="Book Antiqua" w:hAnsi="Book Antiqua"/>
                <w:i/>
                <w:iCs/>
                <w:color w:val="002060"/>
              </w:rPr>
            </w:pPr>
            <w:hyperlink r:id="rId216" w:history="1">
              <w:r w:rsidRPr="006E229B">
                <w:rPr>
                  <w:rStyle w:val="Hyperlink"/>
                  <w:rFonts w:ascii="Book Antiqua" w:hAnsi="Book Antiqua"/>
                  <w:i/>
                  <w:iCs/>
                  <w:color w:val="002060"/>
                </w:rPr>
                <w:t>Free Fibula Flap for Bone Lost Complicated with Recalcitrant Osteomyelitis</w:t>
              </w:r>
            </w:hyperlink>
          </w:p>
        </w:tc>
      </w:tr>
      <w:tr w:rsidR="003A54D9" w:rsidRPr="006E229B" w14:paraId="7884F4D9" w14:textId="77777777" w:rsidTr="007613F3">
        <w:trPr>
          <w:trHeight w:val="349"/>
        </w:trPr>
        <w:tc>
          <w:tcPr>
            <w:tcW w:w="606" w:type="dxa"/>
          </w:tcPr>
          <w:p w14:paraId="38E1E342"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49162FED" wp14:editId="73397E92">
                  <wp:extent cx="247650" cy="247650"/>
                  <wp:effectExtent l="0" t="0" r="0" b="0"/>
                  <wp:docPr id="72" name="صورة 72" descr="video">
                    <a:hlinkClick xmlns:a="http://schemas.openxmlformats.org/drawingml/2006/main" r:id="rId2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صورة 72" descr="video">
                            <a:hlinkClick r:id="rId217"/>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CD83DCE" w14:textId="77777777" w:rsidR="003A54D9" w:rsidRPr="006E229B" w:rsidRDefault="003A54D9" w:rsidP="007613F3">
            <w:pPr>
              <w:jc w:val="center"/>
              <w:rPr>
                <w:rFonts w:ascii="Book Antiqua" w:hAnsi="Book Antiqua"/>
                <w:i/>
                <w:iCs/>
                <w:noProof/>
                <w:color w:val="002060"/>
              </w:rPr>
            </w:pPr>
            <w:hyperlink r:id="rId218" w:history="1">
              <w:r w:rsidRPr="006E229B">
                <w:rPr>
                  <w:rStyle w:val="Hyperlink"/>
                  <w:rFonts w:ascii="Book Antiqua" w:hAnsi="Book Antiqua"/>
                  <w:i/>
                  <w:iCs/>
                  <w:noProof/>
                  <w:color w:val="002060"/>
                </w:rPr>
                <w:t>DOI</w:t>
              </w:r>
            </w:hyperlink>
          </w:p>
        </w:tc>
        <w:tc>
          <w:tcPr>
            <w:tcW w:w="6548" w:type="dxa"/>
          </w:tcPr>
          <w:p w14:paraId="1EC7F815" w14:textId="77777777" w:rsidR="003A54D9" w:rsidRPr="006E229B" w:rsidRDefault="003A54D9" w:rsidP="007613F3">
            <w:pPr>
              <w:rPr>
                <w:rFonts w:ascii="Book Antiqua" w:hAnsi="Book Antiqua"/>
                <w:i/>
                <w:iCs/>
                <w:color w:val="002060"/>
              </w:rPr>
            </w:pPr>
            <w:hyperlink r:id="rId219" w:history="1">
              <w:r w:rsidRPr="006E229B">
                <w:rPr>
                  <w:rStyle w:val="Hyperlink"/>
                  <w:rFonts w:ascii="Book Antiqua" w:hAnsi="Book Antiqua"/>
                  <w:i/>
                  <w:iCs/>
                  <w:color w:val="002060"/>
                </w:rPr>
                <w:t>Presacral Schwannoma</w:t>
              </w:r>
            </w:hyperlink>
          </w:p>
        </w:tc>
      </w:tr>
      <w:tr w:rsidR="003A54D9" w:rsidRPr="006E229B" w14:paraId="70D21052" w14:textId="77777777" w:rsidTr="007613F3">
        <w:trPr>
          <w:trHeight w:val="349"/>
        </w:trPr>
        <w:tc>
          <w:tcPr>
            <w:tcW w:w="606" w:type="dxa"/>
          </w:tcPr>
          <w:p w14:paraId="1FB22404"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7FB9A152" wp14:editId="0F6EB16A">
                  <wp:extent cx="247650" cy="247650"/>
                  <wp:effectExtent l="0" t="0" r="0" b="0"/>
                  <wp:docPr id="68" name="صورة 68" descr="video">
                    <a:hlinkClick xmlns:a="http://schemas.openxmlformats.org/drawingml/2006/main" r:id="rId2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صورة 68" descr="video">
                            <a:hlinkClick r:id="rId220"/>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01C789C" w14:textId="77777777" w:rsidR="003A54D9" w:rsidRPr="006E229B" w:rsidRDefault="003A54D9" w:rsidP="007613F3">
            <w:pPr>
              <w:jc w:val="center"/>
              <w:rPr>
                <w:rFonts w:ascii="Book Antiqua" w:hAnsi="Book Antiqua"/>
                <w:i/>
                <w:iCs/>
                <w:noProof/>
                <w:color w:val="002060"/>
              </w:rPr>
            </w:pPr>
            <w:hyperlink r:id="rId221" w:history="1">
              <w:r w:rsidRPr="006E229B">
                <w:rPr>
                  <w:rStyle w:val="Hyperlink"/>
                  <w:rFonts w:ascii="Book Antiqua" w:hAnsi="Book Antiqua"/>
                  <w:i/>
                  <w:iCs/>
                  <w:noProof/>
                  <w:color w:val="002060"/>
                </w:rPr>
                <w:t>DOI</w:t>
              </w:r>
            </w:hyperlink>
          </w:p>
        </w:tc>
        <w:tc>
          <w:tcPr>
            <w:tcW w:w="6548" w:type="dxa"/>
          </w:tcPr>
          <w:p w14:paraId="2F4BB344" w14:textId="77777777" w:rsidR="003A54D9" w:rsidRPr="006E229B" w:rsidRDefault="003A54D9" w:rsidP="007613F3">
            <w:pPr>
              <w:rPr>
                <w:rStyle w:val="Hyperlink"/>
                <w:rFonts w:ascii="Book Antiqua" w:hAnsi="Book Antiqua"/>
                <w:i/>
                <w:iCs/>
                <w:color w:val="002060"/>
              </w:rPr>
            </w:pPr>
            <w:r w:rsidRPr="006E229B">
              <w:rPr>
                <w:rFonts w:ascii="Book Antiqua" w:hAnsi="Book Antiqua"/>
                <w:i/>
                <w:iCs/>
                <w:color w:val="002060"/>
              </w:rPr>
              <w:fldChar w:fldCharType="begin"/>
            </w:r>
            <w:r w:rsidRPr="006E229B">
              <w:rPr>
                <w:rFonts w:ascii="Book Antiqua" w:hAnsi="Book Antiqua"/>
                <w:i/>
                <w:iCs/>
                <w:color w:val="002060"/>
              </w:rPr>
              <w:instrText xml:space="preserve"> HYPERLINK "https://drive.google.com/file/d/1ui0t-Ao-st4GeijhyaXc1Hjbj9uYaaKy/view?usp=sharing" </w:instrText>
            </w:r>
            <w:r w:rsidRPr="006E229B">
              <w:rPr>
                <w:rFonts w:ascii="Book Antiqua" w:hAnsi="Book Antiqua"/>
                <w:i/>
                <w:iCs/>
                <w:color w:val="002060"/>
              </w:rPr>
            </w:r>
            <w:r w:rsidRPr="006E229B">
              <w:rPr>
                <w:rFonts w:ascii="Book Antiqua" w:hAnsi="Book Antiqua"/>
                <w:i/>
                <w:iCs/>
                <w:color w:val="002060"/>
              </w:rPr>
              <w:fldChar w:fldCharType="separate"/>
            </w:r>
            <w:r w:rsidRPr="006E229B">
              <w:rPr>
                <w:rStyle w:val="Hyperlink"/>
                <w:rFonts w:ascii="Book Antiqua" w:hAnsi="Book Antiqua"/>
                <w:i/>
                <w:iCs/>
                <w:color w:val="002060"/>
              </w:rPr>
              <w:t>Liver Hemangioma: Urgent Surgery of</w:t>
            </w:r>
            <w:r w:rsidRPr="006E229B">
              <w:rPr>
                <w:rStyle w:val="Hyperlink"/>
                <w:rFonts w:ascii="Book Antiqua" w:hAnsi="Book Antiqua"/>
                <w:i/>
                <w:iCs/>
                <w:color w:val="002060"/>
                <w:rtl/>
              </w:rPr>
              <w:t xml:space="preserve"> </w:t>
            </w:r>
            <w:r w:rsidRPr="006E229B">
              <w:rPr>
                <w:rStyle w:val="Hyperlink"/>
                <w:rFonts w:ascii="Book Antiqua" w:hAnsi="Book Antiqua"/>
                <w:i/>
                <w:iCs/>
                <w:color w:val="002060"/>
              </w:rPr>
              <w:t>Giant Liver Hemangioma</w:t>
            </w:r>
          </w:p>
          <w:p w14:paraId="06291332" w14:textId="77777777" w:rsidR="003A54D9" w:rsidRPr="006E229B" w:rsidRDefault="003A54D9" w:rsidP="007613F3">
            <w:pPr>
              <w:rPr>
                <w:rFonts w:ascii="Book Antiqua" w:hAnsi="Book Antiqua"/>
                <w:i/>
                <w:iCs/>
                <w:color w:val="002060"/>
              </w:rPr>
            </w:pPr>
            <w:r w:rsidRPr="006E229B">
              <w:rPr>
                <w:rStyle w:val="Hyperlink"/>
                <w:rFonts w:ascii="Book Antiqua" w:hAnsi="Book Antiqua"/>
                <w:i/>
                <w:iCs/>
                <w:color w:val="002060"/>
              </w:rPr>
              <w:t xml:space="preserve"> Due to Intra-Tumor Bleeding</w:t>
            </w:r>
            <w:r w:rsidRPr="006E229B">
              <w:rPr>
                <w:rFonts w:ascii="Book Antiqua" w:hAnsi="Book Antiqua"/>
                <w:i/>
                <w:iCs/>
                <w:color w:val="002060"/>
              </w:rPr>
              <w:fldChar w:fldCharType="end"/>
            </w:r>
          </w:p>
        </w:tc>
      </w:tr>
      <w:tr w:rsidR="003A54D9" w:rsidRPr="006E229B" w14:paraId="18CD7086" w14:textId="77777777" w:rsidTr="007613F3">
        <w:trPr>
          <w:trHeight w:val="349"/>
        </w:trPr>
        <w:tc>
          <w:tcPr>
            <w:tcW w:w="606" w:type="dxa"/>
          </w:tcPr>
          <w:p w14:paraId="45C90B9B"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2498F545" wp14:editId="1B060FAA">
                  <wp:extent cx="247650" cy="247650"/>
                  <wp:effectExtent l="0" t="0" r="0" b="0"/>
                  <wp:docPr id="79" name="صورة 79" descr="video">
                    <a:hlinkClick xmlns:a="http://schemas.openxmlformats.org/drawingml/2006/main" r:id="rId2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صورة 79" descr="video">
                            <a:hlinkClick r:id="rId222"/>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CCF0FDA" w14:textId="77777777" w:rsidR="003A54D9" w:rsidRPr="006E229B" w:rsidRDefault="003A54D9" w:rsidP="007613F3">
            <w:pPr>
              <w:jc w:val="center"/>
              <w:rPr>
                <w:rFonts w:ascii="Book Antiqua" w:hAnsi="Book Antiqua"/>
                <w:i/>
                <w:iCs/>
                <w:noProof/>
                <w:color w:val="002060"/>
              </w:rPr>
            </w:pPr>
            <w:hyperlink r:id="rId223" w:history="1">
              <w:r w:rsidRPr="006E229B">
                <w:rPr>
                  <w:rStyle w:val="Hyperlink"/>
                  <w:rFonts w:ascii="Book Antiqua" w:hAnsi="Book Antiqua"/>
                  <w:i/>
                  <w:iCs/>
                  <w:noProof/>
                  <w:color w:val="002060"/>
                </w:rPr>
                <w:t>DOI</w:t>
              </w:r>
            </w:hyperlink>
          </w:p>
        </w:tc>
        <w:tc>
          <w:tcPr>
            <w:tcW w:w="6548" w:type="dxa"/>
          </w:tcPr>
          <w:p w14:paraId="3E9FF02B" w14:textId="77777777" w:rsidR="003A54D9" w:rsidRPr="006E229B" w:rsidRDefault="003A54D9" w:rsidP="007613F3">
            <w:pPr>
              <w:rPr>
                <w:rFonts w:ascii="Book Antiqua" w:hAnsi="Book Antiqua"/>
                <w:i/>
                <w:iCs/>
                <w:color w:val="002060"/>
              </w:rPr>
            </w:pPr>
            <w:hyperlink r:id="rId224" w:history="1">
              <w:r w:rsidRPr="006E229B">
                <w:rPr>
                  <w:rStyle w:val="Hyperlink"/>
                  <w:rFonts w:ascii="Book Antiqua" w:hAnsi="Book Antiqua"/>
                  <w:i/>
                  <w:iCs/>
                  <w:color w:val="002060"/>
                  <w:lang w:bidi="ar-SY"/>
                </w:rPr>
                <w:t>Free Para Scapular Flap (FPSF) for Skin Reconstruction</w:t>
              </w:r>
            </w:hyperlink>
          </w:p>
        </w:tc>
      </w:tr>
      <w:tr w:rsidR="003A54D9" w:rsidRPr="006E229B" w14:paraId="7EC7C028" w14:textId="77777777" w:rsidTr="007613F3">
        <w:trPr>
          <w:trHeight w:val="349"/>
        </w:trPr>
        <w:tc>
          <w:tcPr>
            <w:tcW w:w="606" w:type="dxa"/>
          </w:tcPr>
          <w:p w14:paraId="1C62826C"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5293BE0E" wp14:editId="08EEFC00">
                  <wp:extent cx="247650" cy="247650"/>
                  <wp:effectExtent l="0" t="0" r="0" b="0"/>
                  <wp:docPr id="54" name="صورة 54" descr="video">
                    <a:hlinkClick xmlns:a="http://schemas.openxmlformats.org/drawingml/2006/main" r:id="rId2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صورة 54" descr="video">
                            <a:hlinkClick r:id="rId225"/>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A32367D" w14:textId="77777777" w:rsidR="003A54D9" w:rsidRPr="006E229B" w:rsidRDefault="003A54D9" w:rsidP="007613F3">
            <w:pPr>
              <w:jc w:val="center"/>
              <w:rPr>
                <w:rFonts w:ascii="Book Antiqua" w:hAnsi="Book Antiqua"/>
                <w:i/>
                <w:iCs/>
                <w:noProof/>
                <w:color w:val="002060"/>
              </w:rPr>
            </w:pPr>
            <w:hyperlink r:id="rId226" w:history="1">
              <w:r w:rsidRPr="006E229B">
                <w:rPr>
                  <w:rStyle w:val="Hyperlink"/>
                  <w:rFonts w:ascii="Book Antiqua" w:hAnsi="Book Antiqua"/>
                  <w:i/>
                  <w:iCs/>
                  <w:noProof/>
                  <w:color w:val="002060"/>
                </w:rPr>
                <w:t>DOI</w:t>
              </w:r>
            </w:hyperlink>
          </w:p>
        </w:tc>
        <w:bookmarkStart w:id="8" w:name="_Hlk204570284"/>
        <w:tc>
          <w:tcPr>
            <w:tcW w:w="6548" w:type="dxa"/>
          </w:tcPr>
          <w:p w14:paraId="4361174D" w14:textId="77777777" w:rsidR="003A54D9" w:rsidRPr="006E229B" w:rsidRDefault="003A54D9" w:rsidP="007613F3">
            <w:pPr>
              <w:rPr>
                <w:rFonts w:ascii="Book Antiqua" w:hAnsi="Book Antiqua"/>
                <w:i/>
                <w:iCs/>
                <w:color w:val="002060"/>
                <w:lang w:bidi="ar-SY"/>
              </w:rPr>
            </w:pPr>
            <w:r w:rsidRPr="006E229B">
              <w:rPr>
                <w:rFonts w:ascii="Book Antiqua" w:hAnsi="Book Antiqua"/>
                <w:i/>
                <w:iCs/>
                <w:color w:val="002060"/>
              </w:rPr>
              <w:fldChar w:fldCharType="begin"/>
            </w:r>
            <w:r w:rsidRPr="006E229B">
              <w:rPr>
                <w:rFonts w:ascii="Book Antiqua" w:hAnsi="Book Antiqua"/>
                <w:i/>
                <w:iCs/>
                <w:color w:val="002060"/>
              </w:rPr>
              <w:instrText>HYPERLINK "https://drive.google.com/file/d/1Zzej4pxi5sj4-MEd242_QMS2yM6Rl1--/view?usp=drive_link"</w:instrText>
            </w:r>
            <w:r w:rsidRPr="006E229B">
              <w:rPr>
                <w:rFonts w:ascii="Book Antiqua" w:hAnsi="Book Antiqua"/>
                <w:i/>
                <w:iCs/>
                <w:color w:val="002060"/>
              </w:rPr>
            </w:r>
            <w:r w:rsidRPr="006E229B">
              <w:rPr>
                <w:rFonts w:ascii="Book Antiqua" w:hAnsi="Book Antiqua"/>
                <w:i/>
                <w:iCs/>
                <w:color w:val="002060"/>
              </w:rPr>
              <w:fldChar w:fldCharType="separate"/>
            </w:r>
            <w:r w:rsidRPr="006E229B">
              <w:rPr>
                <w:rStyle w:val="Hyperlink"/>
                <w:rFonts w:ascii="Book Antiqua" w:hAnsi="Book Antiqua"/>
                <w:i/>
                <w:iCs/>
                <w:color w:val="002060"/>
                <w:shd w:val="clear" w:color="auto" w:fill="FFFFFF"/>
              </w:rPr>
              <w:t>Claw Hand Deformity (Brand Operation</w:t>
            </w:r>
            <w:r w:rsidRPr="006E229B">
              <w:rPr>
                <w:rFonts w:ascii="Book Antiqua" w:hAnsi="Book Antiqua"/>
                <w:i/>
                <w:iCs/>
                <w:color w:val="002060"/>
              </w:rPr>
              <w:fldChar w:fldCharType="end"/>
            </w:r>
            <w:r w:rsidRPr="006E229B">
              <w:rPr>
                <w:rFonts w:ascii="Book Antiqua" w:hAnsi="Book Antiqua"/>
                <w:i/>
                <w:iCs/>
                <w:color w:val="002060"/>
                <w:lang w:bidi="ar-SY"/>
              </w:rPr>
              <w:t>)</w:t>
            </w:r>
            <w:bookmarkEnd w:id="8"/>
          </w:p>
        </w:tc>
      </w:tr>
      <w:tr w:rsidR="003A54D9" w:rsidRPr="006E229B" w14:paraId="387BEB27" w14:textId="77777777" w:rsidTr="007613F3">
        <w:trPr>
          <w:trHeight w:val="349"/>
        </w:trPr>
        <w:tc>
          <w:tcPr>
            <w:tcW w:w="606" w:type="dxa"/>
          </w:tcPr>
          <w:p w14:paraId="5023C0E8"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53464877" wp14:editId="4A56ED79">
                  <wp:extent cx="247650" cy="247650"/>
                  <wp:effectExtent l="0" t="0" r="0" b="0"/>
                  <wp:docPr id="75" name="صورة 75" descr="video">
                    <a:hlinkClick xmlns:a="http://schemas.openxmlformats.org/drawingml/2006/main" r:id="rId2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صورة 75" descr="video">
                            <a:hlinkClick r:id="rId227"/>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6AC6039" w14:textId="77777777" w:rsidR="003A54D9" w:rsidRPr="006E229B" w:rsidRDefault="003A54D9" w:rsidP="007613F3">
            <w:pPr>
              <w:jc w:val="center"/>
              <w:rPr>
                <w:rFonts w:ascii="Book Antiqua" w:hAnsi="Book Antiqua"/>
                <w:i/>
                <w:iCs/>
                <w:noProof/>
                <w:color w:val="002060"/>
              </w:rPr>
            </w:pPr>
            <w:hyperlink r:id="rId228" w:history="1">
              <w:r w:rsidRPr="006E229B">
                <w:rPr>
                  <w:rStyle w:val="Hyperlink"/>
                  <w:rFonts w:ascii="Book Antiqua" w:hAnsi="Book Antiqua"/>
                  <w:i/>
                  <w:iCs/>
                  <w:noProof/>
                  <w:color w:val="002060"/>
                </w:rPr>
                <w:t>DOI</w:t>
              </w:r>
            </w:hyperlink>
          </w:p>
        </w:tc>
        <w:tc>
          <w:tcPr>
            <w:tcW w:w="6548" w:type="dxa"/>
          </w:tcPr>
          <w:p w14:paraId="1DF41951" w14:textId="77777777" w:rsidR="003A54D9" w:rsidRPr="006E229B" w:rsidRDefault="003A54D9" w:rsidP="007613F3">
            <w:pPr>
              <w:rPr>
                <w:rFonts w:ascii="Book Antiqua" w:hAnsi="Book Antiqua"/>
                <w:i/>
                <w:iCs/>
                <w:color w:val="002060"/>
              </w:rPr>
            </w:pPr>
            <w:hyperlink r:id="rId229" w:history="1">
              <w:r w:rsidRPr="006E229B">
                <w:rPr>
                  <w:rStyle w:val="Hyperlink"/>
                  <w:rFonts w:ascii="Book Antiqua" w:hAnsi="Book Antiqua"/>
                  <w:i/>
                  <w:iCs/>
                  <w:color w:val="002060"/>
                </w:rPr>
                <w:t>Algodystrophy Syndrome Complicated by Constricting Ring at the Proximal Border of the Edema</w:t>
              </w:r>
            </w:hyperlink>
          </w:p>
        </w:tc>
      </w:tr>
      <w:tr w:rsidR="003A54D9" w:rsidRPr="006E229B" w14:paraId="6F816D98" w14:textId="77777777" w:rsidTr="007613F3">
        <w:trPr>
          <w:trHeight w:val="349"/>
        </w:trPr>
        <w:tc>
          <w:tcPr>
            <w:tcW w:w="606" w:type="dxa"/>
          </w:tcPr>
          <w:p w14:paraId="04F90FE3"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03E1188C" wp14:editId="6D776150">
                  <wp:extent cx="247650" cy="247650"/>
                  <wp:effectExtent l="0" t="0" r="0" b="0"/>
                  <wp:docPr id="77" name="صورة 77" descr="video">
                    <a:hlinkClick xmlns:a="http://schemas.openxmlformats.org/drawingml/2006/main" r:id="rId2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صورة 77" descr="video">
                            <a:hlinkClick r:id="rId230"/>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1E32D56" w14:textId="77777777" w:rsidR="003A54D9" w:rsidRPr="006E229B" w:rsidRDefault="003A54D9" w:rsidP="007613F3">
            <w:pPr>
              <w:jc w:val="center"/>
              <w:rPr>
                <w:rFonts w:ascii="Book Antiqua" w:hAnsi="Book Antiqua"/>
                <w:i/>
                <w:iCs/>
                <w:noProof/>
                <w:color w:val="002060"/>
              </w:rPr>
            </w:pPr>
            <w:hyperlink r:id="rId231" w:history="1">
              <w:r w:rsidRPr="006E229B">
                <w:rPr>
                  <w:rStyle w:val="Hyperlink"/>
                  <w:rFonts w:ascii="Book Antiqua" w:hAnsi="Book Antiqua"/>
                  <w:i/>
                  <w:iCs/>
                  <w:noProof/>
                  <w:color w:val="002060"/>
                </w:rPr>
                <w:t>DOI</w:t>
              </w:r>
            </w:hyperlink>
          </w:p>
        </w:tc>
        <w:tc>
          <w:tcPr>
            <w:tcW w:w="6548" w:type="dxa"/>
          </w:tcPr>
          <w:p w14:paraId="634F2D15" w14:textId="77777777" w:rsidR="003A54D9" w:rsidRPr="006E229B" w:rsidRDefault="003A54D9" w:rsidP="007613F3">
            <w:pPr>
              <w:rPr>
                <w:rFonts w:ascii="Book Antiqua" w:hAnsi="Book Antiqua"/>
                <w:i/>
                <w:iCs/>
                <w:color w:val="002060"/>
              </w:rPr>
            </w:pPr>
            <w:hyperlink r:id="rId232" w:history="1">
              <w:r w:rsidRPr="006E229B">
                <w:rPr>
                  <w:rStyle w:val="Hyperlink"/>
                  <w:rFonts w:ascii="Book Antiqua" w:hAnsi="Book Antiqua"/>
                  <w:i/>
                  <w:iCs/>
                  <w:color w:val="002060"/>
                </w:rPr>
                <w:t>Non- Traumatic Non- Embolic Acute Thrombosis of Radial Artery (Buerger’s Disease)</w:t>
              </w:r>
            </w:hyperlink>
          </w:p>
        </w:tc>
      </w:tr>
      <w:tr w:rsidR="003A54D9" w:rsidRPr="006E229B" w14:paraId="0BB30EBA" w14:textId="77777777" w:rsidTr="007613F3">
        <w:trPr>
          <w:trHeight w:val="349"/>
        </w:trPr>
        <w:tc>
          <w:tcPr>
            <w:tcW w:w="606" w:type="dxa"/>
          </w:tcPr>
          <w:p w14:paraId="535660CB"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17DD2B95" wp14:editId="1ADDADCD">
                  <wp:extent cx="247650" cy="247650"/>
                  <wp:effectExtent l="0" t="0" r="0" b="0"/>
                  <wp:docPr id="78" name="صورة 78" descr="video">
                    <a:hlinkClick xmlns:a="http://schemas.openxmlformats.org/drawingml/2006/main" r:id="rId2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صورة 78" descr="video">
                            <a:hlinkClick r:id="rId233"/>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3CC4043" w14:textId="77777777" w:rsidR="003A54D9" w:rsidRPr="006E229B" w:rsidRDefault="003A54D9" w:rsidP="007613F3">
            <w:pPr>
              <w:jc w:val="center"/>
              <w:rPr>
                <w:rFonts w:ascii="Book Antiqua" w:hAnsi="Book Antiqua"/>
                <w:i/>
                <w:iCs/>
                <w:noProof/>
                <w:color w:val="002060"/>
              </w:rPr>
            </w:pPr>
            <w:hyperlink r:id="rId234" w:history="1">
              <w:r w:rsidRPr="006E229B">
                <w:rPr>
                  <w:rStyle w:val="Hyperlink"/>
                  <w:rFonts w:ascii="Book Antiqua" w:hAnsi="Book Antiqua"/>
                  <w:i/>
                  <w:iCs/>
                  <w:noProof/>
                  <w:color w:val="002060"/>
                </w:rPr>
                <w:t>DOI</w:t>
              </w:r>
            </w:hyperlink>
          </w:p>
        </w:tc>
        <w:tc>
          <w:tcPr>
            <w:tcW w:w="6548" w:type="dxa"/>
          </w:tcPr>
          <w:p w14:paraId="3DCA0F20" w14:textId="77777777" w:rsidR="003A54D9" w:rsidRPr="006E229B" w:rsidRDefault="003A54D9" w:rsidP="007613F3">
            <w:pPr>
              <w:rPr>
                <w:rFonts w:ascii="Book Antiqua" w:hAnsi="Book Antiqua"/>
                <w:i/>
                <w:iCs/>
                <w:color w:val="002060"/>
              </w:rPr>
            </w:pPr>
            <w:hyperlink r:id="rId235" w:history="1">
              <w:r w:rsidRPr="006E229B">
                <w:rPr>
                  <w:rStyle w:val="Hyperlink"/>
                  <w:rFonts w:ascii="Book Antiqua" w:hAnsi="Book Antiqua"/>
                  <w:i/>
                  <w:iCs/>
                  <w:color w:val="002060"/>
                </w:rPr>
                <w:t>Isolated Axillary Tuberculosis Lymphadenitis</w:t>
              </w:r>
            </w:hyperlink>
          </w:p>
        </w:tc>
      </w:tr>
      <w:tr w:rsidR="003A54D9" w:rsidRPr="006E229B" w14:paraId="5118AAC0" w14:textId="77777777" w:rsidTr="007613F3">
        <w:trPr>
          <w:trHeight w:val="349"/>
        </w:trPr>
        <w:tc>
          <w:tcPr>
            <w:tcW w:w="606" w:type="dxa"/>
          </w:tcPr>
          <w:p w14:paraId="6F48AFB6" w14:textId="77777777" w:rsidR="003A54D9" w:rsidRPr="006E229B" w:rsidRDefault="003A54D9" w:rsidP="007613F3">
            <w:pPr>
              <w:jc w:val="right"/>
              <w:rPr>
                <w:rFonts w:ascii="Book Antiqua" w:hAnsi="Book Antiqua"/>
                <w:i/>
                <w:iCs/>
                <w:noProof/>
                <w:color w:val="002060"/>
              </w:rPr>
            </w:pPr>
            <w:bookmarkStart w:id="9" w:name="_Hlk204570425"/>
            <w:r w:rsidRPr="006E229B">
              <w:rPr>
                <w:rFonts w:ascii="Book Antiqua" w:hAnsi="Book Antiqua"/>
                <w:i/>
                <w:iCs/>
                <w:noProof/>
                <w:color w:val="002060"/>
              </w:rPr>
              <w:drawing>
                <wp:inline distT="0" distB="0" distL="0" distR="0" wp14:anchorId="45614D91" wp14:editId="40E98114">
                  <wp:extent cx="247650" cy="247650"/>
                  <wp:effectExtent l="0" t="0" r="0" b="0"/>
                  <wp:docPr id="1377423435" name="صورة 1377423435" descr="video">
                    <a:hlinkClick xmlns:a="http://schemas.openxmlformats.org/drawingml/2006/main" r:id="rId2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صورة 170" descr="video">
                            <a:hlinkClick r:id="rId236"/>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289D785" w14:textId="77777777" w:rsidR="003A54D9" w:rsidRPr="006E229B" w:rsidRDefault="003A54D9" w:rsidP="007613F3">
            <w:pPr>
              <w:jc w:val="center"/>
              <w:rPr>
                <w:rFonts w:ascii="Book Antiqua" w:hAnsi="Book Antiqua"/>
                <w:i/>
                <w:iCs/>
                <w:noProof/>
                <w:color w:val="002060"/>
              </w:rPr>
            </w:pPr>
            <w:hyperlink r:id="rId237" w:history="1">
              <w:r w:rsidRPr="006E229B">
                <w:rPr>
                  <w:rStyle w:val="Hyperlink"/>
                  <w:rFonts w:ascii="Book Antiqua" w:hAnsi="Book Antiqua"/>
                  <w:i/>
                  <w:iCs/>
                  <w:noProof/>
                  <w:color w:val="002060"/>
                </w:rPr>
                <w:t>DOI</w:t>
              </w:r>
            </w:hyperlink>
          </w:p>
        </w:tc>
        <w:tc>
          <w:tcPr>
            <w:tcW w:w="6548" w:type="dxa"/>
          </w:tcPr>
          <w:p w14:paraId="0D1DF3A5" w14:textId="77777777" w:rsidR="003A54D9" w:rsidRPr="006E229B" w:rsidRDefault="003A54D9" w:rsidP="007613F3">
            <w:pPr>
              <w:rPr>
                <w:rFonts w:ascii="Book Antiqua" w:hAnsi="Book Antiqua"/>
                <w:i/>
                <w:iCs/>
                <w:color w:val="002060"/>
              </w:rPr>
            </w:pPr>
            <w:hyperlink r:id="rId238" w:history="1">
              <w:r w:rsidRPr="006E229B">
                <w:rPr>
                  <w:rStyle w:val="Hyperlink"/>
                  <w:rFonts w:ascii="Book Antiqua" w:hAnsi="Book Antiqua"/>
                  <w:i/>
                  <w:iCs/>
                  <w:color w:val="002060"/>
                </w:rPr>
                <w:t>The Iliopsoas Tendonitis... The Snapping Hip</w:t>
              </w:r>
            </w:hyperlink>
          </w:p>
        </w:tc>
      </w:tr>
      <w:tr w:rsidR="003A54D9" w:rsidRPr="001E3EAF" w14:paraId="39EA2074" w14:textId="77777777" w:rsidTr="007613F3">
        <w:trPr>
          <w:trHeight w:val="349"/>
        </w:trPr>
        <w:tc>
          <w:tcPr>
            <w:tcW w:w="606" w:type="dxa"/>
          </w:tcPr>
          <w:p w14:paraId="3A5B6F3A" w14:textId="77777777" w:rsidR="003A54D9" w:rsidRPr="001E3EAF" w:rsidRDefault="003A54D9" w:rsidP="007613F3">
            <w:pPr>
              <w:jc w:val="center"/>
              <w:rPr>
                <w:rFonts w:ascii="Book Antiqua" w:hAnsi="Book Antiqua"/>
                <w:i/>
                <w:iCs/>
                <w:noProof/>
                <w:color w:val="002060"/>
              </w:rPr>
            </w:pPr>
            <w:r w:rsidRPr="001E3EAF">
              <w:rPr>
                <w:rFonts w:ascii="Book Antiqua" w:hAnsi="Book Antiqua"/>
                <w:i/>
                <w:iCs/>
                <w:noProof/>
                <w:color w:val="002060"/>
              </w:rPr>
              <w:t>-</w:t>
            </w:r>
          </w:p>
        </w:tc>
        <w:tc>
          <w:tcPr>
            <w:tcW w:w="696" w:type="dxa"/>
          </w:tcPr>
          <w:p w14:paraId="60C6D7FD" w14:textId="77777777" w:rsidR="003A54D9" w:rsidRPr="001E3EAF" w:rsidRDefault="003A54D9" w:rsidP="007613F3">
            <w:pPr>
              <w:jc w:val="center"/>
              <w:rPr>
                <w:rFonts w:ascii="Book Antiqua" w:hAnsi="Book Antiqua"/>
                <w:i/>
                <w:iCs/>
                <w:noProof/>
                <w:color w:val="002060"/>
              </w:rPr>
            </w:pPr>
            <w:hyperlink r:id="rId239" w:history="1">
              <w:r w:rsidRPr="001E3EAF">
                <w:rPr>
                  <w:rStyle w:val="Hyperlink"/>
                  <w:rFonts w:ascii="Book Antiqua" w:hAnsi="Book Antiqua"/>
                  <w:i/>
                  <w:iCs/>
                  <w:noProof/>
                  <w:color w:val="002060"/>
                </w:rPr>
                <w:t>DOI</w:t>
              </w:r>
            </w:hyperlink>
          </w:p>
        </w:tc>
        <w:bookmarkStart w:id="10" w:name="_Hlk217924707"/>
        <w:tc>
          <w:tcPr>
            <w:tcW w:w="6548" w:type="dxa"/>
          </w:tcPr>
          <w:p w14:paraId="4758EF88" w14:textId="77777777" w:rsidR="003A54D9" w:rsidRPr="001E3EAF" w:rsidRDefault="003A54D9" w:rsidP="007613F3">
            <w:pPr>
              <w:rPr>
                <w:rFonts w:ascii="Book Antiqua" w:hAnsi="Book Antiqua"/>
                <w:i/>
                <w:iCs/>
                <w:color w:val="002060"/>
              </w:rPr>
            </w:pPr>
            <w:r w:rsidRPr="001E3EAF">
              <w:rPr>
                <w:rFonts w:ascii="Book Antiqua" w:hAnsi="Book Antiqua"/>
                <w:i/>
                <w:iCs/>
                <w:color w:val="002060"/>
              </w:rPr>
              <w:fldChar w:fldCharType="begin"/>
            </w:r>
            <w:r w:rsidRPr="001E3EAF">
              <w:rPr>
                <w:rFonts w:ascii="Book Antiqua" w:hAnsi="Book Antiqua"/>
                <w:i/>
                <w:iCs/>
                <w:color w:val="002060"/>
              </w:rPr>
              <w:instrText>HYPERLINK "https://drive.google.com/file/d/1DixdJXE32RnSvXlV5vY2F7dT4nFoaAjc/view?usp=drive_link"</w:instrText>
            </w:r>
            <w:r w:rsidRPr="001E3EAF">
              <w:rPr>
                <w:rFonts w:ascii="Book Antiqua" w:hAnsi="Book Antiqua"/>
                <w:i/>
                <w:iCs/>
                <w:color w:val="002060"/>
              </w:rPr>
            </w:r>
            <w:r w:rsidRPr="001E3EAF">
              <w:rPr>
                <w:rFonts w:ascii="Book Antiqua" w:hAnsi="Book Antiqua"/>
                <w:i/>
                <w:iCs/>
                <w:color w:val="002060"/>
              </w:rPr>
              <w:fldChar w:fldCharType="separate"/>
            </w:r>
            <w:r w:rsidRPr="001E3EAF">
              <w:rPr>
                <w:rStyle w:val="Hyperlink"/>
                <w:rFonts w:ascii="Book Antiqua" w:hAnsi="Book Antiqua"/>
                <w:i/>
                <w:iCs/>
                <w:color w:val="002060"/>
              </w:rPr>
              <w:t>Bilateral, Focal Autoimmune Thalamitis</w:t>
            </w:r>
            <w:bookmarkEnd w:id="10"/>
            <w:r w:rsidRPr="001E3EAF">
              <w:rPr>
                <w:rFonts w:ascii="Book Antiqua" w:hAnsi="Book Antiqua"/>
                <w:i/>
                <w:iCs/>
                <w:color w:val="002060"/>
              </w:rPr>
              <w:fldChar w:fldCharType="end"/>
            </w:r>
          </w:p>
        </w:tc>
      </w:tr>
      <w:tr w:rsidR="003A54D9" w:rsidRPr="00C5652D" w14:paraId="2E31B7CC" w14:textId="77777777" w:rsidTr="007613F3">
        <w:trPr>
          <w:trHeight w:val="349"/>
        </w:trPr>
        <w:tc>
          <w:tcPr>
            <w:tcW w:w="606" w:type="dxa"/>
          </w:tcPr>
          <w:p w14:paraId="65EBD921" w14:textId="77777777" w:rsidR="003A54D9" w:rsidRPr="00C5652D" w:rsidRDefault="003A54D9" w:rsidP="007613F3">
            <w:pPr>
              <w:jc w:val="center"/>
              <w:rPr>
                <w:rFonts w:ascii="Book Antiqua" w:hAnsi="Book Antiqua"/>
                <w:i/>
                <w:iCs/>
                <w:noProof/>
                <w:color w:val="002060"/>
              </w:rPr>
            </w:pPr>
          </w:p>
        </w:tc>
        <w:tc>
          <w:tcPr>
            <w:tcW w:w="696" w:type="dxa"/>
          </w:tcPr>
          <w:p w14:paraId="23F5C2C6" w14:textId="77777777" w:rsidR="003A54D9" w:rsidRDefault="003A54D9" w:rsidP="007613F3">
            <w:pPr>
              <w:jc w:val="center"/>
            </w:pPr>
          </w:p>
        </w:tc>
        <w:tc>
          <w:tcPr>
            <w:tcW w:w="6548" w:type="dxa"/>
          </w:tcPr>
          <w:p w14:paraId="263DDC1B" w14:textId="77777777" w:rsidR="003A54D9" w:rsidRPr="00C5652D" w:rsidRDefault="003A54D9" w:rsidP="007613F3">
            <w:pPr>
              <w:rPr>
                <w:rFonts w:ascii="Book Antiqua" w:hAnsi="Book Antiqua"/>
                <w:i/>
                <w:iCs/>
                <w:color w:val="002060"/>
              </w:rPr>
            </w:pPr>
          </w:p>
        </w:tc>
      </w:tr>
      <w:tr w:rsidR="003A54D9" w:rsidRPr="006E229B" w14:paraId="0B5802FF" w14:textId="77777777" w:rsidTr="007613F3">
        <w:trPr>
          <w:trHeight w:val="349"/>
        </w:trPr>
        <w:tc>
          <w:tcPr>
            <w:tcW w:w="606" w:type="dxa"/>
          </w:tcPr>
          <w:p w14:paraId="4464EB98" w14:textId="77777777" w:rsidR="003A54D9" w:rsidRPr="006E229B" w:rsidRDefault="003A54D9" w:rsidP="007613F3">
            <w:pPr>
              <w:jc w:val="right"/>
              <w:rPr>
                <w:rFonts w:ascii="Book Antiqua" w:hAnsi="Book Antiqua"/>
                <w:i/>
                <w:iCs/>
                <w:noProof/>
                <w:color w:val="002060"/>
              </w:rPr>
            </w:pPr>
          </w:p>
        </w:tc>
        <w:tc>
          <w:tcPr>
            <w:tcW w:w="696" w:type="dxa"/>
          </w:tcPr>
          <w:p w14:paraId="6EAF01EE" w14:textId="77777777" w:rsidR="003A54D9" w:rsidRPr="006E229B" w:rsidRDefault="003A54D9" w:rsidP="007613F3">
            <w:pPr>
              <w:jc w:val="center"/>
              <w:rPr>
                <w:rFonts w:ascii="Book Antiqua" w:hAnsi="Book Antiqua"/>
                <w:i/>
                <w:iCs/>
                <w:noProof/>
                <w:color w:val="002060"/>
              </w:rPr>
            </w:pPr>
          </w:p>
        </w:tc>
        <w:tc>
          <w:tcPr>
            <w:tcW w:w="6548" w:type="dxa"/>
          </w:tcPr>
          <w:p w14:paraId="4AE9EDE3" w14:textId="77777777" w:rsidR="003A54D9" w:rsidRPr="006E229B" w:rsidRDefault="003A54D9" w:rsidP="007613F3">
            <w:pPr>
              <w:rPr>
                <w:rFonts w:ascii="Book Antiqua" w:hAnsi="Book Antiqua"/>
                <w:i/>
                <w:iCs/>
                <w:color w:val="002060"/>
              </w:rPr>
            </w:pPr>
          </w:p>
        </w:tc>
      </w:tr>
      <w:bookmarkEnd w:id="9"/>
      <w:tr w:rsidR="003A54D9" w:rsidRPr="006E229B" w14:paraId="3268D4F1" w14:textId="77777777" w:rsidTr="007613F3">
        <w:trPr>
          <w:trHeight w:val="349"/>
        </w:trPr>
        <w:tc>
          <w:tcPr>
            <w:tcW w:w="606" w:type="dxa"/>
          </w:tcPr>
          <w:p w14:paraId="4A77A8D5"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t>-</w:t>
            </w:r>
          </w:p>
        </w:tc>
        <w:tc>
          <w:tcPr>
            <w:tcW w:w="696" w:type="dxa"/>
          </w:tcPr>
          <w:p w14:paraId="6B94D60F" w14:textId="77777777" w:rsidR="003A54D9" w:rsidRPr="006E229B" w:rsidRDefault="003A54D9" w:rsidP="007613F3">
            <w:pPr>
              <w:jc w:val="center"/>
              <w:rPr>
                <w:rFonts w:ascii="Book Antiqua" w:hAnsi="Book Antiqua"/>
                <w:i/>
                <w:iCs/>
                <w:noProof/>
                <w:color w:val="002060"/>
              </w:rPr>
            </w:pPr>
            <w:hyperlink r:id="rId240" w:history="1">
              <w:r w:rsidRPr="006E229B">
                <w:rPr>
                  <w:rStyle w:val="Hyperlink"/>
                  <w:rFonts w:ascii="Book Antiqua" w:hAnsi="Book Antiqua"/>
                  <w:i/>
                  <w:iCs/>
                  <w:noProof/>
                  <w:color w:val="002060"/>
                </w:rPr>
                <w:t>DOI</w:t>
              </w:r>
            </w:hyperlink>
          </w:p>
        </w:tc>
        <w:tc>
          <w:tcPr>
            <w:tcW w:w="6548" w:type="dxa"/>
          </w:tcPr>
          <w:p w14:paraId="47E4DFC1" w14:textId="77777777" w:rsidR="003A54D9" w:rsidRPr="006E229B" w:rsidRDefault="003A54D9" w:rsidP="007613F3">
            <w:pPr>
              <w:rPr>
                <w:rFonts w:ascii="Book Antiqua" w:hAnsi="Book Antiqua" w:cstheme="majorBidi"/>
                <w:i/>
                <w:iCs/>
                <w:color w:val="002060"/>
                <w:lang w:bidi="ar-SY"/>
              </w:rPr>
            </w:pPr>
            <w:hyperlink r:id="rId241" w:history="1">
              <w:r w:rsidRPr="006E229B">
                <w:rPr>
                  <w:rStyle w:val="Hyperlink"/>
                  <w:rFonts w:ascii="Book Antiqua" w:hAnsi="Book Antiqua"/>
                  <w:i/>
                  <w:iCs/>
                  <w:color w:val="002060"/>
                  <w:lang w:bidi="ar-SY"/>
                </w:rPr>
                <w:t>Peri- Menopausal Breast Lesions: Towards a More Decisive Approach</w:t>
              </w:r>
            </w:hyperlink>
          </w:p>
        </w:tc>
      </w:tr>
      <w:tr w:rsidR="003A54D9" w:rsidRPr="006E229B" w14:paraId="0DC404D0" w14:textId="77777777" w:rsidTr="007613F3">
        <w:trPr>
          <w:trHeight w:val="349"/>
        </w:trPr>
        <w:tc>
          <w:tcPr>
            <w:tcW w:w="606" w:type="dxa"/>
          </w:tcPr>
          <w:p w14:paraId="7ABDF59E" w14:textId="77777777" w:rsidR="003A54D9" w:rsidRPr="006E229B" w:rsidRDefault="003A54D9" w:rsidP="007613F3">
            <w:pPr>
              <w:jc w:val="right"/>
              <w:rPr>
                <w:rFonts w:ascii="Book Antiqua" w:hAnsi="Book Antiqua"/>
                <w:i/>
                <w:iCs/>
                <w:noProof/>
                <w:color w:val="002060"/>
              </w:rPr>
            </w:pPr>
          </w:p>
        </w:tc>
        <w:tc>
          <w:tcPr>
            <w:tcW w:w="696" w:type="dxa"/>
          </w:tcPr>
          <w:p w14:paraId="6484A6F5" w14:textId="77777777" w:rsidR="003A54D9" w:rsidRPr="006E229B" w:rsidRDefault="003A54D9" w:rsidP="007613F3">
            <w:pPr>
              <w:jc w:val="center"/>
              <w:rPr>
                <w:rFonts w:ascii="Book Antiqua" w:hAnsi="Book Antiqua"/>
                <w:i/>
                <w:iCs/>
                <w:noProof/>
                <w:color w:val="002060"/>
              </w:rPr>
            </w:pPr>
          </w:p>
        </w:tc>
        <w:tc>
          <w:tcPr>
            <w:tcW w:w="6548" w:type="dxa"/>
          </w:tcPr>
          <w:p w14:paraId="5005E8E2" w14:textId="0C00A68B" w:rsidR="003A54D9" w:rsidRPr="006E229B" w:rsidRDefault="003A54D9" w:rsidP="007613F3">
            <w:pPr>
              <w:rPr>
                <w:rFonts w:ascii="Book Antiqua" w:hAnsi="Book Antiqua" w:cstheme="majorBidi"/>
                <w:i/>
                <w:iCs/>
                <w:color w:val="002060"/>
                <w:lang w:bidi="ar-SY"/>
              </w:rPr>
            </w:pPr>
          </w:p>
        </w:tc>
      </w:tr>
      <w:tr w:rsidR="003A54D9" w:rsidRPr="006E229B" w14:paraId="025D50FE" w14:textId="77777777" w:rsidTr="007613F3">
        <w:trPr>
          <w:trHeight w:val="349"/>
        </w:trPr>
        <w:tc>
          <w:tcPr>
            <w:tcW w:w="7850" w:type="dxa"/>
            <w:gridSpan w:val="3"/>
          </w:tcPr>
          <w:p w14:paraId="33F969D1" w14:textId="1001E3FD" w:rsidR="003A54D9" w:rsidRPr="006E229B" w:rsidRDefault="003A54D9" w:rsidP="007613F3">
            <w:pPr>
              <w:tabs>
                <w:tab w:val="left" w:pos="1560"/>
                <w:tab w:val="center" w:pos="3685"/>
              </w:tabs>
              <w:jc w:val="center"/>
              <w:rPr>
                <w:rFonts w:ascii="Book Antiqua" w:hAnsi="Book Antiqua"/>
                <w:i/>
                <w:iCs/>
                <w:color w:val="002060"/>
                <w:sz w:val="28"/>
                <w:szCs w:val="28"/>
                <w:u w:val="single"/>
              </w:rPr>
            </w:pPr>
            <w:r w:rsidRPr="00011558">
              <w:rPr>
                <w:rFonts w:ascii="Book Antiqua" w:hAnsi="Book Antiqua"/>
                <w:i/>
                <w:iCs/>
                <w:noProof/>
                <w:color w:val="0070C0"/>
              </w:rPr>
              <w:drawing>
                <wp:anchor distT="0" distB="0" distL="114300" distR="114300" simplePos="0" relativeHeight="251687936" behindDoc="0" locked="0" layoutInCell="1" allowOverlap="1" wp14:anchorId="5909A818" wp14:editId="1322C808">
                  <wp:simplePos x="0" y="0"/>
                  <wp:positionH relativeFrom="column">
                    <wp:posOffset>4852035</wp:posOffset>
                  </wp:positionH>
                  <wp:positionV relativeFrom="paragraph">
                    <wp:posOffset>41045</wp:posOffset>
                  </wp:positionV>
                  <wp:extent cx="247650" cy="247650"/>
                  <wp:effectExtent l="0" t="0" r="0" b="0"/>
                  <wp:wrapNone/>
                  <wp:docPr id="378694057" name="صورة 114" descr="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694057" name="صورة 114" descr="video"/>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1558">
              <w:rPr>
                <w:rFonts w:ascii="Book Antiqua" w:hAnsi="Book Antiqua"/>
                <w:i/>
                <w:iCs/>
                <w:noProof/>
                <w:color w:val="0070C0"/>
                <w:sz w:val="28"/>
                <w:szCs w:val="28"/>
                <w:u w:val="single"/>
              </w:rPr>
              <mc:AlternateContent>
                <mc:Choice Requires="wps">
                  <w:drawing>
                    <wp:anchor distT="0" distB="0" distL="114300" distR="114300" simplePos="0" relativeHeight="251686912" behindDoc="0" locked="0" layoutInCell="1" allowOverlap="1" wp14:anchorId="419C1D85" wp14:editId="1D254C36">
                      <wp:simplePos x="0" y="0"/>
                      <wp:positionH relativeFrom="column">
                        <wp:posOffset>4531995</wp:posOffset>
                      </wp:positionH>
                      <wp:positionV relativeFrom="paragraph">
                        <wp:posOffset>141605</wp:posOffset>
                      </wp:positionV>
                      <wp:extent cx="200025" cy="0"/>
                      <wp:effectExtent l="0" t="114300" r="0" b="95250"/>
                      <wp:wrapNone/>
                      <wp:docPr id="1590519962" name="رابط كسهم مستقيم 1"/>
                      <wp:cNvGraphicFramePr/>
                      <a:graphic xmlns:a="http://schemas.openxmlformats.org/drawingml/2006/main">
                        <a:graphicData uri="http://schemas.microsoft.com/office/word/2010/wordprocessingShape">
                          <wps:wsp>
                            <wps:cNvCnPr/>
                            <wps:spPr>
                              <a:xfrm>
                                <a:off x="0" y="0"/>
                                <a:ext cx="200025" cy="0"/>
                              </a:xfrm>
                              <a:prstGeom prst="straightConnector1">
                                <a:avLst/>
                              </a:prstGeom>
                              <a:ln w="28575">
                                <a:solidFill>
                                  <a:srgbClr val="0070C0"/>
                                </a:solidFill>
                                <a:tailEnd type="triangle"/>
                              </a:ln>
                              <a:scene3d>
                                <a:camera prst="orthographicFront"/>
                                <a:lightRig rig="threePt" dir="t"/>
                              </a:scene3d>
                              <a:sp3d>
                                <a:bevelT/>
                              </a:sp3d>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B2E945B" id="_x0000_t32" coordsize="21600,21600" o:spt="32" o:oned="t" path="m,l21600,21600e" filled="f">
                      <v:path arrowok="t" fillok="f" o:connecttype="none"/>
                      <o:lock v:ext="edit" shapetype="t"/>
                    </v:shapetype>
                    <v:shape id="رابط كسهم مستقيم 1" o:spid="_x0000_s1026" type="#_x0000_t32" style="position:absolute;margin-left:356.85pt;margin-top:11.15pt;width:15.75pt;height:0;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d+QEgIAAIIEAAAOAAAAZHJzL2Uyb0RvYy54bWysVE2P2jAQvVfqf7B8LwlUdFeIsAe29FK1&#10;aLv9AcaZJJYc2xpPCfz7jh0I269Dq16MY897M+/NmPXDqbfiCBiNd5Wcz0opwGlfG9dW8uvz7s29&#10;FJGUq5X1Dip5higfNq9frYewgoXvvK0BBZO4uBpCJTuisCqKqDvoVZz5AI4vG4+9Iv7EtqhRDcze&#10;22JRlu+KwWMd0GuIkU8fx0u5yfxNA5o+N00EEraSXBvlFfN6SGuxWatViyp0Rl/KUP9QRa+M46QT&#10;1aMiJb6h+YWqNxp99A3NtO8L3zRGQ9bAaublT2q+dCpA1sLmxDDZFP8frf503Lo9sg1DiKsY9phU&#10;nBrs0y/XJ07ZrPNkFpxIaD5k98vFUgp9vSpuuICRPoDvRdpUMhIq03a09c5xRzzOs1fq+DESZ2bg&#10;FZCSWicGpr9f3i1zWPTW1DtjbbqM2B62FsVRpYaWd+U295ApfggjZex7Vws6Bx46QqNcayF1myOt&#10;y0waHLyt01arHlBdivVInb9MxA69o3FGbBLwZFqBhiebOgTYkxS14WHKIamEG2UMI/UBjmCfx7zj&#10;WXEzOu/obGGU/QSNMDVbO9qT3wBMYpVmdppPGjg6wRo2ZgKWo2Hp8fwJeIlPUMjv42/AEyJnZm8m&#10;cG+cx99lp9O15GaM5xa80J22B1+f8wjmCx703KVLC9JLevmd4be/js13AAAA//8DAFBLAwQUAAYA&#10;CAAAACEAxsmQ0NwAAAAJAQAADwAAAGRycy9kb3ducmV2LnhtbEyPwW7CMAyG75N4h8hIu0wjpd0o&#10;Kk3RNGncB0jsGBovrUicKgnQvf0ycWBH259+f3+9Hq1hF/ShdyRgPsuAIbVO9aQF7Hcfz0tgIUpS&#10;0jhCAT8YYN1MHmpZKXelT7xso2YphEIlBXQxDhXnoe3QyjBzA1K6fTtvZUyj11x5eU3h1vA8yxbc&#10;yp7Sh04O+N5he9qerQCtDF/Gp8VXcdiow14XivxGCfE4Hd9WwCKO8Q7Dn35ShyY5Hd2ZVGBGQDkv&#10;yoQKyPMCWALKl9cc2PG24E3N/zdofgEAAP//AwBQSwECLQAUAAYACAAAACEAtoM4kv4AAADhAQAA&#10;EwAAAAAAAAAAAAAAAAAAAAAAW0NvbnRlbnRfVHlwZXNdLnhtbFBLAQItABQABgAIAAAAIQA4/SH/&#10;1gAAAJQBAAALAAAAAAAAAAAAAAAAAC8BAABfcmVscy8ucmVsc1BLAQItABQABgAIAAAAIQCgjd+Q&#10;EgIAAIIEAAAOAAAAAAAAAAAAAAAAAC4CAABkcnMvZTJvRG9jLnhtbFBLAQItABQABgAIAAAAIQDG&#10;yZDQ3AAAAAkBAAAPAAAAAAAAAAAAAAAAAGwEAABkcnMvZG93bnJldi54bWxQSwUGAAAAAAQABADz&#10;AAAAdQUAAAAA&#10;" strokecolor="#0070c0" strokeweight="2.25pt">
                      <v:stroke endarrow="block" joinstyle="miter"/>
                    </v:shape>
                  </w:pict>
                </mc:Fallback>
              </mc:AlternateContent>
            </w:r>
            <w:r w:rsidRPr="00011558">
              <w:rPr>
                <w:rFonts w:ascii="Book Antiqua" w:hAnsi="Book Antiqua"/>
                <w:i/>
                <w:iCs/>
                <w:color w:val="0070C0"/>
                <w:sz w:val="28"/>
                <w:szCs w:val="28"/>
                <w:u w:val="single"/>
              </w:rPr>
              <w:t>To read the original Arabic version of the article, click on:</w:t>
            </w:r>
          </w:p>
        </w:tc>
      </w:tr>
      <w:tr w:rsidR="003A54D9" w:rsidRPr="006E229B" w14:paraId="0BD71945" w14:textId="77777777" w:rsidTr="007613F3">
        <w:trPr>
          <w:trHeight w:val="349"/>
        </w:trPr>
        <w:tc>
          <w:tcPr>
            <w:tcW w:w="606" w:type="dxa"/>
          </w:tcPr>
          <w:p w14:paraId="50F8E07C" w14:textId="77777777" w:rsidR="003A54D9" w:rsidRPr="006E229B" w:rsidRDefault="003A54D9" w:rsidP="007613F3">
            <w:pPr>
              <w:jc w:val="right"/>
              <w:rPr>
                <w:rFonts w:ascii="Book Antiqua" w:hAnsi="Book Antiqua"/>
                <w:i/>
                <w:iCs/>
                <w:noProof/>
                <w:color w:val="002060"/>
              </w:rPr>
            </w:pPr>
          </w:p>
        </w:tc>
        <w:tc>
          <w:tcPr>
            <w:tcW w:w="696" w:type="dxa"/>
          </w:tcPr>
          <w:p w14:paraId="76C8E870" w14:textId="77777777" w:rsidR="003A54D9" w:rsidRPr="006E229B" w:rsidRDefault="003A54D9" w:rsidP="007613F3">
            <w:pPr>
              <w:jc w:val="center"/>
              <w:rPr>
                <w:rFonts w:ascii="Book Antiqua" w:hAnsi="Book Antiqua"/>
                <w:i/>
                <w:iCs/>
                <w:noProof/>
                <w:color w:val="002060"/>
              </w:rPr>
            </w:pPr>
          </w:p>
        </w:tc>
        <w:tc>
          <w:tcPr>
            <w:tcW w:w="6548" w:type="dxa"/>
          </w:tcPr>
          <w:p w14:paraId="1489F70B" w14:textId="77777777" w:rsidR="003A54D9" w:rsidRPr="006E229B" w:rsidRDefault="003A54D9" w:rsidP="007613F3">
            <w:pPr>
              <w:rPr>
                <w:rFonts w:ascii="Book Antiqua" w:hAnsi="Book Antiqua"/>
                <w:i/>
                <w:iCs/>
                <w:color w:val="002060"/>
              </w:rPr>
            </w:pPr>
          </w:p>
        </w:tc>
      </w:tr>
      <w:tr w:rsidR="003A54D9" w:rsidRPr="006E229B" w14:paraId="1FFE8C1A" w14:textId="77777777" w:rsidTr="007613F3">
        <w:trPr>
          <w:trHeight w:val="349"/>
        </w:trPr>
        <w:tc>
          <w:tcPr>
            <w:tcW w:w="606" w:type="dxa"/>
          </w:tcPr>
          <w:p w14:paraId="55F12F5A"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3AE985BD" wp14:editId="2BBC807F">
                  <wp:extent cx="247650" cy="247650"/>
                  <wp:effectExtent l="0" t="0" r="0" b="0"/>
                  <wp:docPr id="94" name="صورة 114" descr="video">
                    <a:hlinkClick xmlns:a="http://schemas.openxmlformats.org/drawingml/2006/main" r:id="rId2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صورة 114" descr="video">
                            <a:hlinkClick r:id="rId242"/>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0B26DE2" w14:textId="77777777" w:rsidR="003A54D9" w:rsidRPr="006E229B" w:rsidRDefault="003A54D9" w:rsidP="007613F3">
            <w:pPr>
              <w:jc w:val="center"/>
              <w:rPr>
                <w:rFonts w:ascii="Book Antiqua" w:hAnsi="Book Antiqua"/>
                <w:i/>
                <w:iCs/>
                <w:noProof/>
                <w:color w:val="002060"/>
              </w:rPr>
            </w:pPr>
            <w:hyperlink r:id="rId243" w:history="1">
              <w:r w:rsidRPr="006E229B">
                <w:rPr>
                  <w:rStyle w:val="Hyperlink"/>
                  <w:rFonts w:ascii="Book Antiqua" w:hAnsi="Book Antiqua"/>
                  <w:i/>
                  <w:iCs/>
                  <w:color w:val="002060"/>
                </w:rPr>
                <w:t>DOI</w:t>
              </w:r>
            </w:hyperlink>
          </w:p>
        </w:tc>
        <w:tc>
          <w:tcPr>
            <w:tcW w:w="6548" w:type="dxa"/>
          </w:tcPr>
          <w:p w14:paraId="782E36F0" w14:textId="77777777" w:rsidR="003A54D9" w:rsidRPr="006E229B" w:rsidRDefault="003A54D9" w:rsidP="007613F3">
            <w:pPr>
              <w:rPr>
                <w:rFonts w:ascii="Book Antiqua" w:hAnsi="Book Antiqua"/>
                <w:i/>
                <w:iCs/>
                <w:color w:val="002060"/>
                <w:lang w:bidi="ar-SY"/>
              </w:rPr>
            </w:pPr>
            <w:hyperlink r:id="rId244" w:history="1">
              <w:r w:rsidRPr="006E229B">
                <w:rPr>
                  <w:rStyle w:val="Hyperlink"/>
                  <w:rFonts w:ascii="Book Antiqua" w:hAnsi="Book Antiqua"/>
                  <w:i/>
                  <w:iCs/>
                  <w:color w:val="002060"/>
                  <w:lang w:bidi="ar-SY"/>
                </w:rPr>
                <w:t>The New Frankenstein Monster</w:t>
              </w:r>
            </w:hyperlink>
          </w:p>
        </w:tc>
      </w:tr>
      <w:tr w:rsidR="003A54D9" w:rsidRPr="006E229B" w14:paraId="392B96CA" w14:textId="77777777" w:rsidTr="007613F3">
        <w:trPr>
          <w:trHeight w:val="349"/>
        </w:trPr>
        <w:tc>
          <w:tcPr>
            <w:tcW w:w="606" w:type="dxa"/>
          </w:tcPr>
          <w:p w14:paraId="03517F1E" w14:textId="77777777" w:rsidR="003A54D9" w:rsidRPr="006E229B" w:rsidRDefault="003A54D9" w:rsidP="007613F3">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799A63FF" wp14:editId="32FB2200">
                  <wp:extent cx="247650" cy="247650"/>
                  <wp:effectExtent l="0" t="0" r="0" b="0"/>
                  <wp:docPr id="83" name="صورة 112" descr="video">
                    <a:hlinkClick xmlns:a="http://schemas.openxmlformats.org/drawingml/2006/main" r:id="rId2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صورة 112" descr="video">
                            <a:hlinkClick r:id="rId245"/>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88641D1" w14:textId="77777777" w:rsidR="003A54D9" w:rsidRPr="006E229B" w:rsidRDefault="003A54D9" w:rsidP="007613F3">
            <w:pPr>
              <w:jc w:val="center"/>
              <w:rPr>
                <w:rFonts w:ascii="Book Antiqua" w:hAnsi="Book Antiqua"/>
                <w:i/>
                <w:iCs/>
                <w:noProof/>
                <w:color w:val="002060"/>
              </w:rPr>
            </w:pPr>
            <w:hyperlink r:id="rId246" w:history="1">
              <w:r w:rsidRPr="006E229B">
                <w:rPr>
                  <w:rStyle w:val="Hyperlink"/>
                  <w:rFonts w:ascii="Book Antiqua" w:hAnsi="Book Antiqua"/>
                  <w:i/>
                  <w:iCs/>
                  <w:color w:val="002060"/>
                </w:rPr>
                <w:t>DOI</w:t>
              </w:r>
            </w:hyperlink>
          </w:p>
        </w:tc>
        <w:tc>
          <w:tcPr>
            <w:tcW w:w="6548" w:type="dxa"/>
          </w:tcPr>
          <w:p w14:paraId="0197D74F" w14:textId="77777777" w:rsidR="003A54D9" w:rsidRPr="006E229B" w:rsidRDefault="003A54D9" w:rsidP="007613F3">
            <w:pPr>
              <w:rPr>
                <w:rFonts w:ascii="Book Antiqua" w:hAnsi="Book Antiqua"/>
                <w:i/>
                <w:iCs/>
                <w:color w:val="002060"/>
              </w:rPr>
            </w:pPr>
            <w:hyperlink r:id="rId247" w:history="1">
              <w:r w:rsidRPr="006E229B">
                <w:rPr>
                  <w:rStyle w:val="Hyperlink"/>
                  <w:rFonts w:ascii="Book Antiqua" w:hAnsi="Book Antiqua"/>
                  <w:i/>
                  <w:iCs/>
                  <w:color w:val="002060"/>
                </w:rPr>
                <w:t>The Lone Wolf</w:t>
              </w:r>
            </w:hyperlink>
          </w:p>
        </w:tc>
      </w:tr>
      <w:tr w:rsidR="003A54D9" w:rsidRPr="006E229B" w14:paraId="3FFF05DC" w14:textId="77777777" w:rsidTr="007613F3">
        <w:trPr>
          <w:trHeight w:val="349"/>
        </w:trPr>
        <w:tc>
          <w:tcPr>
            <w:tcW w:w="606" w:type="dxa"/>
          </w:tcPr>
          <w:p w14:paraId="584499DA"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67543749" wp14:editId="24D9CAD5">
                  <wp:extent cx="247650" cy="247650"/>
                  <wp:effectExtent l="0" t="0" r="0" b="0"/>
                  <wp:docPr id="1828099159" name="صورة 112" descr="video">
                    <a:hlinkClick xmlns:a="http://schemas.openxmlformats.org/drawingml/2006/main" r:id="rId2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099159" name="صورة 112" descr="video">
                            <a:hlinkClick r:id="rId248"/>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ACF16A9" w14:textId="77777777" w:rsidR="003A54D9" w:rsidRPr="006E229B" w:rsidRDefault="003A54D9" w:rsidP="007613F3">
            <w:pPr>
              <w:jc w:val="center"/>
              <w:rPr>
                <w:rFonts w:ascii="Book Antiqua" w:hAnsi="Book Antiqua"/>
                <w:b/>
                <w:bCs/>
                <w:i/>
                <w:iCs/>
                <w:noProof/>
                <w:color w:val="002060"/>
              </w:rPr>
            </w:pPr>
            <w:hyperlink r:id="rId249" w:history="1">
              <w:r w:rsidRPr="006E229B">
                <w:rPr>
                  <w:rStyle w:val="Hyperlink"/>
                  <w:rFonts w:ascii="Book Antiqua" w:hAnsi="Book Antiqua"/>
                  <w:i/>
                  <w:iCs/>
                  <w:color w:val="002060"/>
                </w:rPr>
                <w:t>DOI</w:t>
              </w:r>
            </w:hyperlink>
          </w:p>
        </w:tc>
        <w:tc>
          <w:tcPr>
            <w:tcW w:w="6548" w:type="dxa"/>
          </w:tcPr>
          <w:p w14:paraId="55A542C3" w14:textId="77777777" w:rsidR="003A54D9" w:rsidRPr="006E229B" w:rsidRDefault="003A54D9" w:rsidP="007613F3">
            <w:pPr>
              <w:rPr>
                <w:rFonts w:ascii="Book Antiqua" w:hAnsi="Book Antiqua"/>
                <w:i/>
                <w:iCs/>
                <w:color w:val="002060"/>
                <w:lang w:bidi="ar-SY"/>
              </w:rPr>
            </w:pPr>
            <w:hyperlink r:id="rId250" w:history="1">
              <w:r w:rsidRPr="006E229B">
                <w:rPr>
                  <w:rStyle w:val="Hyperlink"/>
                  <w:rFonts w:ascii="Book Antiqua" w:hAnsi="Book Antiqua"/>
                  <w:i/>
                  <w:iCs/>
                  <w:color w:val="002060"/>
                  <w:lang w:bidi="ar-SY"/>
                </w:rPr>
                <w:t>The Delirium of Night and Day</w:t>
              </w:r>
            </w:hyperlink>
          </w:p>
        </w:tc>
      </w:tr>
      <w:tr w:rsidR="003A54D9" w:rsidRPr="006E229B" w14:paraId="5F3B1C2C" w14:textId="77777777" w:rsidTr="007613F3">
        <w:trPr>
          <w:trHeight w:val="349"/>
        </w:trPr>
        <w:tc>
          <w:tcPr>
            <w:tcW w:w="606" w:type="dxa"/>
          </w:tcPr>
          <w:p w14:paraId="3590ACA7"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lastRenderedPageBreak/>
              <w:drawing>
                <wp:inline distT="0" distB="0" distL="0" distR="0" wp14:anchorId="524702A7" wp14:editId="093DA021">
                  <wp:extent cx="247650" cy="247650"/>
                  <wp:effectExtent l="0" t="0" r="0" b="0"/>
                  <wp:docPr id="533291093" name="صورة 112" descr="video">
                    <a:hlinkClick xmlns:a="http://schemas.openxmlformats.org/drawingml/2006/main" r:id="rId2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291093" name="صورة 112" descr="video">
                            <a:hlinkClick r:id="rId251"/>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A3C5372" w14:textId="77777777" w:rsidR="003A54D9" w:rsidRPr="006E229B" w:rsidRDefault="003A54D9" w:rsidP="007613F3">
            <w:pPr>
              <w:jc w:val="center"/>
              <w:rPr>
                <w:rFonts w:ascii="Book Antiqua" w:hAnsi="Book Antiqua"/>
                <w:i/>
                <w:iCs/>
                <w:noProof/>
                <w:color w:val="002060"/>
              </w:rPr>
            </w:pPr>
            <w:hyperlink r:id="rId252" w:history="1">
              <w:r w:rsidRPr="006E229B">
                <w:rPr>
                  <w:rStyle w:val="Hyperlink"/>
                  <w:rFonts w:ascii="Book Antiqua" w:hAnsi="Book Antiqua"/>
                  <w:i/>
                  <w:iCs/>
                  <w:color w:val="002060"/>
                </w:rPr>
                <w:t>DOI</w:t>
              </w:r>
            </w:hyperlink>
          </w:p>
        </w:tc>
        <w:tc>
          <w:tcPr>
            <w:tcW w:w="6548" w:type="dxa"/>
          </w:tcPr>
          <w:p w14:paraId="4759E88C" w14:textId="77777777" w:rsidR="003A54D9" w:rsidRPr="006E229B" w:rsidRDefault="003A54D9" w:rsidP="007613F3">
            <w:pPr>
              <w:rPr>
                <w:rFonts w:ascii="Book Antiqua" w:hAnsi="Book Antiqua"/>
                <w:i/>
                <w:iCs/>
                <w:color w:val="002060"/>
              </w:rPr>
            </w:pPr>
            <w:hyperlink r:id="rId253" w:history="1">
              <w:r w:rsidRPr="006E229B">
                <w:rPr>
                  <w:rStyle w:val="Hyperlink"/>
                  <w:rFonts w:ascii="Book Antiqua" w:hAnsi="Book Antiqua"/>
                  <w:i/>
                  <w:iCs/>
                  <w:color w:val="002060"/>
                </w:rPr>
                <w:t>The Delirium of the Economy</w:t>
              </w:r>
            </w:hyperlink>
          </w:p>
        </w:tc>
      </w:tr>
      <w:tr w:rsidR="003A54D9" w:rsidRPr="006E229B" w14:paraId="31A29DFE" w14:textId="77777777" w:rsidTr="007613F3">
        <w:trPr>
          <w:trHeight w:val="349"/>
        </w:trPr>
        <w:tc>
          <w:tcPr>
            <w:tcW w:w="606" w:type="dxa"/>
          </w:tcPr>
          <w:p w14:paraId="79B4B19A"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1C34D534" wp14:editId="31E3DCBF">
                  <wp:extent cx="247650" cy="247650"/>
                  <wp:effectExtent l="0" t="0" r="0" b="0"/>
                  <wp:docPr id="1832308006" name="صورة 112" descr="video">
                    <a:hlinkClick xmlns:a="http://schemas.openxmlformats.org/drawingml/2006/main" r:id="rId2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308006" name="صورة 112" descr="video">
                            <a:hlinkClick r:id="rId254"/>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40E572F" w14:textId="77777777" w:rsidR="003A54D9" w:rsidRPr="006E229B" w:rsidRDefault="003A54D9" w:rsidP="007613F3">
            <w:pPr>
              <w:jc w:val="center"/>
              <w:rPr>
                <w:rFonts w:ascii="Book Antiqua" w:hAnsi="Book Antiqua"/>
                <w:i/>
                <w:iCs/>
                <w:noProof/>
                <w:color w:val="002060"/>
              </w:rPr>
            </w:pPr>
            <w:hyperlink r:id="rId255" w:history="1">
              <w:r w:rsidRPr="006E229B">
                <w:rPr>
                  <w:rStyle w:val="Hyperlink"/>
                  <w:rFonts w:ascii="Book Antiqua" w:hAnsi="Book Antiqua"/>
                  <w:i/>
                  <w:iCs/>
                  <w:color w:val="002060"/>
                </w:rPr>
                <w:t>DOI</w:t>
              </w:r>
            </w:hyperlink>
          </w:p>
        </w:tc>
        <w:tc>
          <w:tcPr>
            <w:tcW w:w="6548" w:type="dxa"/>
          </w:tcPr>
          <w:p w14:paraId="553371D3" w14:textId="77777777" w:rsidR="003A54D9" w:rsidRPr="006E229B" w:rsidRDefault="003A54D9" w:rsidP="007613F3">
            <w:pPr>
              <w:rPr>
                <w:rFonts w:ascii="Book Antiqua" w:hAnsi="Book Antiqua"/>
                <w:i/>
                <w:iCs/>
                <w:color w:val="002060"/>
              </w:rPr>
            </w:pPr>
            <w:hyperlink r:id="rId256" w:history="1">
              <w:r w:rsidRPr="006E229B">
                <w:rPr>
                  <w:rStyle w:val="Hyperlink"/>
                  <w:rFonts w:ascii="Book Antiqua" w:hAnsi="Book Antiqua"/>
                  <w:i/>
                  <w:iCs/>
                  <w:color w:val="002060"/>
                </w:rPr>
                <w:t>Ovaries in a Secure Corner… Testicles in a Humble Sac:</w:t>
              </w:r>
              <w:r w:rsidRPr="006E229B">
                <w:rPr>
                  <w:rStyle w:val="Hyperlink"/>
                  <w:rFonts w:ascii="Book Antiqua" w:hAnsi="Book Antiqua"/>
                  <w:i/>
                  <w:iCs/>
                  <w:color w:val="002060"/>
                </w:rPr>
                <w:br/>
                <w:t>An Inquiry into the Function of Form</w:t>
              </w:r>
            </w:hyperlink>
          </w:p>
        </w:tc>
      </w:tr>
      <w:tr w:rsidR="003A54D9" w:rsidRPr="006E229B" w14:paraId="3FEC163A" w14:textId="77777777" w:rsidTr="007613F3">
        <w:trPr>
          <w:trHeight w:val="349"/>
        </w:trPr>
        <w:tc>
          <w:tcPr>
            <w:tcW w:w="606" w:type="dxa"/>
          </w:tcPr>
          <w:p w14:paraId="4693FA28" w14:textId="77777777" w:rsidR="003A54D9" w:rsidRPr="006E229B" w:rsidRDefault="003A54D9" w:rsidP="007613F3">
            <w:pPr>
              <w:jc w:val="center"/>
              <w:rPr>
                <w:rFonts w:ascii="Book Antiqua" w:hAnsi="Book Antiqua"/>
                <w:i/>
                <w:iCs/>
                <w:noProof/>
                <w:color w:val="002060"/>
                <w:sz w:val="22"/>
                <w:szCs w:val="22"/>
              </w:rPr>
            </w:pPr>
            <w:r w:rsidRPr="006E229B">
              <w:rPr>
                <w:rFonts w:ascii="Book Antiqua" w:hAnsi="Book Antiqua"/>
                <w:i/>
                <w:iCs/>
                <w:noProof/>
                <w:color w:val="002060"/>
                <w:sz w:val="22"/>
                <w:szCs w:val="22"/>
              </w:rPr>
              <w:drawing>
                <wp:inline distT="0" distB="0" distL="0" distR="0" wp14:anchorId="0D984F5A" wp14:editId="2728D982">
                  <wp:extent cx="247650" cy="247650"/>
                  <wp:effectExtent l="0" t="0" r="0" b="0"/>
                  <wp:docPr id="928936675" name="صورة 112" descr="video">
                    <a:hlinkClick xmlns:a="http://schemas.openxmlformats.org/drawingml/2006/main" r:id="rId2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936675" name="صورة 112" descr="video">
                            <a:hlinkClick r:id="rId257"/>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5F0A50D" w14:textId="77777777" w:rsidR="003A54D9" w:rsidRPr="006E229B" w:rsidRDefault="003A54D9" w:rsidP="007613F3">
            <w:pPr>
              <w:jc w:val="center"/>
              <w:rPr>
                <w:rFonts w:ascii="Book Antiqua" w:hAnsi="Book Antiqua"/>
                <w:i/>
                <w:iCs/>
                <w:noProof/>
                <w:color w:val="002060"/>
                <w:sz w:val="22"/>
                <w:szCs w:val="22"/>
              </w:rPr>
            </w:pPr>
            <w:hyperlink r:id="rId258" w:history="1">
              <w:r w:rsidRPr="006E229B">
                <w:rPr>
                  <w:rStyle w:val="Hyperlink"/>
                  <w:rFonts w:ascii="Book Antiqua" w:hAnsi="Book Antiqua"/>
                  <w:i/>
                  <w:iCs/>
                  <w:color w:val="002060"/>
                </w:rPr>
                <w:t>DOI</w:t>
              </w:r>
            </w:hyperlink>
          </w:p>
        </w:tc>
        <w:tc>
          <w:tcPr>
            <w:tcW w:w="6548" w:type="dxa"/>
          </w:tcPr>
          <w:p w14:paraId="6BF8B95D" w14:textId="77777777" w:rsidR="003A54D9" w:rsidRPr="006E229B" w:rsidRDefault="003A54D9" w:rsidP="007613F3">
            <w:pPr>
              <w:rPr>
                <w:rFonts w:ascii="Book Antiqua" w:hAnsi="Book Antiqua"/>
                <w:i/>
                <w:iCs/>
                <w:color w:val="002060"/>
              </w:rPr>
            </w:pPr>
            <w:hyperlink r:id="rId259" w:history="1">
              <w:r w:rsidRPr="006E229B">
                <w:rPr>
                  <w:rStyle w:val="Hyperlink"/>
                  <w:rFonts w:ascii="Book Antiqua" w:hAnsi="Book Antiqua"/>
                  <w:i/>
                  <w:iCs/>
                  <w:color w:val="002060"/>
                  <w:lang w:bidi="ar-SY"/>
                </w:rPr>
                <w:t>Eve Preserves Humanity’s Blueprint; Adam Drives Its Evolution</w:t>
              </w:r>
            </w:hyperlink>
          </w:p>
        </w:tc>
      </w:tr>
      <w:tr w:rsidR="003A54D9" w:rsidRPr="006E229B" w14:paraId="15F330F7" w14:textId="77777777" w:rsidTr="007613F3">
        <w:trPr>
          <w:trHeight w:val="349"/>
        </w:trPr>
        <w:tc>
          <w:tcPr>
            <w:tcW w:w="606" w:type="dxa"/>
          </w:tcPr>
          <w:p w14:paraId="5F1D8935" w14:textId="77777777" w:rsidR="003A54D9" w:rsidRPr="006E229B" w:rsidRDefault="003A54D9" w:rsidP="007613F3">
            <w:pPr>
              <w:jc w:val="center"/>
              <w:rPr>
                <w:rFonts w:ascii="Book Antiqua" w:hAnsi="Book Antiqua"/>
                <w:i/>
                <w:iCs/>
                <w:noProof/>
                <w:color w:val="002060"/>
                <w:sz w:val="22"/>
                <w:szCs w:val="22"/>
              </w:rPr>
            </w:pPr>
            <w:r w:rsidRPr="006E229B">
              <w:rPr>
                <w:rFonts w:ascii="Book Antiqua" w:hAnsi="Book Antiqua"/>
                <w:i/>
                <w:iCs/>
                <w:noProof/>
                <w:color w:val="002060"/>
                <w:sz w:val="22"/>
                <w:szCs w:val="22"/>
              </w:rPr>
              <w:drawing>
                <wp:inline distT="0" distB="0" distL="0" distR="0" wp14:anchorId="652D1156" wp14:editId="0CFF0A87">
                  <wp:extent cx="247650" cy="247650"/>
                  <wp:effectExtent l="0" t="0" r="0" b="0"/>
                  <wp:docPr id="630770255" name="صورة 112" descr="video">
                    <a:hlinkClick xmlns:a="http://schemas.openxmlformats.org/drawingml/2006/main" r:id="rId2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770255" name="صورة 112" descr="video">
                            <a:hlinkClick r:id="rId260"/>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B25A3CD" w14:textId="77777777" w:rsidR="003A54D9" w:rsidRPr="006E229B" w:rsidRDefault="003A54D9" w:rsidP="007613F3">
            <w:pPr>
              <w:jc w:val="center"/>
              <w:rPr>
                <w:rFonts w:ascii="Book Antiqua" w:hAnsi="Book Antiqua"/>
                <w:i/>
                <w:iCs/>
                <w:noProof/>
                <w:color w:val="002060"/>
                <w:sz w:val="22"/>
                <w:szCs w:val="22"/>
              </w:rPr>
            </w:pPr>
            <w:hyperlink r:id="rId261" w:history="1">
              <w:r w:rsidRPr="006E229B">
                <w:rPr>
                  <w:rStyle w:val="Hyperlink"/>
                  <w:rFonts w:ascii="Book Antiqua" w:hAnsi="Book Antiqua"/>
                  <w:i/>
                  <w:iCs/>
                  <w:color w:val="002060"/>
                </w:rPr>
                <w:t>DOI</w:t>
              </w:r>
            </w:hyperlink>
          </w:p>
        </w:tc>
        <w:tc>
          <w:tcPr>
            <w:tcW w:w="6548" w:type="dxa"/>
          </w:tcPr>
          <w:p w14:paraId="3E09B861" w14:textId="77777777" w:rsidR="003A54D9" w:rsidRPr="006E229B" w:rsidRDefault="003A54D9" w:rsidP="007613F3">
            <w:pPr>
              <w:rPr>
                <w:rFonts w:ascii="Book Antiqua" w:hAnsi="Book Antiqua"/>
                <w:i/>
                <w:iCs/>
                <w:color w:val="002060"/>
                <w:lang w:bidi="ar-SY"/>
              </w:rPr>
            </w:pPr>
            <w:hyperlink r:id="rId262" w:history="1">
              <w:r w:rsidRPr="006E229B">
                <w:rPr>
                  <w:rStyle w:val="Hyperlink"/>
                  <w:rFonts w:ascii="Book Antiqua" w:hAnsi="Book Antiqua"/>
                  <w:i/>
                  <w:iCs/>
                  <w:color w:val="002060"/>
                </w:rPr>
                <w:t>The Manufacture of the Unconscious</w:t>
              </w:r>
            </w:hyperlink>
          </w:p>
        </w:tc>
      </w:tr>
      <w:tr w:rsidR="003A54D9" w:rsidRPr="006E229B" w14:paraId="365B034A" w14:textId="77777777" w:rsidTr="007613F3">
        <w:trPr>
          <w:trHeight w:val="349"/>
        </w:trPr>
        <w:tc>
          <w:tcPr>
            <w:tcW w:w="606" w:type="dxa"/>
          </w:tcPr>
          <w:p w14:paraId="2DAA3166" w14:textId="77777777" w:rsidR="003A54D9" w:rsidRPr="006E229B" w:rsidRDefault="003A54D9" w:rsidP="007613F3">
            <w:pPr>
              <w:jc w:val="center"/>
              <w:rPr>
                <w:rFonts w:ascii="Book Antiqua" w:hAnsi="Book Antiqua"/>
                <w:i/>
                <w:iCs/>
                <w:noProof/>
                <w:color w:val="002060"/>
                <w:sz w:val="22"/>
                <w:szCs w:val="22"/>
              </w:rPr>
            </w:pPr>
            <w:r w:rsidRPr="006E229B">
              <w:rPr>
                <w:rFonts w:ascii="Book Antiqua" w:hAnsi="Book Antiqua"/>
                <w:i/>
                <w:iCs/>
                <w:noProof/>
                <w:color w:val="002060"/>
                <w:sz w:val="22"/>
                <w:szCs w:val="22"/>
              </w:rPr>
              <w:drawing>
                <wp:inline distT="0" distB="0" distL="0" distR="0" wp14:anchorId="2F43A14E" wp14:editId="508FF305">
                  <wp:extent cx="247650" cy="247650"/>
                  <wp:effectExtent l="0" t="0" r="0" b="0"/>
                  <wp:docPr id="1752561668" name="صورة 112" descr="video">
                    <a:hlinkClick xmlns:a="http://schemas.openxmlformats.org/drawingml/2006/main" r:id="rId2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561668" name="صورة 112" descr="video">
                            <a:hlinkClick r:id="rId263"/>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535DC56" w14:textId="77777777" w:rsidR="003A54D9" w:rsidRPr="006E229B" w:rsidRDefault="003A54D9" w:rsidP="007613F3">
            <w:pPr>
              <w:jc w:val="center"/>
              <w:rPr>
                <w:rFonts w:ascii="Book Antiqua" w:hAnsi="Book Antiqua"/>
                <w:i/>
                <w:iCs/>
                <w:noProof/>
                <w:color w:val="002060"/>
                <w:sz w:val="22"/>
                <w:szCs w:val="22"/>
              </w:rPr>
            </w:pPr>
            <w:hyperlink r:id="rId264" w:history="1">
              <w:r w:rsidRPr="006E229B">
                <w:rPr>
                  <w:rStyle w:val="Hyperlink"/>
                  <w:rFonts w:ascii="Book Antiqua" w:hAnsi="Book Antiqua"/>
                  <w:i/>
                  <w:iCs/>
                  <w:noProof/>
                  <w:color w:val="002060"/>
                  <w:sz w:val="22"/>
                  <w:szCs w:val="22"/>
                </w:rPr>
                <w:t>DOI</w:t>
              </w:r>
            </w:hyperlink>
          </w:p>
        </w:tc>
        <w:tc>
          <w:tcPr>
            <w:tcW w:w="6548" w:type="dxa"/>
          </w:tcPr>
          <w:p w14:paraId="2E52B79E" w14:textId="77777777" w:rsidR="003A54D9" w:rsidRPr="006E229B" w:rsidRDefault="003A54D9" w:rsidP="007613F3">
            <w:pPr>
              <w:rPr>
                <w:rFonts w:ascii="Book Antiqua" w:hAnsi="Book Antiqua"/>
                <w:i/>
                <w:iCs/>
                <w:color w:val="002060"/>
                <w:rtl/>
                <w:lang w:bidi="ar-SY"/>
              </w:rPr>
            </w:pPr>
            <w:hyperlink r:id="rId265" w:history="1">
              <w:r w:rsidRPr="006E229B">
                <w:rPr>
                  <w:rStyle w:val="Hyperlink"/>
                  <w:rFonts w:ascii="Book Antiqua" w:hAnsi="Book Antiqua"/>
                  <w:i/>
                  <w:iCs/>
                  <w:color w:val="002060"/>
                  <w:lang w:bidi="ar-SY"/>
                </w:rPr>
                <w:t>The Ballad of Eternity</w:t>
              </w:r>
            </w:hyperlink>
          </w:p>
        </w:tc>
      </w:tr>
      <w:tr w:rsidR="003A54D9" w:rsidRPr="006E229B" w14:paraId="197374AB" w14:textId="77777777" w:rsidTr="007613F3">
        <w:trPr>
          <w:trHeight w:val="349"/>
        </w:trPr>
        <w:tc>
          <w:tcPr>
            <w:tcW w:w="606" w:type="dxa"/>
          </w:tcPr>
          <w:p w14:paraId="5C99EE05" w14:textId="77777777" w:rsidR="003A54D9" w:rsidRPr="006E229B" w:rsidRDefault="003A54D9" w:rsidP="007613F3">
            <w:pPr>
              <w:jc w:val="center"/>
              <w:rPr>
                <w:rFonts w:ascii="Book Antiqua" w:hAnsi="Book Antiqua"/>
                <w:i/>
                <w:iCs/>
                <w:noProof/>
                <w:color w:val="002060"/>
                <w:sz w:val="22"/>
                <w:szCs w:val="22"/>
              </w:rPr>
            </w:pPr>
            <w:r w:rsidRPr="006E229B">
              <w:rPr>
                <w:rFonts w:ascii="Book Antiqua" w:hAnsi="Book Antiqua"/>
                <w:i/>
                <w:iCs/>
                <w:noProof/>
                <w:color w:val="002060"/>
                <w:sz w:val="22"/>
                <w:szCs w:val="22"/>
              </w:rPr>
              <w:drawing>
                <wp:inline distT="0" distB="0" distL="0" distR="0" wp14:anchorId="3D6ADDCF" wp14:editId="47CC239E">
                  <wp:extent cx="247650" cy="247650"/>
                  <wp:effectExtent l="0" t="0" r="0" b="0"/>
                  <wp:docPr id="1306345532" name="صورة 112" descr="video">
                    <a:hlinkClick xmlns:a="http://schemas.openxmlformats.org/drawingml/2006/main" r:id="rId2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345532" name="صورة 112" descr="video">
                            <a:hlinkClick r:id="rId266"/>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84D223E" w14:textId="77777777" w:rsidR="003A54D9" w:rsidRPr="006E229B" w:rsidRDefault="003A54D9" w:rsidP="007613F3">
            <w:pPr>
              <w:jc w:val="center"/>
              <w:rPr>
                <w:rFonts w:ascii="Book Antiqua" w:hAnsi="Book Antiqua"/>
                <w:i/>
                <w:iCs/>
                <w:noProof/>
                <w:color w:val="002060"/>
                <w:sz w:val="22"/>
                <w:szCs w:val="22"/>
              </w:rPr>
            </w:pPr>
            <w:hyperlink r:id="rId267" w:history="1">
              <w:r w:rsidRPr="006E229B">
                <w:rPr>
                  <w:rStyle w:val="Hyperlink"/>
                  <w:rFonts w:ascii="Book Antiqua" w:hAnsi="Book Antiqua"/>
                  <w:i/>
                  <w:iCs/>
                  <w:color w:val="002060"/>
                </w:rPr>
                <w:t>DOI</w:t>
              </w:r>
            </w:hyperlink>
          </w:p>
        </w:tc>
        <w:tc>
          <w:tcPr>
            <w:tcW w:w="6548" w:type="dxa"/>
          </w:tcPr>
          <w:p w14:paraId="622751A1" w14:textId="77777777" w:rsidR="003A54D9" w:rsidRPr="006E229B" w:rsidRDefault="003A54D9" w:rsidP="007613F3">
            <w:pPr>
              <w:rPr>
                <w:rFonts w:ascii="Book Antiqua" w:hAnsi="Book Antiqua"/>
                <w:i/>
                <w:iCs/>
                <w:color w:val="002060"/>
              </w:rPr>
            </w:pPr>
            <w:hyperlink r:id="rId268" w:history="1">
              <w:r w:rsidRPr="006E229B">
                <w:rPr>
                  <w:rStyle w:val="Hyperlink"/>
                  <w:rFonts w:ascii="Book Antiqua" w:hAnsi="Book Antiqua"/>
                  <w:i/>
                  <w:iCs/>
                  <w:color w:val="002060"/>
                </w:rPr>
                <w:t>Two Truths Woman Would Never Accept</w:t>
              </w:r>
            </w:hyperlink>
          </w:p>
        </w:tc>
      </w:tr>
      <w:tr w:rsidR="003A54D9" w:rsidRPr="006E229B" w14:paraId="667715E7" w14:textId="77777777" w:rsidTr="007613F3">
        <w:trPr>
          <w:trHeight w:val="349"/>
        </w:trPr>
        <w:tc>
          <w:tcPr>
            <w:tcW w:w="606" w:type="dxa"/>
          </w:tcPr>
          <w:p w14:paraId="7D4F7C2A" w14:textId="77777777" w:rsidR="003A54D9" w:rsidRPr="006E229B" w:rsidRDefault="003A54D9" w:rsidP="007613F3">
            <w:pPr>
              <w:jc w:val="center"/>
              <w:rPr>
                <w:rFonts w:ascii="Book Antiqua" w:hAnsi="Book Antiqua"/>
                <w:i/>
                <w:iCs/>
                <w:noProof/>
                <w:color w:val="002060"/>
                <w:sz w:val="22"/>
                <w:szCs w:val="22"/>
              </w:rPr>
            </w:pPr>
            <w:r w:rsidRPr="006E229B">
              <w:rPr>
                <w:rFonts w:ascii="Book Antiqua" w:hAnsi="Book Antiqua"/>
                <w:i/>
                <w:iCs/>
                <w:noProof/>
                <w:color w:val="002060"/>
                <w:sz w:val="22"/>
                <w:szCs w:val="22"/>
              </w:rPr>
              <w:drawing>
                <wp:inline distT="0" distB="0" distL="0" distR="0" wp14:anchorId="7D7F40EE" wp14:editId="15EAF72E">
                  <wp:extent cx="247650" cy="247650"/>
                  <wp:effectExtent l="0" t="0" r="0" b="0"/>
                  <wp:docPr id="2069332729" name="صورة 112" descr="video">
                    <a:hlinkClick xmlns:a="http://schemas.openxmlformats.org/drawingml/2006/main" r:id="rId2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332729" name="صورة 112" descr="video">
                            <a:hlinkClick r:id="rId269"/>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D5B525D" w14:textId="77777777" w:rsidR="003A54D9" w:rsidRPr="006E229B" w:rsidRDefault="003A54D9" w:rsidP="007613F3">
            <w:pPr>
              <w:jc w:val="center"/>
              <w:rPr>
                <w:rFonts w:ascii="Book Antiqua" w:hAnsi="Book Antiqua"/>
                <w:i/>
                <w:iCs/>
                <w:noProof/>
                <w:color w:val="002060"/>
                <w:sz w:val="22"/>
                <w:szCs w:val="22"/>
              </w:rPr>
            </w:pPr>
            <w:hyperlink r:id="rId270" w:history="1">
              <w:r w:rsidRPr="006E229B">
                <w:rPr>
                  <w:rStyle w:val="Hyperlink"/>
                  <w:rFonts w:ascii="Book Antiqua" w:hAnsi="Book Antiqua"/>
                  <w:i/>
                  <w:iCs/>
                  <w:color w:val="002060"/>
                </w:rPr>
                <w:t>DOI</w:t>
              </w:r>
            </w:hyperlink>
          </w:p>
        </w:tc>
        <w:tc>
          <w:tcPr>
            <w:tcW w:w="6548" w:type="dxa"/>
          </w:tcPr>
          <w:p w14:paraId="6373A468" w14:textId="77777777" w:rsidR="003A54D9" w:rsidRPr="006E229B" w:rsidRDefault="003A54D9" w:rsidP="007613F3">
            <w:pPr>
              <w:rPr>
                <w:rFonts w:ascii="Book Antiqua" w:hAnsi="Book Antiqua"/>
                <w:i/>
                <w:iCs/>
                <w:color w:val="002060"/>
              </w:rPr>
            </w:pPr>
            <w:hyperlink r:id="rId271" w:history="1">
              <w:r w:rsidRPr="006E229B">
                <w:rPr>
                  <w:rStyle w:val="Hyperlink"/>
                  <w:rFonts w:ascii="Book Antiqua" w:hAnsi="Book Antiqua"/>
                  <w:i/>
                  <w:iCs/>
                  <w:color w:val="002060"/>
                </w:rPr>
                <w:t>The 'Iddah (Waiting Period) in Islamic Law: A Comparative Analysis of its Rationale for Divorced Women and Widows</w:t>
              </w:r>
            </w:hyperlink>
          </w:p>
        </w:tc>
      </w:tr>
      <w:tr w:rsidR="003A54D9" w:rsidRPr="006E229B" w14:paraId="26A08E0B" w14:textId="77777777" w:rsidTr="007613F3">
        <w:trPr>
          <w:trHeight w:val="349"/>
        </w:trPr>
        <w:tc>
          <w:tcPr>
            <w:tcW w:w="606" w:type="dxa"/>
          </w:tcPr>
          <w:p w14:paraId="01901CE2" w14:textId="77777777" w:rsidR="003A54D9" w:rsidRPr="006E229B" w:rsidRDefault="003A54D9" w:rsidP="007613F3">
            <w:pPr>
              <w:jc w:val="center"/>
              <w:rPr>
                <w:rFonts w:ascii="Book Antiqua" w:hAnsi="Book Antiqua"/>
                <w:i/>
                <w:iCs/>
                <w:noProof/>
                <w:color w:val="002060"/>
                <w:sz w:val="22"/>
                <w:szCs w:val="22"/>
              </w:rPr>
            </w:pPr>
            <w:r w:rsidRPr="006E229B">
              <w:rPr>
                <w:rFonts w:ascii="Book Antiqua" w:hAnsi="Book Antiqua"/>
                <w:i/>
                <w:iCs/>
                <w:noProof/>
                <w:color w:val="002060"/>
                <w:sz w:val="22"/>
                <w:szCs w:val="22"/>
              </w:rPr>
              <w:drawing>
                <wp:inline distT="0" distB="0" distL="0" distR="0" wp14:anchorId="721957FB" wp14:editId="515121D5">
                  <wp:extent cx="247650" cy="247650"/>
                  <wp:effectExtent l="0" t="0" r="0" b="0"/>
                  <wp:docPr id="1053715809" name="صورة 112" descr="video">
                    <a:hlinkClick xmlns:a="http://schemas.openxmlformats.org/drawingml/2006/main" r:id="rId2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715809" name="صورة 112" descr="video">
                            <a:hlinkClick r:id="rId272"/>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0B0B50A" w14:textId="77777777" w:rsidR="003A54D9" w:rsidRPr="006E229B" w:rsidRDefault="003A54D9" w:rsidP="007613F3">
            <w:pPr>
              <w:jc w:val="center"/>
              <w:rPr>
                <w:rFonts w:ascii="Book Antiqua" w:hAnsi="Book Antiqua"/>
                <w:i/>
                <w:iCs/>
                <w:noProof/>
                <w:color w:val="002060"/>
                <w:sz w:val="22"/>
                <w:szCs w:val="22"/>
              </w:rPr>
            </w:pPr>
            <w:hyperlink r:id="rId273" w:history="1">
              <w:r w:rsidRPr="006E229B">
                <w:rPr>
                  <w:rStyle w:val="Hyperlink"/>
                  <w:rFonts w:ascii="Book Antiqua" w:hAnsi="Book Antiqua"/>
                  <w:i/>
                  <w:iCs/>
                  <w:color w:val="002060"/>
                </w:rPr>
                <w:t>DOI</w:t>
              </w:r>
            </w:hyperlink>
          </w:p>
        </w:tc>
        <w:tc>
          <w:tcPr>
            <w:tcW w:w="6548" w:type="dxa"/>
          </w:tcPr>
          <w:p w14:paraId="661DF72E" w14:textId="77777777" w:rsidR="003A54D9" w:rsidRPr="006E229B" w:rsidRDefault="003A54D9" w:rsidP="007613F3">
            <w:pPr>
              <w:rPr>
                <w:rFonts w:ascii="Book Antiqua" w:hAnsi="Book Antiqua"/>
                <w:i/>
                <w:iCs/>
                <w:color w:val="002060"/>
              </w:rPr>
            </w:pPr>
            <w:hyperlink r:id="rId274" w:history="1">
              <w:r w:rsidRPr="006E229B">
                <w:rPr>
                  <w:rStyle w:val="Hyperlink"/>
                  <w:rFonts w:ascii="Book Antiqua" w:hAnsi="Book Antiqua"/>
                  <w:i/>
                  <w:iCs/>
                  <w:color w:val="002060"/>
                </w:rPr>
                <w:t>The IVF/ICSI-Conceived Child: A Biologically Suboptimal Outcome</w:t>
              </w:r>
            </w:hyperlink>
          </w:p>
        </w:tc>
      </w:tr>
      <w:tr w:rsidR="003A54D9" w:rsidRPr="006E229B" w14:paraId="40DE6534" w14:textId="77777777" w:rsidTr="007613F3">
        <w:trPr>
          <w:trHeight w:val="349"/>
        </w:trPr>
        <w:tc>
          <w:tcPr>
            <w:tcW w:w="606" w:type="dxa"/>
          </w:tcPr>
          <w:p w14:paraId="7876148F" w14:textId="77777777" w:rsidR="003A54D9" w:rsidRPr="006E229B" w:rsidRDefault="003A54D9" w:rsidP="007613F3">
            <w:pPr>
              <w:jc w:val="center"/>
              <w:rPr>
                <w:rFonts w:ascii="Book Antiqua" w:hAnsi="Book Antiqua"/>
                <w:i/>
                <w:iCs/>
                <w:noProof/>
                <w:color w:val="002060"/>
                <w:sz w:val="22"/>
                <w:szCs w:val="22"/>
              </w:rPr>
            </w:pPr>
            <w:r w:rsidRPr="006E229B">
              <w:rPr>
                <w:rFonts w:ascii="Book Antiqua" w:hAnsi="Book Antiqua"/>
                <w:i/>
                <w:iCs/>
                <w:noProof/>
                <w:color w:val="002060"/>
                <w:sz w:val="22"/>
                <w:szCs w:val="22"/>
              </w:rPr>
              <w:drawing>
                <wp:inline distT="0" distB="0" distL="0" distR="0" wp14:anchorId="308BC6B7" wp14:editId="7D532841">
                  <wp:extent cx="247650" cy="247650"/>
                  <wp:effectExtent l="0" t="0" r="0" b="0"/>
                  <wp:docPr id="2016368600" name="صورة 112" descr="video">
                    <a:hlinkClick xmlns:a="http://schemas.openxmlformats.org/drawingml/2006/main" r:id="rId2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368600" name="صورة 112" descr="video">
                            <a:hlinkClick r:id="rId275"/>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4FFA69C" w14:textId="77777777" w:rsidR="003A54D9" w:rsidRPr="006E229B" w:rsidRDefault="003A54D9" w:rsidP="007613F3">
            <w:pPr>
              <w:jc w:val="center"/>
              <w:rPr>
                <w:rFonts w:ascii="Book Antiqua" w:hAnsi="Book Antiqua"/>
                <w:i/>
                <w:iCs/>
                <w:color w:val="002060"/>
              </w:rPr>
            </w:pPr>
            <w:hyperlink r:id="rId276" w:history="1">
              <w:r w:rsidRPr="006E229B">
                <w:rPr>
                  <w:rStyle w:val="Hyperlink"/>
                  <w:rFonts w:ascii="Book Antiqua" w:hAnsi="Book Antiqua"/>
                  <w:i/>
                  <w:iCs/>
                  <w:color w:val="002060"/>
                </w:rPr>
                <w:t>DOI</w:t>
              </w:r>
            </w:hyperlink>
          </w:p>
        </w:tc>
        <w:tc>
          <w:tcPr>
            <w:tcW w:w="6548" w:type="dxa"/>
          </w:tcPr>
          <w:p w14:paraId="3EA7A7D5" w14:textId="77777777" w:rsidR="003A54D9" w:rsidRPr="006E229B" w:rsidRDefault="003A54D9" w:rsidP="007613F3">
            <w:pPr>
              <w:rPr>
                <w:rFonts w:ascii="Book Antiqua" w:hAnsi="Book Antiqua"/>
                <w:i/>
                <w:iCs/>
                <w:color w:val="002060"/>
              </w:rPr>
            </w:pPr>
            <w:hyperlink r:id="rId277" w:history="1">
              <w:r w:rsidRPr="006E229B">
                <w:rPr>
                  <w:rStyle w:val="Hyperlink"/>
                  <w:rFonts w:ascii="Book Antiqua" w:hAnsi="Book Antiqua"/>
                  <w:i/>
                  <w:iCs/>
                  <w:color w:val="002060"/>
                  <w:lang w:bidi="ar-SY"/>
                </w:rPr>
                <w:t>Nature's Relentless Couriers</w:t>
              </w:r>
            </w:hyperlink>
          </w:p>
        </w:tc>
      </w:tr>
      <w:tr w:rsidR="003A54D9" w:rsidRPr="006E229B" w14:paraId="29B8C940" w14:textId="77777777" w:rsidTr="007613F3">
        <w:trPr>
          <w:trHeight w:val="349"/>
        </w:trPr>
        <w:tc>
          <w:tcPr>
            <w:tcW w:w="606" w:type="dxa"/>
          </w:tcPr>
          <w:p w14:paraId="2EDD5907"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sz w:val="22"/>
                <w:szCs w:val="22"/>
              </w:rPr>
              <w:drawing>
                <wp:inline distT="0" distB="0" distL="0" distR="0" wp14:anchorId="7A3C3447" wp14:editId="72AE92EF">
                  <wp:extent cx="247650" cy="247650"/>
                  <wp:effectExtent l="0" t="0" r="0" b="0"/>
                  <wp:docPr id="391887019" name="صورة 112" descr="video">
                    <a:hlinkClick xmlns:a="http://schemas.openxmlformats.org/drawingml/2006/main" r:id="rId2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87019" name="صورة 112" descr="video">
                            <a:hlinkClick r:id="rId278"/>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CAD32E9" w14:textId="77777777" w:rsidR="003A54D9" w:rsidRPr="006E229B" w:rsidRDefault="003A54D9" w:rsidP="007613F3">
            <w:pPr>
              <w:jc w:val="center"/>
              <w:rPr>
                <w:rFonts w:ascii="Book Antiqua" w:hAnsi="Book Antiqua"/>
                <w:i/>
                <w:iCs/>
                <w:color w:val="002060"/>
              </w:rPr>
            </w:pPr>
            <w:hyperlink r:id="rId279" w:history="1">
              <w:r w:rsidRPr="006E229B">
                <w:rPr>
                  <w:rStyle w:val="Hyperlink"/>
                  <w:rFonts w:ascii="Book Antiqua" w:hAnsi="Book Antiqua"/>
                  <w:i/>
                  <w:iCs/>
                  <w:color w:val="002060"/>
                </w:rPr>
                <w:t>DOI</w:t>
              </w:r>
            </w:hyperlink>
          </w:p>
        </w:tc>
        <w:tc>
          <w:tcPr>
            <w:tcW w:w="6548" w:type="dxa"/>
          </w:tcPr>
          <w:p w14:paraId="1B871EE4" w14:textId="77777777" w:rsidR="003A54D9" w:rsidRPr="006E229B" w:rsidRDefault="003A54D9" w:rsidP="007613F3">
            <w:pPr>
              <w:rPr>
                <w:rFonts w:ascii="Book Antiqua" w:hAnsi="Book Antiqua"/>
                <w:color w:val="002060"/>
              </w:rPr>
            </w:pPr>
            <w:hyperlink r:id="rId280" w:history="1">
              <w:r w:rsidRPr="006E229B">
                <w:rPr>
                  <w:rStyle w:val="Hyperlink"/>
                  <w:rFonts w:ascii="Book Antiqua" w:hAnsi="Book Antiqua"/>
                  <w:i/>
                  <w:iCs/>
                  <w:color w:val="002060"/>
                </w:rPr>
                <w:t>The Triad of Intelligence... A Traveler's Provisions!</w:t>
              </w:r>
            </w:hyperlink>
          </w:p>
        </w:tc>
      </w:tr>
      <w:tr w:rsidR="003A54D9" w:rsidRPr="006E229B" w14:paraId="3D5F7AE2" w14:textId="77777777" w:rsidTr="007613F3">
        <w:trPr>
          <w:trHeight w:val="349"/>
        </w:trPr>
        <w:tc>
          <w:tcPr>
            <w:tcW w:w="606" w:type="dxa"/>
          </w:tcPr>
          <w:p w14:paraId="310D6D79" w14:textId="77777777" w:rsidR="003A54D9" w:rsidRPr="006E229B" w:rsidRDefault="003A54D9" w:rsidP="007613F3">
            <w:pPr>
              <w:jc w:val="center"/>
              <w:rPr>
                <w:rFonts w:ascii="Book Antiqua" w:hAnsi="Book Antiqua"/>
                <w:i/>
                <w:iCs/>
                <w:noProof/>
                <w:color w:val="002060"/>
                <w:sz w:val="22"/>
                <w:szCs w:val="22"/>
              </w:rPr>
            </w:pPr>
            <w:r w:rsidRPr="006E229B">
              <w:rPr>
                <w:rFonts w:ascii="Book Antiqua" w:hAnsi="Book Antiqua"/>
                <w:i/>
                <w:iCs/>
                <w:noProof/>
                <w:color w:val="002060"/>
                <w:sz w:val="22"/>
                <w:szCs w:val="22"/>
              </w:rPr>
              <w:drawing>
                <wp:inline distT="0" distB="0" distL="0" distR="0" wp14:anchorId="2E47C081" wp14:editId="11B0DB13">
                  <wp:extent cx="247650" cy="247650"/>
                  <wp:effectExtent l="0" t="0" r="0" b="0"/>
                  <wp:docPr id="406320640" name="صورة 112" descr="video">
                    <a:hlinkClick xmlns:a="http://schemas.openxmlformats.org/drawingml/2006/main" r:id="rId2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320640" name="صورة 112" descr="video">
                            <a:hlinkClick r:id="rId281"/>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B2D90E6" w14:textId="77777777" w:rsidR="003A54D9" w:rsidRPr="006E229B" w:rsidRDefault="003A54D9" w:rsidP="007613F3">
            <w:pPr>
              <w:jc w:val="center"/>
              <w:rPr>
                <w:rFonts w:ascii="Book Antiqua" w:hAnsi="Book Antiqua"/>
                <w:i/>
                <w:iCs/>
                <w:color w:val="002060"/>
              </w:rPr>
            </w:pPr>
            <w:hyperlink r:id="rId282" w:history="1">
              <w:r w:rsidRPr="006E229B">
                <w:rPr>
                  <w:rStyle w:val="Hyperlink"/>
                  <w:rFonts w:ascii="Book Antiqua" w:hAnsi="Book Antiqua"/>
                  <w:i/>
                  <w:iCs/>
                  <w:color w:val="002060"/>
                </w:rPr>
                <w:t>DOI</w:t>
              </w:r>
            </w:hyperlink>
          </w:p>
        </w:tc>
        <w:tc>
          <w:tcPr>
            <w:tcW w:w="6548" w:type="dxa"/>
          </w:tcPr>
          <w:p w14:paraId="4E1CAE81" w14:textId="77777777" w:rsidR="003A54D9" w:rsidRPr="006E229B" w:rsidRDefault="003A54D9" w:rsidP="007613F3">
            <w:pPr>
              <w:rPr>
                <w:rFonts w:ascii="Book Antiqua" w:hAnsi="Book Antiqua"/>
                <w:i/>
                <w:iCs/>
                <w:color w:val="002060"/>
              </w:rPr>
            </w:pPr>
            <w:hyperlink r:id="rId283" w:history="1">
              <w:r w:rsidRPr="006E229B">
                <w:rPr>
                  <w:rStyle w:val="Hyperlink"/>
                  <w:rFonts w:ascii="Book Antiqua" w:hAnsi="Book Antiqua"/>
                  <w:i/>
                  <w:iCs/>
                  <w:color w:val="002060"/>
                </w:rPr>
                <w:t>Zero-Value Equations: Modernity’s Hidden Costs and False Promises</w:t>
              </w:r>
            </w:hyperlink>
          </w:p>
        </w:tc>
      </w:tr>
      <w:tr w:rsidR="003A54D9" w:rsidRPr="006E229B" w14:paraId="1732F6E0" w14:textId="77777777" w:rsidTr="007613F3">
        <w:trPr>
          <w:trHeight w:val="349"/>
        </w:trPr>
        <w:tc>
          <w:tcPr>
            <w:tcW w:w="606" w:type="dxa"/>
          </w:tcPr>
          <w:p w14:paraId="12F9F8C9"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48D122F2" wp14:editId="1A367CDA">
                  <wp:extent cx="247650" cy="247650"/>
                  <wp:effectExtent l="0" t="0" r="0" b="0"/>
                  <wp:docPr id="1399492249" name="صورة 112" descr="video">
                    <a:hlinkClick xmlns:a="http://schemas.openxmlformats.org/drawingml/2006/main" r:id="rId2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492249" name="صورة 112" descr="video">
                            <a:hlinkClick r:id="rId284"/>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AC9F1D7" w14:textId="77777777" w:rsidR="003A54D9" w:rsidRPr="006E229B" w:rsidRDefault="003A54D9" w:rsidP="007613F3">
            <w:pPr>
              <w:jc w:val="center"/>
              <w:rPr>
                <w:rFonts w:ascii="Book Antiqua" w:hAnsi="Book Antiqua"/>
                <w:i/>
                <w:iCs/>
                <w:color w:val="002060"/>
              </w:rPr>
            </w:pPr>
            <w:hyperlink r:id="rId285" w:history="1">
              <w:r w:rsidRPr="006E229B">
                <w:rPr>
                  <w:rStyle w:val="Hyperlink"/>
                  <w:rFonts w:ascii="Book Antiqua" w:hAnsi="Book Antiqua"/>
                  <w:i/>
                  <w:iCs/>
                  <w:color w:val="002060"/>
                </w:rPr>
                <w:t>DOI</w:t>
              </w:r>
            </w:hyperlink>
          </w:p>
        </w:tc>
        <w:tc>
          <w:tcPr>
            <w:tcW w:w="6548" w:type="dxa"/>
          </w:tcPr>
          <w:p w14:paraId="504F8F22" w14:textId="77777777" w:rsidR="003A54D9" w:rsidRPr="006E229B" w:rsidRDefault="003A54D9" w:rsidP="007613F3">
            <w:pPr>
              <w:rPr>
                <w:rFonts w:ascii="Book Antiqua" w:hAnsi="Book Antiqua"/>
                <w:i/>
                <w:iCs/>
                <w:color w:val="002060"/>
              </w:rPr>
            </w:pPr>
            <w:hyperlink r:id="rId286" w:history="1">
              <w:r w:rsidRPr="006E229B">
                <w:rPr>
                  <w:rStyle w:val="Hyperlink"/>
                  <w:rFonts w:ascii="Book Antiqua" w:hAnsi="Book Antiqua"/>
                  <w:i/>
                  <w:iCs/>
                  <w:color w:val="002060"/>
                  <w:lang w:bidi="ar-SY"/>
                </w:rPr>
                <w:t>The Dialectic of Meaning and Meaninglessness</w:t>
              </w:r>
            </w:hyperlink>
          </w:p>
        </w:tc>
      </w:tr>
      <w:tr w:rsidR="003A54D9" w:rsidRPr="006E229B" w14:paraId="7DFEADC8" w14:textId="77777777" w:rsidTr="007613F3">
        <w:trPr>
          <w:trHeight w:val="349"/>
        </w:trPr>
        <w:tc>
          <w:tcPr>
            <w:tcW w:w="606" w:type="dxa"/>
          </w:tcPr>
          <w:p w14:paraId="1935BBF4"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37606FFE" wp14:editId="09B530FA">
                  <wp:extent cx="247650" cy="247650"/>
                  <wp:effectExtent l="0" t="0" r="0" b="0"/>
                  <wp:docPr id="323811118" name="صورة 112" descr="video">
                    <a:hlinkClick xmlns:a="http://schemas.openxmlformats.org/drawingml/2006/main" r:id="rId2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811118" name="صورة 112" descr="video">
                            <a:hlinkClick r:id="rId287"/>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D784B8B" w14:textId="77777777" w:rsidR="003A54D9" w:rsidRPr="006E229B" w:rsidRDefault="003A54D9" w:rsidP="007613F3">
            <w:pPr>
              <w:jc w:val="center"/>
              <w:rPr>
                <w:rFonts w:ascii="Book Antiqua" w:hAnsi="Book Antiqua"/>
                <w:color w:val="002060"/>
              </w:rPr>
            </w:pPr>
            <w:hyperlink r:id="rId288" w:history="1">
              <w:r w:rsidRPr="006E229B">
                <w:rPr>
                  <w:rStyle w:val="Hyperlink"/>
                  <w:rFonts w:ascii="Book Antiqua" w:hAnsi="Book Antiqua"/>
                  <w:i/>
                  <w:iCs/>
                  <w:color w:val="002060"/>
                </w:rPr>
                <w:t>DOI</w:t>
              </w:r>
            </w:hyperlink>
          </w:p>
        </w:tc>
        <w:tc>
          <w:tcPr>
            <w:tcW w:w="6548" w:type="dxa"/>
          </w:tcPr>
          <w:p w14:paraId="4AF6ED69" w14:textId="77777777" w:rsidR="003A54D9" w:rsidRPr="006E229B" w:rsidRDefault="003A54D9" w:rsidP="007613F3">
            <w:pPr>
              <w:rPr>
                <w:rFonts w:ascii="Book Antiqua" w:hAnsi="Book Antiqua"/>
                <w:color w:val="002060"/>
              </w:rPr>
            </w:pPr>
            <w:hyperlink r:id="rId289" w:history="1">
              <w:r w:rsidRPr="006E229B">
                <w:rPr>
                  <w:rStyle w:val="Hyperlink"/>
                  <w:rFonts w:ascii="Book Antiqua" w:hAnsi="Book Antiqua"/>
                  <w:i/>
                  <w:iCs/>
                  <w:color w:val="002060"/>
                </w:rPr>
                <w:t>Societal Schizophrenia: The Delirium of Our Time</w:t>
              </w:r>
            </w:hyperlink>
          </w:p>
        </w:tc>
      </w:tr>
      <w:tr w:rsidR="003A54D9" w:rsidRPr="006E229B" w14:paraId="65A7EC4F" w14:textId="77777777" w:rsidTr="007613F3">
        <w:trPr>
          <w:trHeight w:val="349"/>
        </w:trPr>
        <w:tc>
          <w:tcPr>
            <w:tcW w:w="606" w:type="dxa"/>
          </w:tcPr>
          <w:p w14:paraId="2E5DCD4A"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0724A829" wp14:editId="2453EF5C">
                  <wp:extent cx="247650" cy="247650"/>
                  <wp:effectExtent l="0" t="0" r="0" b="0"/>
                  <wp:docPr id="1064466409" name="صورة 112" descr="video">
                    <a:hlinkClick xmlns:a="http://schemas.openxmlformats.org/drawingml/2006/main" r:id="rId2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466409" name="صورة 112" descr="video">
                            <a:hlinkClick r:id="rId290"/>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11" w:name="_Hlk208658319"/>
        <w:tc>
          <w:tcPr>
            <w:tcW w:w="696" w:type="dxa"/>
          </w:tcPr>
          <w:p w14:paraId="5F995EA1" w14:textId="77777777" w:rsidR="003A54D9" w:rsidRPr="006E229B" w:rsidRDefault="003A54D9" w:rsidP="007613F3">
            <w:pPr>
              <w:jc w:val="center"/>
              <w:rPr>
                <w:rFonts w:ascii="Book Antiqua" w:hAnsi="Book Antiqua"/>
                <w:color w:val="002060"/>
              </w:rPr>
            </w:pPr>
            <w:r w:rsidRPr="006E229B">
              <w:rPr>
                <w:rFonts w:ascii="Book Antiqua" w:hAnsi="Book Antiqua"/>
                <w:color w:val="002060"/>
              </w:rPr>
              <w:fldChar w:fldCharType="begin"/>
            </w:r>
            <w:r w:rsidRPr="006E229B">
              <w:rPr>
                <w:rFonts w:ascii="Book Antiqua" w:hAnsi="Book Antiqua"/>
                <w:color w:val="002060"/>
              </w:rPr>
              <w:instrText>HYPERLINK "https://doi.org/10.5281/zenodo.17093111"</w:instrText>
            </w:r>
            <w:r w:rsidRPr="006E229B">
              <w:rPr>
                <w:rFonts w:ascii="Book Antiqua" w:hAnsi="Book Antiqua"/>
                <w:color w:val="002060"/>
              </w:rPr>
            </w:r>
            <w:r w:rsidRPr="006E229B">
              <w:rPr>
                <w:rFonts w:ascii="Book Antiqua" w:hAnsi="Book Antiqua"/>
                <w:color w:val="002060"/>
              </w:rPr>
              <w:fldChar w:fldCharType="separate"/>
            </w:r>
            <w:r w:rsidRPr="006E229B">
              <w:rPr>
                <w:rStyle w:val="Hyperlink"/>
                <w:rFonts w:ascii="Book Antiqua" w:hAnsi="Book Antiqua"/>
                <w:i/>
                <w:iCs/>
                <w:color w:val="002060"/>
              </w:rPr>
              <w:t>DOI</w:t>
            </w:r>
            <w:r w:rsidRPr="006E229B">
              <w:rPr>
                <w:rFonts w:ascii="Book Antiqua" w:hAnsi="Book Antiqua"/>
                <w:color w:val="002060"/>
              </w:rPr>
              <w:fldChar w:fldCharType="end"/>
            </w:r>
            <w:bookmarkEnd w:id="11"/>
          </w:p>
        </w:tc>
        <w:tc>
          <w:tcPr>
            <w:tcW w:w="6548" w:type="dxa"/>
          </w:tcPr>
          <w:p w14:paraId="19D04306" w14:textId="77777777" w:rsidR="003A54D9" w:rsidRPr="006E229B" w:rsidRDefault="003A54D9" w:rsidP="007613F3">
            <w:pPr>
              <w:rPr>
                <w:rFonts w:ascii="Book Antiqua" w:hAnsi="Book Antiqua"/>
                <w:color w:val="002060"/>
              </w:rPr>
            </w:pPr>
            <w:hyperlink r:id="rId291" w:history="1">
              <w:r w:rsidRPr="006E229B">
                <w:rPr>
                  <w:rStyle w:val="Hyperlink"/>
                  <w:rFonts w:ascii="Book Antiqua" w:hAnsi="Book Antiqua"/>
                  <w:i/>
                  <w:iCs/>
                  <w:color w:val="002060"/>
                  <w:lang w:bidi="ar-SY"/>
                </w:rPr>
                <w:t>The Rational Mind and the Abstract Mind</w:t>
              </w:r>
            </w:hyperlink>
          </w:p>
        </w:tc>
      </w:tr>
      <w:tr w:rsidR="003A54D9" w:rsidRPr="006E229B" w14:paraId="58D57466" w14:textId="77777777" w:rsidTr="007613F3">
        <w:trPr>
          <w:trHeight w:val="349"/>
        </w:trPr>
        <w:tc>
          <w:tcPr>
            <w:tcW w:w="606" w:type="dxa"/>
          </w:tcPr>
          <w:p w14:paraId="76217633"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43125452" wp14:editId="31399499">
                  <wp:extent cx="247650" cy="247650"/>
                  <wp:effectExtent l="0" t="0" r="0" b="0"/>
                  <wp:docPr id="1680418159" name="صورة 112" descr="video">
                    <a:hlinkClick xmlns:a="http://schemas.openxmlformats.org/drawingml/2006/main" r:id="rId2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418159" name="صورة 112" descr="video">
                            <a:hlinkClick r:id="rId292"/>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CC08B1E" w14:textId="77777777" w:rsidR="003A54D9" w:rsidRPr="006E229B" w:rsidRDefault="003A54D9" w:rsidP="007613F3">
            <w:pPr>
              <w:jc w:val="center"/>
              <w:rPr>
                <w:rFonts w:ascii="Book Antiqua" w:hAnsi="Book Antiqua"/>
                <w:color w:val="002060"/>
              </w:rPr>
            </w:pPr>
            <w:hyperlink r:id="rId293" w:history="1">
              <w:r w:rsidRPr="006E229B">
                <w:rPr>
                  <w:rStyle w:val="Hyperlink"/>
                  <w:rFonts w:ascii="Book Antiqua" w:hAnsi="Book Antiqua"/>
                  <w:i/>
                  <w:iCs/>
                  <w:color w:val="002060"/>
                </w:rPr>
                <w:t>DOI</w:t>
              </w:r>
            </w:hyperlink>
          </w:p>
        </w:tc>
        <w:tc>
          <w:tcPr>
            <w:tcW w:w="6548" w:type="dxa"/>
          </w:tcPr>
          <w:p w14:paraId="01A60333" w14:textId="77777777" w:rsidR="003A54D9" w:rsidRPr="006E229B" w:rsidRDefault="003A54D9" w:rsidP="007613F3">
            <w:pPr>
              <w:rPr>
                <w:rFonts w:ascii="Book Antiqua" w:hAnsi="Book Antiqua"/>
                <w:color w:val="002060"/>
              </w:rPr>
            </w:pPr>
            <w:hyperlink r:id="rId294" w:history="1">
              <w:r w:rsidRPr="006E229B">
                <w:rPr>
                  <w:rStyle w:val="Hyperlink"/>
                  <w:rFonts w:ascii="Book Antiqua" w:hAnsi="Book Antiqua"/>
                  <w:i/>
                  <w:iCs/>
                  <w:color w:val="002060"/>
                </w:rPr>
                <w:t>The Electric Lamp: Between Abstraction and Application - A Journey of a Thousand Years!</w:t>
              </w:r>
            </w:hyperlink>
          </w:p>
        </w:tc>
      </w:tr>
      <w:tr w:rsidR="003A54D9" w:rsidRPr="006E229B" w14:paraId="442F315B" w14:textId="77777777" w:rsidTr="007613F3">
        <w:trPr>
          <w:trHeight w:val="349"/>
        </w:trPr>
        <w:tc>
          <w:tcPr>
            <w:tcW w:w="606" w:type="dxa"/>
          </w:tcPr>
          <w:p w14:paraId="0FDF41BA"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09067E03" wp14:editId="591CF70E">
                  <wp:extent cx="247650" cy="247650"/>
                  <wp:effectExtent l="0" t="0" r="0" b="0"/>
                  <wp:docPr id="445644545" name="صورة 112" descr="video">
                    <a:hlinkClick xmlns:a="http://schemas.openxmlformats.org/drawingml/2006/main" r:id="rId2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644545" name="صورة 112" descr="video">
                            <a:hlinkClick r:id="rId295"/>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2E94541" w14:textId="77777777" w:rsidR="003A54D9" w:rsidRPr="006E229B" w:rsidRDefault="003A54D9" w:rsidP="007613F3">
            <w:pPr>
              <w:jc w:val="center"/>
              <w:rPr>
                <w:rFonts w:ascii="Book Antiqua" w:hAnsi="Book Antiqua"/>
                <w:color w:val="002060"/>
              </w:rPr>
            </w:pPr>
            <w:hyperlink r:id="rId296" w:history="1">
              <w:r w:rsidRPr="006E229B">
                <w:rPr>
                  <w:rStyle w:val="Hyperlink"/>
                  <w:rFonts w:ascii="Book Antiqua" w:hAnsi="Book Antiqua"/>
                  <w:i/>
                  <w:iCs/>
                  <w:color w:val="002060"/>
                </w:rPr>
                <w:t>DOI</w:t>
              </w:r>
            </w:hyperlink>
          </w:p>
        </w:tc>
        <w:tc>
          <w:tcPr>
            <w:tcW w:w="6548" w:type="dxa"/>
          </w:tcPr>
          <w:p w14:paraId="4A12896F" w14:textId="77777777" w:rsidR="003A54D9" w:rsidRPr="006E229B" w:rsidRDefault="003A54D9" w:rsidP="007613F3">
            <w:pPr>
              <w:rPr>
                <w:rFonts w:ascii="Book Antiqua" w:hAnsi="Book Antiqua" w:cstheme="majorBidi"/>
                <w:color w:val="002060"/>
                <w:lang w:bidi="ar-SY"/>
              </w:rPr>
            </w:pPr>
            <w:hyperlink r:id="rId297" w:history="1">
              <w:r w:rsidRPr="006E229B">
                <w:rPr>
                  <w:rStyle w:val="Hyperlink"/>
                  <w:rFonts w:ascii="Book Antiqua" w:hAnsi="Book Antiqua"/>
                  <w:i/>
                  <w:iCs/>
                  <w:color w:val="002060"/>
                  <w:lang w:bidi="ar-SY"/>
                </w:rPr>
                <w:t>Thus spoke Abraham, the Friend: The Eternal... and the Ephemeral</w:t>
              </w:r>
            </w:hyperlink>
          </w:p>
        </w:tc>
      </w:tr>
      <w:tr w:rsidR="003A54D9" w:rsidRPr="006E229B" w14:paraId="76531360" w14:textId="77777777" w:rsidTr="007613F3">
        <w:trPr>
          <w:trHeight w:val="349"/>
        </w:trPr>
        <w:tc>
          <w:tcPr>
            <w:tcW w:w="606" w:type="dxa"/>
          </w:tcPr>
          <w:p w14:paraId="61854C38"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473EB63E" wp14:editId="4BE2406A">
                  <wp:extent cx="247650" cy="247650"/>
                  <wp:effectExtent l="0" t="0" r="0" b="0"/>
                  <wp:docPr id="1414554013" name="صورة 112" descr="video">
                    <a:hlinkClick xmlns:a="http://schemas.openxmlformats.org/drawingml/2006/main" r:id="rId2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554013" name="صورة 112" descr="video">
                            <a:hlinkClick r:id="rId298"/>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1C9EA37" w14:textId="77777777" w:rsidR="003A54D9" w:rsidRPr="006E229B" w:rsidRDefault="003A54D9" w:rsidP="007613F3">
            <w:pPr>
              <w:jc w:val="center"/>
              <w:rPr>
                <w:rFonts w:ascii="Book Antiqua" w:hAnsi="Book Antiqua"/>
                <w:color w:val="002060"/>
              </w:rPr>
            </w:pPr>
            <w:hyperlink r:id="rId299" w:history="1">
              <w:r w:rsidRPr="006E229B">
                <w:rPr>
                  <w:rStyle w:val="Hyperlink"/>
                  <w:rFonts w:ascii="Book Antiqua" w:hAnsi="Book Antiqua"/>
                  <w:i/>
                  <w:iCs/>
                  <w:color w:val="002060"/>
                </w:rPr>
                <w:t>DOI</w:t>
              </w:r>
            </w:hyperlink>
          </w:p>
        </w:tc>
        <w:tc>
          <w:tcPr>
            <w:tcW w:w="6548" w:type="dxa"/>
          </w:tcPr>
          <w:p w14:paraId="4A2B3312" w14:textId="77777777" w:rsidR="003A54D9" w:rsidRPr="006E229B" w:rsidRDefault="003A54D9" w:rsidP="007613F3">
            <w:pPr>
              <w:rPr>
                <w:rFonts w:ascii="Book Antiqua" w:hAnsi="Book Antiqua"/>
                <w:i/>
                <w:iCs/>
                <w:color w:val="002060"/>
              </w:rPr>
            </w:pPr>
            <w:hyperlink r:id="rId300" w:history="1">
              <w:r w:rsidRPr="006E229B">
                <w:rPr>
                  <w:rStyle w:val="Hyperlink"/>
                  <w:rFonts w:ascii="Book Antiqua" w:hAnsi="Book Antiqua"/>
                  <w:i/>
                  <w:iCs/>
                  <w:color w:val="002060"/>
                </w:rPr>
                <w:t>The Crisis of an Intellectual Who Lost His Identity Under Piles of the Read and the Heard</w:t>
              </w:r>
            </w:hyperlink>
          </w:p>
        </w:tc>
      </w:tr>
      <w:tr w:rsidR="003A54D9" w:rsidRPr="006E229B" w14:paraId="3822DB9E" w14:textId="77777777" w:rsidTr="007613F3">
        <w:trPr>
          <w:trHeight w:val="349"/>
        </w:trPr>
        <w:tc>
          <w:tcPr>
            <w:tcW w:w="606" w:type="dxa"/>
          </w:tcPr>
          <w:p w14:paraId="6C1B41E8"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41CDFED2" wp14:editId="16B58FBD">
                  <wp:extent cx="247650" cy="247650"/>
                  <wp:effectExtent l="0" t="0" r="0" b="0"/>
                  <wp:docPr id="1704950043" name="صورة 112" descr="video">
                    <a:hlinkClick xmlns:a="http://schemas.openxmlformats.org/drawingml/2006/main" r:id="rId3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950043" name="صورة 112" descr="video">
                            <a:hlinkClick r:id="rId301"/>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CBC612E" w14:textId="77777777" w:rsidR="003A54D9" w:rsidRPr="006E229B" w:rsidRDefault="003A54D9" w:rsidP="007613F3">
            <w:pPr>
              <w:jc w:val="center"/>
              <w:rPr>
                <w:rFonts w:ascii="Book Antiqua" w:hAnsi="Book Antiqua"/>
                <w:color w:val="002060"/>
              </w:rPr>
            </w:pPr>
            <w:hyperlink r:id="rId302" w:history="1">
              <w:r w:rsidRPr="006E229B">
                <w:rPr>
                  <w:rStyle w:val="Hyperlink"/>
                  <w:rFonts w:ascii="Book Antiqua" w:hAnsi="Book Antiqua"/>
                  <w:i/>
                  <w:iCs/>
                  <w:color w:val="002060"/>
                </w:rPr>
                <w:t>DOI</w:t>
              </w:r>
            </w:hyperlink>
          </w:p>
        </w:tc>
        <w:tc>
          <w:tcPr>
            <w:tcW w:w="6548" w:type="dxa"/>
          </w:tcPr>
          <w:p w14:paraId="11E92450" w14:textId="77777777" w:rsidR="003A54D9" w:rsidRPr="006E229B" w:rsidRDefault="003A54D9" w:rsidP="007613F3">
            <w:pPr>
              <w:rPr>
                <w:rFonts w:ascii="Book Antiqua" w:hAnsi="Book Antiqua"/>
                <w:color w:val="002060"/>
              </w:rPr>
            </w:pPr>
            <w:hyperlink r:id="rId303" w:history="1">
              <w:r w:rsidRPr="006E229B">
                <w:rPr>
                  <w:rStyle w:val="Hyperlink"/>
                  <w:rFonts w:ascii="Book Antiqua" w:hAnsi="Book Antiqua"/>
                  <w:i/>
                  <w:iCs/>
                  <w:color w:val="002060"/>
                </w:rPr>
                <w:t>Polygamy and Right-Hand Possession</w:t>
              </w:r>
            </w:hyperlink>
          </w:p>
        </w:tc>
      </w:tr>
      <w:tr w:rsidR="003A54D9" w:rsidRPr="006E229B" w14:paraId="318D6704" w14:textId="77777777" w:rsidTr="007613F3">
        <w:trPr>
          <w:trHeight w:val="349"/>
        </w:trPr>
        <w:tc>
          <w:tcPr>
            <w:tcW w:w="606" w:type="dxa"/>
          </w:tcPr>
          <w:p w14:paraId="2C500BF9"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4E580A25" wp14:editId="228A0808">
                  <wp:extent cx="247650" cy="247650"/>
                  <wp:effectExtent l="0" t="0" r="0" b="0"/>
                  <wp:docPr id="913462025" name="صورة 112" descr="video">
                    <a:hlinkClick xmlns:a="http://schemas.openxmlformats.org/drawingml/2006/main" r:id="rId3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62025" name="صورة 112" descr="video">
                            <a:hlinkClick r:id="rId304"/>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5E8258D" w14:textId="77777777" w:rsidR="003A54D9" w:rsidRPr="006E229B" w:rsidRDefault="003A54D9" w:rsidP="007613F3">
            <w:pPr>
              <w:jc w:val="center"/>
              <w:rPr>
                <w:rFonts w:ascii="Book Antiqua" w:hAnsi="Book Antiqua"/>
                <w:color w:val="002060"/>
              </w:rPr>
            </w:pPr>
            <w:hyperlink r:id="rId305" w:history="1">
              <w:r w:rsidRPr="006E229B">
                <w:rPr>
                  <w:rStyle w:val="Hyperlink"/>
                  <w:rFonts w:ascii="Book Antiqua" w:hAnsi="Book Antiqua"/>
                  <w:i/>
                  <w:iCs/>
                  <w:color w:val="002060"/>
                </w:rPr>
                <w:t>DOI</w:t>
              </w:r>
            </w:hyperlink>
          </w:p>
        </w:tc>
        <w:tc>
          <w:tcPr>
            <w:tcW w:w="6548" w:type="dxa"/>
          </w:tcPr>
          <w:p w14:paraId="05F560C0" w14:textId="77777777" w:rsidR="003A54D9" w:rsidRPr="006E229B" w:rsidRDefault="003A54D9" w:rsidP="007613F3">
            <w:pPr>
              <w:rPr>
                <w:rFonts w:ascii="Book Antiqua" w:hAnsi="Book Antiqua"/>
                <w:color w:val="002060"/>
                <w:rtl/>
                <w:lang w:bidi="ar-SY"/>
              </w:rPr>
            </w:pPr>
            <w:hyperlink r:id="rId306" w:history="1">
              <w:r w:rsidRPr="006E229B">
                <w:rPr>
                  <w:rStyle w:val="Hyperlink"/>
                  <w:rFonts w:ascii="Book Antiqua" w:hAnsi="Book Antiqua"/>
                  <w:i/>
                  <w:iCs/>
                  <w:color w:val="002060"/>
                  <w:lang w:bidi="ar-SY"/>
                </w:rPr>
                <w:t>Quranic Revelations</w:t>
              </w:r>
            </w:hyperlink>
          </w:p>
        </w:tc>
      </w:tr>
      <w:tr w:rsidR="003A54D9" w:rsidRPr="006E229B" w14:paraId="6B7B48F1" w14:textId="77777777" w:rsidTr="007613F3">
        <w:trPr>
          <w:trHeight w:val="349"/>
        </w:trPr>
        <w:tc>
          <w:tcPr>
            <w:tcW w:w="606" w:type="dxa"/>
          </w:tcPr>
          <w:p w14:paraId="18B5BFF3"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lastRenderedPageBreak/>
              <w:drawing>
                <wp:inline distT="0" distB="0" distL="0" distR="0" wp14:anchorId="2462E589" wp14:editId="010C8F51">
                  <wp:extent cx="247650" cy="247650"/>
                  <wp:effectExtent l="0" t="0" r="0" b="0"/>
                  <wp:docPr id="1005239000" name="صورة 112" descr="video">
                    <a:hlinkClick xmlns:a="http://schemas.openxmlformats.org/drawingml/2006/main" r:id="rId3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239000" name="صورة 112" descr="video">
                            <a:hlinkClick r:id="rId307"/>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F91894C" w14:textId="77777777" w:rsidR="003A54D9" w:rsidRPr="006E229B" w:rsidRDefault="003A54D9" w:rsidP="007613F3">
            <w:pPr>
              <w:jc w:val="center"/>
              <w:rPr>
                <w:rFonts w:ascii="Book Antiqua" w:hAnsi="Book Antiqua"/>
                <w:color w:val="002060"/>
              </w:rPr>
            </w:pPr>
            <w:hyperlink r:id="rId308" w:history="1">
              <w:r w:rsidRPr="006E229B">
                <w:rPr>
                  <w:rStyle w:val="Hyperlink"/>
                  <w:rFonts w:ascii="Book Antiqua" w:hAnsi="Book Antiqua"/>
                  <w:i/>
                  <w:iCs/>
                  <w:color w:val="002060"/>
                </w:rPr>
                <w:t>DOI</w:t>
              </w:r>
            </w:hyperlink>
          </w:p>
        </w:tc>
        <w:tc>
          <w:tcPr>
            <w:tcW w:w="6548" w:type="dxa"/>
          </w:tcPr>
          <w:p w14:paraId="5D4CEF0A" w14:textId="77777777" w:rsidR="003A54D9" w:rsidRPr="006E229B" w:rsidRDefault="003A54D9" w:rsidP="007613F3">
            <w:pPr>
              <w:rPr>
                <w:rFonts w:ascii="Book Antiqua" w:hAnsi="Book Antiqua"/>
                <w:color w:val="002060"/>
              </w:rPr>
            </w:pPr>
            <w:hyperlink r:id="rId309" w:history="1">
              <w:r w:rsidRPr="006E229B">
                <w:rPr>
                  <w:rStyle w:val="Hyperlink"/>
                  <w:rFonts w:ascii="Book Antiqua" w:hAnsi="Book Antiqua"/>
                  <w:i/>
                  <w:iCs/>
                  <w:color w:val="002060"/>
                </w:rPr>
                <w:t>And the Profession... is a Martyr!</w:t>
              </w:r>
            </w:hyperlink>
          </w:p>
        </w:tc>
      </w:tr>
      <w:tr w:rsidR="003A54D9" w:rsidRPr="006E229B" w14:paraId="45B7B05A" w14:textId="77777777" w:rsidTr="007613F3">
        <w:trPr>
          <w:trHeight w:val="349"/>
        </w:trPr>
        <w:tc>
          <w:tcPr>
            <w:tcW w:w="606" w:type="dxa"/>
          </w:tcPr>
          <w:p w14:paraId="73AA3E7B"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59E2C208" wp14:editId="6B3AA22B">
                  <wp:extent cx="247650" cy="247650"/>
                  <wp:effectExtent l="0" t="0" r="0" b="0"/>
                  <wp:docPr id="913455795" name="صورة 112" descr="video">
                    <a:hlinkClick xmlns:a="http://schemas.openxmlformats.org/drawingml/2006/main" r:id="rId3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55795" name="صورة 112" descr="video">
                            <a:hlinkClick r:id="rId310"/>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52BFB7A" w14:textId="77777777" w:rsidR="003A54D9" w:rsidRPr="006E229B" w:rsidRDefault="003A54D9" w:rsidP="007613F3">
            <w:pPr>
              <w:jc w:val="center"/>
              <w:rPr>
                <w:rFonts w:ascii="Book Antiqua" w:hAnsi="Book Antiqua"/>
                <w:i/>
                <w:iCs/>
                <w:color w:val="002060"/>
              </w:rPr>
            </w:pPr>
            <w:hyperlink r:id="rId311" w:history="1">
              <w:r w:rsidRPr="006E229B">
                <w:rPr>
                  <w:rStyle w:val="Hyperlink"/>
                  <w:rFonts w:ascii="Book Antiqua" w:hAnsi="Book Antiqua"/>
                  <w:i/>
                  <w:iCs/>
                  <w:color w:val="002060"/>
                </w:rPr>
                <w:t>DOI</w:t>
              </w:r>
            </w:hyperlink>
          </w:p>
        </w:tc>
        <w:tc>
          <w:tcPr>
            <w:tcW w:w="6548" w:type="dxa"/>
          </w:tcPr>
          <w:p w14:paraId="635B6ED4" w14:textId="77777777" w:rsidR="003A54D9" w:rsidRPr="006E229B" w:rsidRDefault="003A54D9" w:rsidP="007613F3">
            <w:pPr>
              <w:rPr>
                <w:rFonts w:ascii="Book Antiqua" w:hAnsi="Book Antiqua"/>
                <w:i/>
                <w:iCs/>
                <w:color w:val="002060"/>
              </w:rPr>
            </w:pPr>
            <w:hyperlink r:id="rId312" w:history="1">
              <w:r w:rsidRPr="006E229B">
                <w:rPr>
                  <w:rStyle w:val="Hyperlink"/>
                  <w:rFonts w:ascii="Book Antiqua" w:hAnsi="Book Antiqua"/>
                  <w:i/>
                  <w:iCs/>
                  <w:color w:val="002060"/>
                </w:rPr>
                <w:t>After Death and Before the Final Drive: Either Metamorphosis or Liberation!</w:t>
              </w:r>
            </w:hyperlink>
          </w:p>
        </w:tc>
      </w:tr>
      <w:tr w:rsidR="003A54D9" w:rsidRPr="006E229B" w14:paraId="798DB2E9" w14:textId="77777777" w:rsidTr="007613F3">
        <w:trPr>
          <w:trHeight w:val="349"/>
        </w:trPr>
        <w:tc>
          <w:tcPr>
            <w:tcW w:w="606" w:type="dxa"/>
          </w:tcPr>
          <w:p w14:paraId="32F557C5"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436C3B30" wp14:editId="2A278C1C">
                  <wp:extent cx="247650" cy="247650"/>
                  <wp:effectExtent l="0" t="0" r="0" b="0"/>
                  <wp:docPr id="676597479" name="صورة 112" descr="video">
                    <a:hlinkClick xmlns:a="http://schemas.openxmlformats.org/drawingml/2006/main" r:id="rId3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597479" name="صورة 112" descr="video">
                            <a:hlinkClick r:id="rId313"/>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934E9B3" w14:textId="77777777" w:rsidR="003A54D9" w:rsidRPr="006E229B" w:rsidRDefault="003A54D9" w:rsidP="007613F3">
            <w:pPr>
              <w:jc w:val="center"/>
              <w:rPr>
                <w:rFonts w:ascii="Book Antiqua" w:hAnsi="Book Antiqua"/>
                <w:i/>
                <w:iCs/>
                <w:color w:val="002060"/>
              </w:rPr>
            </w:pPr>
            <w:hyperlink r:id="rId314" w:history="1">
              <w:r w:rsidRPr="006E229B">
                <w:rPr>
                  <w:rStyle w:val="Hyperlink"/>
                  <w:rFonts w:ascii="Book Antiqua" w:hAnsi="Book Antiqua"/>
                  <w:i/>
                  <w:iCs/>
                  <w:color w:val="002060"/>
                </w:rPr>
                <w:t>DOI</w:t>
              </w:r>
            </w:hyperlink>
          </w:p>
        </w:tc>
        <w:tc>
          <w:tcPr>
            <w:tcW w:w="6548" w:type="dxa"/>
          </w:tcPr>
          <w:p w14:paraId="4DF6364B" w14:textId="77777777" w:rsidR="003A54D9" w:rsidRPr="006E229B" w:rsidRDefault="003A54D9" w:rsidP="007613F3">
            <w:pPr>
              <w:rPr>
                <w:rFonts w:ascii="Book Antiqua" w:hAnsi="Book Antiqua"/>
                <w:i/>
                <w:iCs/>
                <w:color w:val="002060"/>
              </w:rPr>
            </w:pPr>
            <w:hyperlink r:id="rId315" w:history="1">
              <w:r w:rsidRPr="006E229B">
                <w:rPr>
                  <w:rStyle w:val="Hyperlink"/>
                  <w:rFonts w:ascii="Book Antiqua" w:hAnsi="Book Antiqua"/>
                  <w:i/>
                  <w:iCs/>
                  <w:color w:val="002060"/>
                </w:rPr>
                <w:t>The Junction of the Two Seas: An Isthmus Between Two Lives... The Story of Moses Who Lost His Fish</w:t>
              </w:r>
            </w:hyperlink>
          </w:p>
        </w:tc>
      </w:tr>
      <w:tr w:rsidR="003A54D9" w:rsidRPr="006E229B" w14:paraId="4CAF03D9" w14:textId="77777777" w:rsidTr="007613F3">
        <w:trPr>
          <w:trHeight w:val="349"/>
        </w:trPr>
        <w:tc>
          <w:tcPr>
            <w:tcW w:w="606" w:type="dxa"/>
          </w:tcPr>
          <w:p w14:paraId="4C15826A"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4A36E8AF" wp14:editId="37896B99">
                  <wp:extent cx="247650" cy="247650"/>
                  <wp:effectExtent l="0" t="0" r="0" b="0"/>
                  <wp:docPr id="1846534640" name="صورة 112" descr="video">
                    <a:hlinkClick xmlns:a="http://schemas.openxmlformats.org/drawingml/2006/main" r:id="rId3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534640" name="صورة 112" descr="video">
                            <a:hlinkClick r:id="rId316"/>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038FA64" w14:textId="77777777" w:rsidR="003A54D9" w:rsidRPr="006E229B" w:rsidRDefault="003A54D9" w:rsidP="007613F3">
            <w:pPr>
              <w:jc w:val="center"/>
              <w:rPr>
                <w:rFonts w:ascii="Book Antiqua" w:hAnsi="Book Antiqua"/>
                <w:i/>
                <w:iCs/>
                <w:color w:val="002060"/>
              </w:rPr>
            </w:pPr>
            <w:hyperlink r:id="rId317" w:history="1">
              <w:r w:rsidRPr="006E229B">
                <w:rPr>
                  <w:rStyle w:val="Hyperlink"/>
                  <w:rFonts w:ascii="Book Antiqua" w:hAnsi="Book Antiqua"/>
                  <w:i/>
                  <w:iCs/>
                  <w:color w:val="002060"/>
                </w:rPr>
                <w:t>DOI</w:t>
              </w:r>
            </w:hyperlink>
          </w:p>
        </w:tc>
        <w:tc>
          <w:tcPr>
            <w:tcW w:w="6548" w:type="dxa"/>
          </w:tcPr>
          <w:p w14:paraId="54EABF05" w14:textId="77777777" w:rsidR="003A54D9" w:rsidRPr="006E229B" w:rsidRDefault="003A54D9" w:rsidP="007613F3">
            <w:pPr>
              <w:rPr>
                <w:rFonts w:ascii="Book Antiqua" w:hAnsi="Book Antiqua"/>
                <w:i/>
                <w:iCs/>
                <w:color w:val="002060"/>
              </w:rPr>
            </w:pPr>
            <w:hyperlink r:id="rId318" w:history="1">
              <w:r w:rsidRPr="006E229B">
                <w:rPr>
                  <w:rStyle w:val="Hyperlink"/>
                  <w:rFonts w:ascii="Book Antiqua" w:hAnsi="Book Antiqua"/>
                  <w:i/>
                  <w:iCs/>
                  <w:color w:val="002060"/>
                </w:rPr>
                <w:t>Absurd Wars: The Dualities of Existential Anxiety... Eternal Torment or a Sustained Test?</w:t>
              </w:r>
            </w:hyperlink>
          </w:p>
        </w:tc>
      </w:tr>
      <w:tr w:rsidR="003A54D9" w:rsidRPr="006E229B" w14:paraId="482BCF26" w14:textId="77777777" w:rsidTr="007613F3">
        <w:trPr>
          <w:trHeight w:val="349"/>
        </w:trPr>
        <w:tc>
          <w:tcPr>
            <w:tcW w:w="606" w:type="dxa"/>
          </w:tcPr>
          <w:p w14:paraId="71337E49"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2DF1A73F" wp14:editId="2AA9ED7C">
                  <wp:extent cx="247650" cy="247650"/>
                  <wp:effectExtent l="0" t="0" r="0" b="0"/>
                  <wp:docPr id="462148211" name="صورة 112" descr="video">
                    <a:hlinkClick xmlns:a="http://schemas.openxmlformats.org/drawingml/2006/main" r:id="rId3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148211" name="صورة 112" descr="video">
                            <a:hlinkClick r:id="rId319"/>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F80AA48" w14:textId="77777777" w:rsidR="003A54D9" w:rsidRPr="006E229B" w:rsidRDefault="003A54D9" w:rsidP="007613F3">
            <w:pPr>
              <w:jc w:val="center"/>
              <w:rPr>
                <w:rFonts w:ascii="Book Antiqua" w:hAnsi="Book Antiqua"/>
                <w:i/>
                <w:iCs/>
                <w:color w:val="002060"/>
              </w:rPr>
            </w:pPr>
            <w:hyperlink r:id="rId320" w:history="1">
              <w:r w:rsidRPr="006E229B">
                <w:rPr>
                  <w:rStyle w:val="Hyperlink"/>
                  <w:rFonts w:ascii="Book Antiqua" w:hAnsi="Book Antiqua"/>
                  <w:i/>
                  <w:iCs/>
                  <w:color w:val="002060"/>
                </w:rPr>
                <w:t>DOI</w:t>
              </w:r>
            </w:hyperlink>
          </w:p>
        </w:tc>
        <w:tc>
          <w:tcPr>
            <w:tcW w:w="6548" w:type="dxa"/>
          </w:tcPr>
          <w:p w14:paraId="66117E6B" w14:textId="77777777" w:rsidR="003A54D9" w:rsidRPr="006E229B" w:rsidRDefault="003A54D9" w:rsidP="007613F3">
            <w:pPr>
              <w:rPr>
                <w:rFonts w:ascii="Book Antiqua" w:hAnsi="Book Antiqua"/>
                <w:i/>
                <w:iCs/>
                <w:color w:val="002060"/>
              </w:rPr>
            </w:pPr>
            <w:hyperlink r:id="rId321" w:history="1">
              <w:r w:rsidRPr="006E229B">
                <w:rPr>
                  <w:rStyle w:val="Hyperlink"/>
                  <w:rFonts w:ascii="Book Antiqua" w:hAnsi="Book Antiqua"/>
                  <w:i/>
                  <w:iCs/>
                  <w:color w:val="002060"/>
                </w:rPr>
                <w:t>The Myth, The Aged Truth: Samson the Tale, and Sisyphus the Human</w:t>
              </w:r>
            </w:hyperlink>
          </w:p>
        </w:tc>
      </w:tr>
      <w:tr w:rsidR="003A54D9" w:rsidRPr="006E229B" w14:paraId="66E9D994" w14:textId="77777777" w:rsidTr="007613F3">
        <w:trPr>
          <w:trHeight w:val="349"/>
        </w:trPr>
        <w:tc>
          <w:tcPr>
            <w:tcW w:w="606" w:type="dxa"/>
          </w:tcPr>
          <w:p w14:paraId="53B6BD72"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54088078" wp14:editId="65354DF0">
                  <wp:extent cx="247650" cy="247650"/>
                  <wp:effectExtent l="0" t="0" r="0" b="0"/>
                  <wp:docPr id="225505337" name="صورة 112" descr="video">
                    <a:hlinkClick xmlns:a="http://schemas.openxmlformats.org/drawingml/2006/main" r:id="rId3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505337" name="صورة 112" descr="video">
                            <a:hlinkClick r:id="rId322"/>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48E93AF" w14:textId="77777777" w:rsidR="003A54D9" w:rsidRPr="006E229B" w:rsidRDefault="003A54D9" w:rsidP="007613F3">
            <w:pPr>
              <w:jc w:val="center"/>
              <w:rPr>
                <w:rFonts w:ascii="Book Antiqua" w:hAnsi="Book Antiqua"/>
                <w:i/>
                <w:iCs/>
                <w:color w:val="002060"/>
              </w:rPr>
            </w:pPr>
            <w:hyperlink r:id="rId323" w:history="1">
              <w:r w:rsidRPr="006E229B">
                <w:rPr>
                  <w:rStyle w:val="Hyperlink"/>
                  <w:rFonts w:ascii="Book Antiqua" w:hAnsi="Book Antiqua"/>
                  <w:i/>
                  <w:iCs/>
                  <w:color w:val="002060"/>
                </w:rPr>
                <w:t>DOI</w:t>
              </w:r>
            </w:hyperlink>
          </w:p>
        </w:tc>
        <w:tc>
          <w:tcPr>
            <w:tcW w:w="6548" w:type="dxa"/>
          </w:tcPr>
          <w:p w14:paraId="0CC46F2D" w14:textId="77777777" w:rsidR="003A54D9" w:rsidRPr="006E229B" w:rsidRDefault="003A54D9" w:rsidP="007613F3">
            <w:pPr>
              <w:rPr>
                <w:rFonts w:ascii="Book Antiqua" w:hAnsi="Book Antiqua"/>
                <w:i/>
                <w:iCs/>
                <w:color w:val="002060"/>
              </w:rPr>
            </w:pPr>
            <w:hyperlink r:id="rId324" w:history="1">
              <w:r w:rsidRPr="006E229B">
                <w:rPr>
                  <w:rStyle w:val="Hyperlink"/>
                  <w:rFonts w:ascii="Book Antiqua" w:hAnsi="Book Antiqua"/>
                  <w:i/>
                  <w:iCs/>
                  <w:color w:val="002060"/>
                </w:rPr>
                <w:t>The Black Hole and The Falling Star Hypothesis</w:t>
              </w:r>
            </w:hyperlink>
          </w:p>
        </w:tc>
      </w:tr>
      <w:tr w:rsidR="003A54D9" w:rsidRPr="00276004" w14:paraId="2B47ED2C" w14:textId="77777777" w:rsidTr="007613F3">
        <w:trPr>
          <w:trHeight w:val="349"/>
        </w:trPr>
        <w:tc>
          <w:tcPr>
            <w:tcW w:w="606" w:type="dxa"/>
          </w:tcPr>
          <w:p w14:paraId="344CE081" w14:textId="77777777" w:rsidR="003A54D9" w:rsidRPr="00276004" w:rsidRDefault="003A54D9" w:rsidP="007613F3">
            <w:pPr>
              <w:jc w:val="center"/>
              <w:rPr>
                <w:rFonts w:ascii="Book Antiqua" w:hAnsi="Book Antiqua"/>
                <w:i/>
                <w:iCs/>
                <w:noProof/>
                <w:color w:val="002060"/>
              </w:rPr>
            </w:pPr>
            <w:r w:rsidRPr="00276004">
              <w:rPr>
                <w:rFonts w:ascii="Book Antiqua" w:hAnsi="Book Antiqua"/>
                <w:i/>
                <w:iCs/>
                <w:noProof/>
                <w:color w:val="002060"/>
              </w:rPr>
              <w:drawing>
                <wp:inline distT="0" distB="0" distL="0" distR="0" wp14:anchorId="48FBE1EE" wp14:editId="021736F7">
                  <wp:extent cx="247650" cy="247650"/>
                  <wp:effectExtent l="0" t="0" r="0" b="0"/>
                  <wp:docPr id="1287384251" name="صورة 112" descr="video">
                    <a:hlinkClick xmlns:a="http://schemas.openxmlformats.org/drawingml/2006/main" r:id="rId3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384251" name="صورة 112" descr="video">
                            <a:hlinkClick r:id="rId325"/>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44D7142" w14:textId="77777777" w:rsidR="003A54D9" w:rsidRPr="00276004" w:rsidRDefault="003A54D9" w:rsidP="007613F3">
            <w:pPr>
              <w:jc w:val="center"/>
              <w:rPr>
                <w:color w:val="002060"/>
                <w:rtl/>
                <w:lang w:bidi="ar-SY"/>
              </w:rPr>
            </w:pPr>
            <w:hyperlink r:id="rId326" w:history="1">
              <w:r w:rsidRPr="00276004">
                <w:rPr>
                  <w:rStyle w:val="Hyperlink"/>
                  <w:rFonts w:ascii="Book Antiqua" w:hAnsi="Book Antiqua"/>
                  <w:i/>
                  <w:iCs/>
                  <w:color w:val="002060"/>
                </w:rPr>
                <w:t>DOI</w:t>
              </w:r>
            </w:hyperlink>
          </w:p>
        </w:tc>
        <w:tc>
          <w:tcPr>
            <w:tcW w:w="6548" w:type="dxa"/>
          </w:tcPr>
          <w:p w14:paraId="29FEB3E4" w14:textId="77777777" w:rsidR="003A54D9" w:rsidRPr="00276004" w:rsidRDefault="003A54D9" w:rsidP="007613F3">
            <w:pPr>
              <w:rPr>
                <w:rFonts w:ascii="Book Antiqua" w:hAnsi="Book Antiqua"/>
                <w:i/>
                <w:iCs/>
                <w:color w:val="002060"/>
                <w:lang w:bidi="ar-SY"/>
              </w:rPr>
            </w:pPr>
            <w:hyperlink r:id="rId327" w:history="1">
              <w:r w:rsidRPr="00276004">
                <w:rPr>
                  <w:rStyle w:val="Hyperlink"/>
                  <w:rFonts w:ascii="Book Antiqua" w:hAnsi="Book Antiqua"/>
                  <w:i/>
                  <w:iCs/>
                  <w:color w:val="002060"/>
                  <w:lang w:bidi="ar-SY"/>
                </w:rPr>
                <w:t>Adam's Apple and Adam's Rib: Two Facets of the Human Form</w:t>
              </w:r>
            </w:hyperlink>
          </w:p>
        </w:tc>
      </w:tr>
      <w:tr w:rsidR="003A54D9" w:rsidRPr="006E229B" w14:paraId="3C014696" w14:textId="77777777" w:rsidTr="007613F3">
        <w:trPr>
          <w:trHeight w:val="349"/>
        </w:trPr>
        <w:tc>
          <w:tcPr>
            <w:tcW w:w="606" w:type="dxa"/>
          </w:tcPr>
          <w:p w14:paraId="0162856F" w14:textId="77777777" w:rsidR="003A54D9" w:rsidRPr="006E229B" w:rsidRDefault="003A54D9" w:rsidP="007613F3">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4FA44A7E" wp14:editId="6CCA966B">
                  <wp:extent cx="247650" cy="247650"/>
                  <wp:effectExtent l="0" t="0" r="0" b="0"/>
                  <wp:docPr id="2023079714" name="صورة 112" descr="video">
                    <a:hlinkClick xmlns:a="http://schemas.openxmlformats.org/drawingml/2006/main" r:id="rId3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79714" name="صورة 112" descr="video">
                            <a:hlinkClick r:id="rId328"/>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BA59BA3" w14:textId="77777777" w:rsidR="003A54D9" w:rsidRPr="006E229B" w:rsidRDefault="003A54D9" w:rsidP="007613F3">
            <w:pPr>
              <w:jc w:val="center"/>
              <w:rPr>
                <w:rFonts w:ascii="Book Antiqua" w:hAnsi="Book Antiqua"/>
                <w:i/>
                <w:iCs/>
                <w:color w:val="002060"/>
              </w:rPr>
            </w:pPr>
            <w:hyperlink r:id="rId329" w:history="1">
              <w:r w:rsidRPr="006E229B">
                <w:rPr>
                  <w:rStyle w:val="Hyperlink"/>
                  <w:rFonts w:ascii="Book Antiqua" w:hAnsi="Book Antiqua"/>
                  <w:i/>
                  <w:iCs/>
                  <w:color w:val="002060"/>
                </w:rPr>
                <w:t>DOI</w:t>
              </w:r>
            </w:hyperlink>
          </w:p>
        </w:tc>
        <w:tc>
          <w:tcPr>
            <w:tcW w:w="6548" w:type="dxa"/>
          </w:tcPr>
          <w:p w14:paraId="5B508B6A" w14:textId="77777777" w:rsidR="003A54D9" w:rsidRPr="006E229B" w:rsidRDefault="003A54D9" w:rsidP="007613F3">
            <w:pPr>
              <w:rPr>
                <w:rFonts w:ascii="Book Antiqua" w:hAnsi="Book Antiqua"/>
                <w:i/>
                <w:iCs/>
                <w:color w:val="002060"/>
              </w:rPr>
            </w:pPr>
            <w:hyperlink r:id="rId330" w:history="1">
              <w:r w:rsidRPr="006E229B">
                <w:rPr>
                  <w:rStyle w:val="Hyperlink"/>
                  <w:rFonts w:ascii="Book Antiqua" w:hAnsi="Book Antiqua"/>
                  <w:i/>
                  <w:iCs/>
                  <w:color w:val="002060"/>
                </w:rPr>
                <w:t xml:space="preserve">Eve (Hawwā): The Containing </w:t>
              </w:r>
              <w:proofErr w:type="gramStart"/>
              <w:r w:rsidRPr="006E229B">
                <w:rPr>
                  <w:rStyle w:val="Hyperlink"/>
                  <w:rFonts w:ascii="Book Antiqua" w:hAnsi="Book Antiqua"/>
                  <w:i/>
                  <w:iCs/>
                  <w:color w:val="002060"/>
                </w:rPr>
                <w:t>Woman..</w:t>
              </w:r>
              <w:proofErr w:type="gramEnd"/>
              <w:r w:rsidRPr="006E229B">
                <w:rPr>
                  <w:rStyle w:val="Hyperlink"/>
                  <w:rFonts w:ascii="Book Antiqua" w:hAnsi="Book Antiqua"/>
                  <w:i/>
                  <w:iCs/>
                  <w:color w:val="002060"/>
                </w:rPr>
                <w:t xml:space="preserve"> A Philosophical Study of Name, Nature, and the Feminine Psyche</w:t>
              </w:r>
            </w:hyperlink>
          </w:p>
        </w:tc>
      </w:tr>
      <w:tr w:rsidR="003A54D9" w:rsidRPr="006E229B" w14:paraId="6E14C2DB" w14:textId="77777777" w:rsidTr="007613F3">
        <w:trPr>
          <w:trHeight w:val="349"/>
        </w:trPr>
        <w:tc>
          <w:tcPr>
            <w:tcW w:w="606" w:type="dxa"/>
          </w:tcPr>
          <w:p w14:paraId="17FDC39C" w14:textId="77777777" w:rsidR="003A54D9" w:rsidRPr="006E229B" w:rsidRDefault="003A54D9" w:rsidP="007613F3">
            <w:pPr>
              <w:rPr>
                <w:rFonts w:ascii="Book Antiqua" w:hAnsi="Book Antiqua"/>
                <w:i/>
                <w:iCs/>
                <w:noProof/>
                <w:color w:val="002060"/>
              </w:rPr>
            </w:pPr>
            <w:r w:rsidRPr="006E229B">
              <w:rPr>
                <w:rFonts w:ascii="Book Antiqua" w:hAnsi="Book Antiqua"/>
                <w:i/>
                <w:iCs/>
                <w:noProof/>
                <w:color w:val="002060"/>
              </w:rPr>
              <w:drawing>
                <wp:inline distT="0" distB="0" distL="0" distR="0" wp14:anchorId="32F98520" wp14:editId="2974F903">
                  <wp:extent cx="247650" cy="247650"/>
                  <wp:effectExtent l="0" t="0" r="0" b="0"/>
                  <wp:docPr id="926521174" name="صورة 112" descr="video">
                    <a:hlinkClick xmlns:a="http://schemas.openxmlformats.org/drawingml/2006/main" r:id="rId3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521174" name="صورة 112" descr="video">
                            <a:hlinkClick r:id="rId331"/>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D45E659" w14:textId="77777777" w:rsidR="003A54D9" w:rsidRPr="006E229B" w:rsidRDefault="003A54D9" w:rsidP="007613F3">
            <w:pPr>
              <w:rPr>
                <w:rFonts w:ascii="Book Antiqua" w:hAnsi="Book Antiqua"/>
                <w:i/>
                <w:iCs/>
                <w:color w:val="002060"/>
              </w:rPr>
            </w:pPr>
            <w:hyperlink r:id="rId332" w:history="1">
              <w:r w:rsidRPr="006E229B">
                <w:rPr>
                  <w:rStyle w:val="Hyperlink"/>
                  <w:rFonts w:ascii="Book Antiqua" w:hAnsi="Book Antiqua"/>
                  <w:i/>
                  <w:iCs/>
                  <w:color w:val="002060"/>
                </w:rPr>
                <w:t>DOI</w:t>
              </w:r>
            </w:hyperlink>
          </w:p>
        </w:tc>
        <w:bookmarkStart w:id="12" w:name="_Hlk211709200"/>
        <w:tc>
          <w:tcPr>
            <w:tcW w:w="6548" w:type="dxa"/>
          </w:tcPr>
          <w:p w14:paraId="7DA2EAC0" w14:textId="77777777" w:rsidR="003A54D9" w:rsidRPr="006E229B" w:rsidRDefault="003A54D9" w:rsidP="007613F3">
            <w:pPr>
              <w:rPr>
                <w:rFonts w:ascii="Book Antiqua" w:hAnsi="Book Antiqua"/>
                <w:i/>
                <w:iCs/>
                <w:color w:val="002060"/>
                <w:lang w:bidi="ar-SY"/>
              </w:rPr>
            </w:pPr>
            <w:r w:rsidRPr="006E229B">
              <w:rPr>
                <w:rFonts w:ascii="Book Antiqua" w:hAnsi="Book Antiqua"/>
                <w:i/>
                <w:iCs/>
                <w:color w:val="002060"/>
                <w:lang w:bidi="ar-SY"/>
              </w:rPr>
              <w:fldChar w:fldCharType="begin"/>
            </w:r>
            <w:r w:rsidRPr="006E229B">
              <w:rPr>
                <w:rFonts w:ascii="Book Antiqua" w:hAnsi="Book Antiqua"/>
                <w:i/>
                <w:iCs/>
                <w:color w:val="002060"/>
                <w:lang w:bidi="ar-SY"/>
              </w:rPr>
              <w:instrText>HYPERLINK "https://drive.google.com/file/d/1MN9y6gdHEgnTw090-IpXE4UXhOjEguUz/view?usp=drive_link"</w:instrText>
            </w:r>
            <w:r w:rsidRPr="006E229B">
              <w:rPr>
                <w:rFonts w:ascii="Book Antiqua" w:hAnsi="Book Antiqua"/>
                <w:i/>
                <w:iCs/>
                <w:color w:val="002060"/>
                <w:lang w:bidi="ar-SY"/>
              </w:rPr>
            </w:r>
            <w:r w:rsidRPr="006E229B">
              <w:rPr>
                <w:rFonts w:ascii="Book Antiqua" w:hAnsi="Book Antiqua"/>
                <w:i/>
                <w:iCs/>
                <w:color w:val="002060"/>
                <w:lang w:bidi="ar-SY"/>
              </w:rPr>
              <w:fldChar w:fldCharType="separate"/>
            </w:r>
            <w:r w:rsidRPr="006E229B">
              <w:rPr>
                <w:rStyle w:val="Hyperlink"/>
                <w:rFonts w:ascii="Book Antiqua" w:hAnsi="Book Antiqua"/>
                <w:i/>
                <w:iCs/>
                <w:color w:val="002060"/>
                <w:lang w:bidi="ar-SY"/>
              </w:rPr>
              <w:t>The Spirit and The Psyche: The First is a Gift from the Creator, The Second is a Craft of the Created</w:t>
            </w:r>
            <w:bookmarkEnd w:id="12"/>
            <w:r w:rsidRPr="006E229B">
              <w:rPr>
                <w:rFonts w:ascii="Book Antiqua" w:hAnsi="Book Antiqua"/>
                <w:i/>
                <w:iCs/>
                <w:color w:val="002060"/>
                <w:lang w:bidi="ar-SY"/>
              </w:rPr>
              <w:fldChar w:fldCharType="end"/>
            </w:r>
          </w:p>
        </w:tc>
      </w:tr>
      <w:tr w:rsidR="003A54D9" w:rsidRPr="00ED53BB" w14:paraId="63183DE7" w14:textId="77777777" w:rsidTr="007613F3">
        <w:trPr>
          <w:trHeight w:val="349"/>
        </w:trPr>
        <w:tc>
          <w:tcPr>
            <w:tcW w:w="606" w:type="dxa"/>
          </w:tcPr>
          <w:p w14:paraId="2D84362F" w14:textId="77777777" w:rsidR="003A54D9" w:rsidRPr="00ED53BB" w:rsidRDefault="003A54D9" w:rsidP="007613F3">
            <w:pPr>
              <w:rPr>
                <w:rFonts w:ascii="Book Antiqua" w:hAnsi="Book Antiqua"/>
                <w:i/>
                <w:iCs/>
                <w:noProof/>
                <w:color w:val="002060"/>
              </w:rPr>
            </w:pPr>
            <w:r w:rsidRPr="00ED53BB">
              <w:rPr>
                <w:rFonts w:ascii="Book Antiqua" w:hAnsi="Book Antiqua"/>
                <w:i/>
                <w:iCs/>
                <w:noProof/>
                <w:color w:val="002060"/>
              </w:rPr>
              <w:drawing>
                <wp:inline distT="0" distB="0" distL="0" distR="0" wp14:anchorId="0781C082" wp14:editId="17C2FB98">
                  <wp:extent cx="247650" cy="247650"/>
                  <wp:effectExtent l="0" t="0" r="0" b="0"/>
                  <wp:docPr id="1757352577" name="صورة 112" descr="video">
                    <a:hlinkClick xmlns:a="http://schemas.openxmlformats.org/drawingml/2006/main" r:id="rId3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352577" name="صورة 112" descr="video">
                            <a:hlinkClick r:id="rId333"/>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41F6ED5" w14:textId="77777777" w:rsidR="003A54D9" w:rsidRPr="00ED53BB" w:rsidRDefault="003A54D9" w:rsidP="007613F3">
            <w:pPr>
              <w:rPr>
                <w:rFonts w:ascii="Book Antiqua" w:hAnsi="Book Antiqua"/>
                <w:i/>
                <w:iCs/>
                <w:color w:val="002060"/>
              </w:rPr>
            </w:pPr>
            <w:hyperlink r:id="rId334" w:history="1">
              <w:r w:rsidRPr="00ED53BB">
                <w:rPr>
                  <w:rStyle w:val="Hyperlink"/>
                  <w:rFonts w:ascii="Book Antiqua" w:hAnsi="Book Antiqua"/>
                  <w:i/>
                  <w:iCs/>
                  <w:color w:val="002060"/>
                </w:rPr>
                <w:t>DOI</w:t>
              </w:r>
            </w:hyperlink>
          </w:p>
        </w:tc>
        <w:tc>
          <w:tcPr>
            <w:tcW w:w="6548" w:type="dxa"/>
          </w:tcPr>
          <w:p w14:paraId="04EBBF58" w14:textId="77777777" w:rsidR="003A54D9" w:rsidRPr="00ED53BB" w:rsidRDefault="003A54D9" w:rsidP="007613F3">
            <w:pPr>
              <w:rPr>
                <w:rFonts w:ascii="Book Antiqua" w:hAnsi="Book Antiqua"/>
                <w:i/>
                <w:iCs/>
                <w:color w:val="002060"/>
                <w:lang w:bidi="ar-SY"/>
              </w:rPr>
            </w:pPr>
            <w:hyperlink r:id="rId335" w:history="1">
              <w:r w:rsidRPr="00ED53BB">
                <w:rPr>
                  <w:rStyle w:val="Hyperlink"/>
                  <w:rFonts w:ascii="Book Antiqua" w:hAnsi="Book Antiqua"/>
                  <w:i/>
                  <w:iCs/>
                  <w:color w:val="002060"/>
                  <w:lang w:bidi="ar-SY"/>
                </w:rPr>
                <w:t xml:space="preserve">Noah's Ark: A Reprieve from Annihilation, </w:t>
              </w:r>
              <w:proofErr w:type="gramStart"/>
              <w:r w:rsidRPr="00ED53BB">
                <w:rPr>
                  <w:rStyle w:val="Hyperlink"/>
                  <w:rFonts w:ascii="Book Antiqua" w:hAnsi="Book Antiqua"/>
                  <w:i/>
                  <w:iCs/>
                  <w:color w:val="002060"/>
                  <w:lang w:bidi="ar-SY"/>
                </w:rPr>
                <w:t>Not</w:t>
              </w:r>
              <w:proofErr w:type="gramEnd"/>
              <w:r w:rsidRPr="00ED53BB">
                <w:rPr>
                  <w:rStyle w:val="Hyperlink"/>
                  <w:rFonts w:ascii="Book Antiqua" w:hAnsi="Book Antiqua"/>
                  <w:i/>
                  <w:iCs/>
                  <w:color w:val="002060"/>
                  <w:lang w:bidi="ar-SY"/>
                </w:rPr>
                <w:t xml:space="preserve"> from the Ordeal</w:t>
              </w:r>
            </w:hyperlink>
          </w:p>
        </w:tc>
      </w:tr>
      <w:tr w:rsidR="003A54D9" w:rsidRPr="00F16B41" w14:paraId="0F1DC7B5" w14:textId="77777777" w:rsidTr="007613F3">
        <w:trPr>
          <w:trHeight w:val="349"/>
        </w:trPr>
        <w:tc>
          <w:tcPr>
            <w:tcW w:w="606" w:type="dxa"/>
          </w:tcPr>
          <w:p w14:paraId="340BA3D5" w14:textId="77777777" w:rsidR="003A54D9" w:rsidRPr="00F16B41" w:rsidRDefault="003A54D9" w:rsidP="007613F3">
            <w:pPr>
              <w:rPr>
                <w:rFonts w:ascii="Book Antiqua" w:hAnsi="Book Antiqua"/>
                <w:i/>
                <w:iCs/>
                <w:noProof/>
                <w:color w:val="002060"/>
              </w:rPr>
            </w:pPr>
            <w:r w:rsidRPr="00F16B41">
              <w:rPr>
                <w:rFonts w:ascii="Book Antiqua" w:hAnsi="Book Antiqua"/>
                <w:i/>
                <w:iCs/>
                <w:noProof/>
                <w:color w:val="002060"/>
              </w:rPr>
              <w:drawing>
                <wp:inline distT="0" distB="0" distL="0" distR="0" wp14:anchorId="2E3AAAD2" wp14:editId="1BB80166">
                  <wp:extent cx="247650" cy="247650"/>
                  <wp:effectExtent l="0" t="0" r="0" b="0"/>
                  <wp:docPr id="390032496" name="صورة 112" descr="video">
                    <a:hlinkClick xmlns:a="http://schemas.openxmlformats.org/drawingml/2006/main" r:id="rId3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032496" name="صورة 112" descr="video">
                            <a:hlinkClick r:id="rId336"/>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D98DED9" w14:textId="77777777" w:rsidR="003A54D9" w:rsidRPr="00F16B41" w:rsidRDefault="003A54D9" w:rsidP="007613F3">
            <w:pPr>
              <w:rPr>
                <w:color w:val="002060"/>
              </w:rPr>
            </w:pPr>
            <w:hyperlink r:id="rId337" w:history="1">
              <w:r w:rsidRPr="00F16B41">
                <w:rPr>
                  <w:rStyle w:val="Hyperlink"/>
                  <w:rFonts w:ascii="Book Antiqua" w:hAnsi="Book Antiqua"/>
                  <w:i/>
                  <w:iCs/>
                  <w:color w:val="002060"/>
                </w:rPr>
                <w:t>DOI</w:t>
              </w:r>
            </w:hyperlink>
          </w:p>
        </w:tc>
        <w:tc>
          <w:tcPr>
            <w:tcW w:w="6548" w:type="dxa"/>
          </w:tcPr>
          <w:p w14:paraId="2CA9F4B6" w14:textId="77777777" w:rsidR="003A54D9" w:rsidRPr="00F16B41" w:rsidRDefault="003A54D9" w:rsidP="007613F3">
            <w:pPr>
              <w:rPr>
                <w:rFonts w:ascii="Book Antiqua" w:hAnsi="Book Antiqua"/>
                <w:i/>
                <w:iCs/>
                <w:color w:val="002060"/>
                <w:lang w:bidi="ar-SY"/>
              </w:rPr>
            </w:pPr>
            <w:hyperlink r:id="rId338" w:history="1">
              <w:r w:rsidRPr="00F16B41">
                <w:rPr>
                  <w:rStyle w:val="Hyperlink"/>
                  <w:rFonts w:ascii="Book Antiqua" w:hAnsi="Book Antiqua"/>
                  <w:i/>
                  <w:iCs/>
                  <w:color w:val="002060"/>
                  <w:lang w:bidi="ar-SY"/>
                </w:rPr>
                <w:t>The Final Deluge: A Great Flood... and No Ark</w:t>
              </w:r>
            </w:hyperlink>
          </w:p>
        </w:tc>
      </w:tr>
      <w:tr w:rsidR="003A54D9" w:rsidRPr="008F6BEA" w14:paraId="2E02ED2B" w14:textId="77777777" w:rsidTr="007613F3">
        <w:trPr>
          <w:trHeight w:val="349"/>
        </w:trPr>
        <w:tc>
          <w:tcPr>
            <w:tcW w:w="606" w:type="dxa"/>
          </w:tcPr>
          <w:p w14:paraId="04831937" w14:textId="77777777" w:rsidR="003A54D9" w:rsidRPr="008F6BEA" w:rsidRDefault="003A54D9" w:rsidP="007613F3">
            <w:pPr>
              <w:rPr>
                <w:rFonts w:ascii="Book Antiqua" w:hAnsi="Book Antiqua"/>
                <w:i/>
                <w:iCs/>
                <w:noProof/>
                <w:color w:val="002060"/>
              </w:rPr>
            </w:pPr>
            <w:r w:rsidRPr="008F6BEA">
              <w:rPr>
                <w:rFonts w:ascii="Book Antiqua" w:hAnsi="Book Antiqua"/>
                <w:i/>
                <w:iCs/>
                <w:noProof/>
                <w:color w:val="002060"/>
              </w:rPr>
              <w:drawing>
                <wp:inline distT="0" distB="0" distL="0" distR="0" wp14:anchorId="7D1A67FD" wp14:editId="79144F1D">
                  <wp:extent cx="247650" cy="247650"/>
                  <wp:effectExtent l="0" t="0" r="0" b="0"/>
                  <wp:docPr id="719208261" name="صورة 112" descr="video">
                    <a:hlinkClick xmlns:a="http://schemas.openxmlformats.org/drawingml/2006/main" r:id="rId3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208261" name="صورة 112" descr="video">
                            <a:hlinkClick r:id="rId339"/>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46AF7C5" w14:textId="77777777" w:rsidR="003A54D9" w:rsidRPr="008F6BEA" w:rsidRDefault="003A54D9" w:rsidP="007613F3">
            <w:pPr>
              <w:rPr>
                <w:rFonts w:ascii="Book Antiqua" w:hAnsi="Book Antiqua"/>
                <w:i/>
                <w:iCs/>
                <w:color w:val="002060"/>
              </w:rPr>
            </w:pPr>
            <w:hyperlink r:id="rId340" w:history="1">
              <w:r w:rsidRPr="008F6BEA">
                <w:rPr>
                  <w:rStyle w:val="Hyperlink"/>
                  <w:rFonts w:ascii="Book Antiqua" w:hAnsi="Book Antiqua"/>
                  <w:i/>
                  <w:iCs/>
                  <w:color w:val="002060"/>
                </w:rPr>
                <w:t>DOI</w:t>
              </w:r>
            </w:hyperlink>
          </w:p>
        </w:tc>
        <w:tc>
          <w:tcPr>
            <w:tcW w:w="6548" w:type="dxa"/>
          </w:tcPr>
          <w:p w14:paraId="06B02187" w14:textId="77777777" w:rsidR="003A54D9" w:rsidRPr="008F6BEA" w:rsidRDefault="003A54D9" w:rsidP="007613F3">
            <w:pPr>
              <w:rPr>
                <w:rFonts w:ascii="Book Antiqua" w:hAnsi="Book Antiqua"/>
                <w:i/>
                <w:iCs/>
                <w:color w:val="002060"/>
              </w:rPr>
            </w:pPr>
            <w:hyperlink r:id="rId341" w:history="1">
              <w:r w:rsidRPr="008F6BEA">
                <w:rPr>
                  <w:rStyle w:val="Hyperlink"/>
                  <w:rFonts w:ascii="Book Antiqua" w:hAnsi="Book Antiqua"/>
                  <w:i/>
                  <w:iCs/>
                  <w:color w:val="002060"/>
                </w:rPr>
                <w:t>Unveiling the Veiled</w:t>
              </w:r>
              <w:r w:rsidRPr="008F6BEA">
                <w:rPr>
                  <w:rStyle w:val="Hyperlink"/>
                  <w:rFonts w:ascii="Book Antiqua" w:hAnsi="Book Antiqua" w:hint="cs"/>
                  <w:i/>
                  <w:iCs/>
                  <w:color w:val="002060"/>
                  <w:rtl/>
                </w:rPr>
                <w:t>:</w:t>
              </w:r>
              <w:r w:rsidRPr="008F6BEA">
                <w:rPr>
                  <w:rStyle w:val="Hyperlink"/>
                  <w:rFonts w:ascii="Book Antiqua" w:hAnsi="Book Antiqua"/>
                  <w:i/>
                  <w:iCs/>
                  <w:color w:val="002060"/>
                </w:rPr>
                <w:t xml:space="preserve"> It begins with the Name… and ends with Identity.</w:t>
              </w:r>
            </w:hyperlink>
          </w:p>
        </w:tc>
      </w:tr>
      <w:tr w:rsidR="003A54D9" w:rsidRPr="00C446FA" w14:paraId="1A6B9B66" w14:textId="77777777" w:rsidTr="007613F3">
        <w:trPr>
          <w:trHeight w:val="349"/>
        </w:trPr>
        <w:tc>
          <w:tcPr>
            <w:tcW w:w="606" w:type="dxa"/>
          </w:tcPr>
          <w:p w14:paraId="41515C25" w14:textId="77777777" w:rsidR="003A54D9" w:rsidRPr="00C446FA" w:rsidRDefault="003A54D9" w:rsidP="007613F3">
            <w:pPr>
              <w:rPr>
                <w:rFonts w:ascii="Book Antiqua" w:hAnsi="Book Antiqua"/>
                <w:i/>
                <w:iCs/>
                <w:noProof/>
                <w:color w:val="002060"/>
              </w:rPr>
            </w:pPr>
            <w:r w:rsidRPr="00C446FA">
              <w:rPr>
                <w:rFonts w:ascii="Book Antiqua" w:hAnsi="Book Antiqua"/>
                <w:i/>
                <w:iCs/>
                <w:noProof/>
                <w:color w:val="002060"/>
              </w:rPr>
              <w:drawing>
                <wp:inline distT="0" distB="0" distL="0" distR="0" wp14:anchorId="1B2C15A1" wp14:editId="05469257">
                  <wp:extent cx="247650" cy="247650"/>
                  <wp:effectExtent l="0" t="0" r="0" b="0"/>
                  <wp:docPr id="1725215757" name="صورة 112" descr="video">
                    <a:hlinkClick xmlns:a="http://schemas.openxmlformats.org/drawingml/2006/main" r:id="rId3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215757" name="صورة 112" descr="video">
                            <a:hlinkClick r:id="rId342"/>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948C2E4" w14:textId="77777777" w:rsidR="003A54D9" w:rsidRPr="00C446FA" w:rsidRDefault="003A54D9" w:rsidP="007613F3">
            <w:pPr>
              <w:rPr>
                <w:rFonts w:ascii="Book Antiqua" w:hAnsi="Book Antiqua"/>
                <w:i/>
                <w:iCs/>
                <w:color w:val="002060"/>
              </w:rPr>
            </w:pPr>
            <w:hyperlink r:id="rId343" w:history="1">
              <w:r w:rsidRPr="00C446FA">
                <w:rPr>
                  <w:rStyle w:val="Hyperlink"/>
                  <w:rFonts w:ascii="Book Antiqua" w:hAnsi="Book Antiqua"/>
                  <w:i/>
                  <w:iCs/>
                  <w:color w:val="002060"/>
                </w:rPr>
                <w:t>DOI</w:t>
              </w:r>
            </w:hyperlink>
          </w:p>
        </w:tc>
        <w:tc>
          <w:tcPr>
            <w:tcW w:w="6548" w:type="dxa"/>
          </w:tcPr>
          <w:p w14:paraId="2769A1A9" w14:textId="77777777" w:rsidR="003A54D9" w:rsidRPr="00E1065F" w:rsidRDefault="003A54D9" w:rsidP="007613F3">
            <w:pPr>
              <w:rPr>
                <w:rFonts w:ascii="Book Antiqua" w:hAnsi="Book Antiqua"/>
                <w:i/>
                <w:iCs/>
                <w:color w:val="002060"/>
                <w:lang w:bidi="ar-SY"/>
              </w:rPr>
            </w:pPr>
            <w:hyperlink r:id="rId344" w:history="1">
              <w:r w:rsidRPr="00C446FA">
                <w:rPr>
                  <w:rStyle w:val="Hyperlink"/>
                  <w:rFonts w:ascii="Book Antiqua" w:hAnsi="Book Antiqua"/>
                  <w:i/>
                  <w:iCs/>
                  <w:color w:val="002060"/>
                  <w:lang w:bidi="ar-SY"/>
                </w:rPr>
                <w:t>Human Society: A Gathering of Necessity or a Gathering of Innate Nature?</w:t>
              </w:r>
            </w:hyperlink>
          </w:p>
        </w:tc>
      </w:tr>
      <w:tr w:rsidR="003A54D9" w:rsidRPr="004836CB" w14:paraId="68D1DAC5" w14:textId="77777777" w:rsidTr="007613F3">
        <w:trPr>
          <w:trHeight w:val="349"/>
        </w:trPr>
        <w:tc>
          <w:tcPr>
            <w:tcW w:w="606" w:type="dxa"/>
          </w:tcPr>
          <w:p w14:paraId="2D356B14" w14:textId="77777777" w:rsidR="003A54D9" w:rsidRPr="004836CB" w:rsidRDefault="003A54D9" w:rsidP="007613F3">
            <w:pPr>
              <w:rPr>
                <w:rFonts w:ascii="Book Antiqua" w:hAnsi="Book Antiqua"/>
                <w:i/>
                <w:iCs/>
                <w:noProof/>
                <w:color w:val="002060"/>
              </w:rPr>
            </w:pPr>
            <w:r w:rsidRPr="004836CB">
              <w:rPr>
                <w:rFonts w:ascii="Book Antiqua" w:hAnsi="Book Antiqua"/>
                <w:i/>
                <w:iCs/>
                <w:noProof/>
                <w:color w:val="002060"/>
              </w:rPr>
              <w:drawing>
                <wp:inline distT="0" distB="0" distL="0" distR="0" wp14:anchorId="7F68C6B4" wp14:editId="719BE2F2">
                  <wp:extent cx="247650" cy="247650"/>
                  <wp:effectExtent l="0" t="0" r="0" b="0"/>
                  <wp:docPr id="1299757337" name="صورة 112" descr="video">
                    <a:hlinkClick xmlns:a="http://schemas.openxmlformats.org/drawingml/2006/main" r:id="rId3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757337" name="صورة 112" descr="video">
                            <a:hlinkClick r:id="rId345"/>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5599BA1" w14:textId="77777777" w:rsidR="003A54D9" w:rsidRPr="004836CB" w:rsidRDefault="003A54D9" w:rsidP="007613F3">
            <w:pPr>
              <w:rPr>
                <w:rFonts w:ascii="Book Antiqua" w:hAnsi="Book Antiqua"/>
                <w:i/>
                <w:iCs/>
                <w:color w:val="002060"/>
              </w:rPr>
            </w:pPr>
            <w:hyperlink r:id="rId346" w:history="1">
              <w:r w:rsidRPr="004836CB">
                <w:rPr>
                  <w:rStyle w:val="Hyperlink"/>
                  <w:rFonts w:ascii="Book Antiqua" w:hAnsi="Book Antiqua"/>
                  <w:i/>
                  <w:iCs/>
                  <w:color w:val="002060"/>
                </w:rPr>
                <w:t>DOI</w:t>
              </w:r>
            </w:hyperlink>
          </w:p>
        </w:tc>
        <w:tc>
          <w:tcPr>
            <w:tcW w:w="6548" w:type="dxa"/>
          </w:tcPr>
          <w:p w14:paraId="09B466A1" w14:textId="77777777" w:rsidR="003A54D9" w:rsidRPr="004836CB" w:rsidRDefault="003A54D9" w:rsidP="007613F3">
            <w:pPr>
              <w:rPr>
                <w:rFonts w:ascii="Book Antiqua" w:hAnsi="Book Antiqua"/>
                <w:i/>
                <w:iCs/>
                <w:color w:val="002060"/>
              </w:rPr>
            </w:pPr>
            <w:hyperlink r:id="rId347" w:history="1">
              <w:r w:rsidRPr="004836CB">
                <w:rPr>
                  <w:rStyle w:val="Hyperlink"/>
                  <w:rFonts w:ascii="Book Antiqua" w:hAnsi="Book Antiqua"/>
                  <w:i/>
                  <w:iCs/>
                  <w:color w:val="002060"/>
                </w:rPr>
                <w:t>The Eternal Dialectic: Thought and Power in the Rise and Fall of Civilizations</w:t>
              </w:r>
            </w:hyperlink>
          </w:p>
        </w:tc>
      </w:tr>
      <w:tr w:rsidR="003A54D9" w:rsidRPr="0064379B" w14:paraId="0BA766EE" w14:textId="77777777" w:rsidTr="007613F3">
        <w:trPr>
          <w:trHeight w:val="349"/>
        </w:trPr>
        <w:tc>
          <w:tcPr>
            <w:tcW w:w="606" w:type="dxa"/>
          </w:tcPr>
          <w:p w14:paraId="55C29ED1" w14:textId="77777777" w:rsidR="003A54D9" w:rsidRPr="0064379B" w:rsidRDefault="003A54D9" w:rsidP="007613F3">
            <w:pPr>
              <w:rPr>
                <w:rFonts w:ascii="Book Antiqua" w:hAnsi="Book Antiqua"/>
                <w:i/>
                <w:iCs/>
                <w:noProof/>
                <w:color w:val="002060"/>
              </w:rPr>
            </w:pPr>
            <w:r w:rsidRPr="0064379B">
              <w:rPr>
                <w:rFonts w:ascii="Book Antiqua" w:hAnsi="Book Antiqua"/>
                <w:i/>
                <w:iCs/>
                <w:noProof/>
                <w:color w:val="002060"/>
              </w:rPr>
              <w:drawing>
                <wp:inline distT="0" distB="0" distL="0" distR="0" wp14:anchorId="045E4BFD" wp14:editId="3095D5F1">
                  <wp:extent cx="247650" cy="247650"/>
                  <wp:effectExtent l="0" t="0" r="0" b="0"/>
                  <wp:docPr id="1643829626" name="صورة 112" descr="video">
                    <a:hlinkClick xmlns:a="http://schemas.openxmlformats.org/drawingml/2006/main" r:id="rId3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829626" name="صورة 112" descr="video">
                            <a:hlinkClick r:id="rId348"/>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6539D4E" w14:textId="77777777" w:rsidR="003A54D9" w:rsidRPr="0064379B" w:rsidRDefault="003A54D9" w:rsidP="007613F3">
            <w:pPr>
              <w:rPr>
                <w:rFonts w:ascii="Book Antiqua" w:hAnsi="Book Antiqua"/>
                <w:i/>
                <w:iCs/>
                <w:color w:val="002060"/>
              </w:rPr>
            </w:pPr>
            <w:hyperlink r:id="rId349" w:history="1">
              <w:r w:rsidRPr="0064379B">
                <w:rPr>
                  <w:rStyle w:val="Hyperlink"/>
                  <w:rFonts w:ascii="Book Antiqua" w:hAnsi="Book Antiqua"/>
                  <w:i/>
                  <w:iCs/>
                  <w:color w:val="002060"/>
                </w:rPr>
                <w:t>DOI</w:t>
              </w:r>
            </w:hyperlink>
          </w:p>
        </w:tc>
        <w:tc>
          <w:tcPr>
            <w:tcW w:w="6548" w:type="dxa"/>
          </w:tcPr>
          <w:p w14:paraId="70C689F5" w14:textId="77777777" w:rsidR="003A54D9" w:rsidRPr="0064379B" w:rsidRDefault="003A54D9" w:rsidP="007613F3">
            <w:pPr>
              <w:rPr>
                <w:rFonts w:ascii="Book Antiqua" w:hAnsi="Book Antiqua"/>
                <w:i/>
                <w:iCs/>
                <w:color w:val="002060"/>
                <w:lang w:bidi="ar-SY"/>
              </w:rPr>
            </w:pPr>
            <w:hyperlink r:id="rId350" w:history="1">
              <w:r w:rsidRPr="0064379B">
                <w:rPr>
                  <w:rStyle w:val="Hyperlink"/>
                  <w:rFonts w:ascii="Book Antiqua" w:hAnsi="Book Antiqua"/>
                  <w:i/>
                  <w:iCs/>
                  <w:color w:val="002060"/>
                  <w:lang w:bidi="ar-SY"/>
                </w:rPr>
                <w:t>She Almost Bore Her Brother: How Genetics Vindicates an Ancient Arabic Saying</w:t>
              </w:r>
            </w:hyperlink>
          </w:p>
        </w:tc>
      </w:tr>
      <w:tr w:rsidR="003A54D9" w:rsidRPr="00076A39" w14:paraId="49076C60" w14:textId="77777777" w:rsidTr="007613F3">
        <w:trPr>
          <w:trHeight w:val="349"/>
        </w:trPr>
        <w:tc>
          <w:tcPr>
            <w:tcW w:w="606" w:type="dxa"/>
          </w:tcPr>
          <w:p w14:paraId="302473BB" w14:textId="77777777" w:rsidR="003A54D9" w:rsidRPr="00076A39" w:rsidRDefault="003A54D9" w:rsidP="007613F3">
            <w:pPr>
              <w:rPr>
                <w:rFonts w:ascii="Book Antiqua" w:hAnsi="Book Antiqua"/>
                <w:i/>
                <w:iCs/>
                <w:noProof/>
                <w:color w:val="002060"/>
              </w:rPr>
            </w:pPr>
            <w:r w:rsidRPr="00076A39">
              <w:rPr>
                <w:rFonts w:ascii="Book Antiqua" w:hAnsi="Book Antiqua"/>
                <w:i/>
                <w:iCs/>
                <w:noProof/>
                <w:color w:val="002060"/>
              </w:rPr>
              <w:drawing>
                <wp:inline distT="0" distB="0" distL="0" distR="0" wp14:anchorId="7F3D5EC1" wp14:editId="70691B01">
                  <wp:extent cx="247650" cy="247650"/>
                  <wp:effectExtent l="0" t="0" r="0" b="0"/>
                  <wp:docPr id="708458388" name="صورة 112" descr="video">
                    <a:hlinkClick xmlns:a="http://schemas.openxmlformats.org/drawingml/2006/main" r:id="rId3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458388" name="صورة 112" descr="video">
                            <a:hlinkClick r:id="rId351"/>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1789A6A" w14:textId="77777777" w:rsidR="003A54D9" w:rsidRPr="00076A39" w:rsidRDefault="003A54D9" w:rsidP="007613F3">
            <w:pPr>
              <w:rPr>
                <w:color w:val="002060"/>
              </w:rPr>
            </w:pPr>
            <w:hyperlink r:id="rId352" w:history="1">
              <w:r w:rsidRPr="00076A39">
                <w:rPr>
                  <w:rStyle w:val="Hyperlink"/>
                  <w:rFonts w:ascii="Book Antiqua" w:hAnsi="Book Antiqua"/>
                  <w:i/>
                  <w:iCs/>
                  <w:color w:val="002060"/>
                </w:rPr>
                <w:t>DOI</w:t>
              </w:r>
            </w:hyperlink>
          </w:p>
        </w:tc>
        <w:tc>
          <w:tcPr>
            <w:tcW w:w="6548" w:type="dxa"/>
          </w:tcPr>
          <w:p w14:paraId="0AC880F2" w14:textId="77777777" w:rsidR="003A54D9" w:rsidRPr="005728C2" w:rsidRDefault="003A54D9" w:rsidP="007613F3">
            <w:pPr>
              <w:rPr>
                <w:rFonts w:ascii="Book Antiqua" w:hAnsi="Book Antiqua"/>
                <w:i/>
                <w:iCs/>
                <w:color w:val="002060"/>
              </w:rPr>
            </w:pPr>
            <w:hyperlink r:id="rId353" w:history="1">
              <w:r w:rsidRPr="00076A39">
                <w:rPr>
                  <w:rStyle w:val="Hyperlink"/>
                  <w:rFonts w:ascii="Book Antiqua" w:hAnsi="Book Antiqua"/>
                  <w:i/>
                  <w:iCs/>
                  <w:color w:val="002060"/>
                </w:rPr>
                <w:t>The Imam Said: On Solitude and the Cure for a Troubled Time</w:t>
              </w:r>
            </w:hyperlink>
          </w:p>
        </w:tc>
      </w:tr>
      <w:tr w:rsidR="003A54D9" w:rsidRPr="00B173DD" w14:paraId="61FFA42A" w14:textId="77777777" w:rsidTr="007613F3">
        <w:trPr>
          <w:trHeight w:val="349"/>
        </w:trPr>
        <w:tc>
          <w:tcPr>
            <w:tcW w:w="606" w:type="dxa"/>
          </w:tcPr>
          <w:p w14:paraId="3CD58783" w14:textId="77777777" w:rsidR="003A54D9" w:rsidRPr="00B173DD" w:rsidRDefault="003A54D9" w:rsidP="007613F3">
            <w:pPr>
              <w:rPr>
                <w:rFonts w:ascii="Book Antiqua" w:hAnsi="Book Antiqua"/>
                <w:i/>
                <w:iCs/>
                <w:noProof/>
                <w:color w:val="002060"/>
              </w:rPr>
            </w:pPr>
            <w:r w:rsidRPr="00B173DD">
              <w:rPr>
                <w:rFonts w:ascii="Book Antiqua" w:hAnsi="Book Antiqua"/>
                <w:i/>
                <w:iCs/>
                <w:noProof/>
                <w:color w:val="002060"/>
              </w:rPr>
              <w:drawing>
                <wp:inline distT="0" distB="0" distL="0" distR="0" wp14:anchorId="0B3DF02D" wp14:editId="623396BB">
                  <wp:extent cx="247650" cy="247650"/>
                  <wp:effectExtent l="0" t="0" r="0" b="0"/>
                  <wp:docPr id="1499301023" name="صورة 112" descr="video">
                    <a:hlinkClick xmlns:a="http://schemas.openxmlformats.org/drawingml/2006/main" r:id="rId3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301023" name="صورة 112" descr="video">
                            <a:hlinkClick r:id="rId354"/>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6BC8CA5" w14:textId="77777777" w:rsidR="003A54D9" w:rsidRPr="00B173DD" w:rsidRDefault="003A54D9" w:rsidP="007613F3">
            <w:pPr>
              <w:rPr>
                <w:color w:val="002060"/>
              </w:rPr>
            </w:pPr>
            <w:hyperlink r:id="rId355" w:history="1">
              <w:r w:rsidRPr="00B173DD">
                <w:rPr>
                  <w:rStyle w:val="Hyperlink"/>
                  <w:rFonts w:ascii="Book Antiqua" w:hAnsi="Book Antiqua"/>
                  <w:i/>
                  <w:iCs/>
                  <w:color w:val="002060"/>
                </w:rPr>
                <w:t>DOI</w:t>
              </w:r>
            </w:hyperlink>
          </w:p>
        </w:tc>
        <w:tc>
          <w:tcPr>
            <w:tcW w:w="6548" w:type="dxa"/>
          </w:tcPr>
          <w:p w14:paraId="6A6C90E5" w14:textId="77777777" w:rsidR="003A54D9" w:rsidRPr="008D7117" w:rsidRDefault="003A54D9" w:rsidP="007613F3">
            <w:pPr>
              <w:rPr>
                <w:rFonts w:ascii="Book Antiqua" w:hAnsi="Book Antiqua"/>
                <w:i/>
                <w:iCs/>
                <w:color w:val="002060"/>
              </w:rPr>
            </w:pPr>
            <w:hyperlink r:id="rId356" w:history="1">
              <w:r w:rsidRPr="00B173DD">
                <w:rPr>
                  <w:rStyle w:val="Hyperlink"/>
                  <w:rFonts w:ascii="Book Antiqua" w:hAnsi="Book Antiqua"/>
                  <w:i/>
                  <w:iCs/>
                  <w:color w:val="002060"/>
                </w:rPr>
                <w:t>Vitamin D: Youth For Ever</w:t>
              </w:r>
            </w:hyperlink>
          </w:p>
        </w:tc>
      </w:tr>
      <w:tr w:rsidR="003A54D9" w:rsidRPr="006B15EC" w14:paraId="4855D5CF" w14:textId="77777777" w:rsidTr="007613F3">
        <w:trPr>
          <w:trHeight w:val="349"/>
        </w:trPr>
        <w:tc>
          <w:tcPr>
            <w:tcW w:w="606" w:type="dxa"/>
          </w:tcPr>
          <w:p w14:paraId="2749CC94" w14:textId="77777777" w:rsidR="003A54D9" w:rsidRPr="006B15EC" w:rsidRDefault="003A54D9" w:rsidP="007613F3">
            <w:pPr>
              <w:rPr>
                <w:rFonts w:ascii="Book Antiqua" w:hAnsi="Book Antiqua"/>
                <w:i/>
                <w:iCs/>
                <w:noProof/>
                <w:color w:val="002060"/>
              </w:rPr>
            </w:pPr>
            <w:r w:rsidRPr="006B15EC">
              <w:rPr>
                <w:rFonts w:ascii="Book Antiqua" w:hAnsi="Book Antiqua"/>
                <w:i/>
                <w:iCs/>
                <w:noProof/>
                <w:color w:val="002060"/>
              </w:rPr>
              <w:lastRenderedPageBreak/>
              <w:drawing>
                <wp:inline distT="0" distB="0" distL="0" distR="0" wp14:anchorId="702A8076" wp14:editId="298F2ABA">
                  <wp:extent cx="247650" cy="247650"/>
                  <wp:effectExtent l="0" t="0" r="0" b="0"/>
                  <wp:docPr id="2109021357" name="صورة 112" descr="video">
                    <a:hlinkClick xmlns:a="http://schemas.openxmlformats.org/drawingml/2006/main" r:id="rId3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021357" name="صورة 112" descr="video">
                            <a:hlinkClick r:id="rId357"/>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53A2421" w14:textId="77777777" w:rsidR="003A54D9" w:rsidRPr="006B15EC" w:rsidRDefault="003A54D9" w:rsidP="007613F3">
            <w:pPr>
              <w:rPr>
                <w:rFonts w:ascii="Book Antiqua" w:hAnsi="Book Antiqua"/>
                <w:i/>
                <w:iCs/>
                <w:color w:val="002060"/>
              </w:rPr>
            </w:pPr>
            <w:hyperlink r:id="rId358" w:history="1">
              <w:r w:rsidRPr="006B15EC">
                <w:rPr>
                  <w:rStyle w:val="Hyperlink"/>
                  <w:rFonts w:ascii="Book Antiqua" w:hAnsi="Book Antiqua"/>
                  <w:i/>
                  <w:iCs/>
                  <w:color w:val="002060"/>
                </w:rPr>
                <w:t>DOI</w:t>
              </w:r>
            </w:hyperlink>
          </w:p>
        </w:tc>
        <w:tc>
          <w:tcPr>
            <w:tcW w:w="6548" w:type="dxa"/>
          </w:tcPr>
          <w:p w14:paraId="3288E214" w14:textId="77777777" w:rsidR="003A54D9" w:rsidRPr="006B15EC" w:rsidRDefault="003A54D9" w:rsidP="007613F3">
            <w:pPr>
              <w:rPr>
                <w:rFonts w:ascii="Book Antiqua" w:hAnsi="Book Antiqua"/>
                <w:i/>
                <w:iCs/>
                <w:color w:val="002060"/>
              </w:rPr>
            </w:pPr>
            <w:hyperlink r:id="rId359" w:history="1">
              <w:r w:rsidRPr="006B15EC">
                <w:rPr>
                  <w:rStyle w:val="Hyperlink"/>
                  <w:rFonts w:ascii="Book Antiqua" w:hAnsi="Book Antiqua"/>
                  <w:i/>
                  <w:iCs/>
                  <w:color w:val="002060"/>
                </w:rPr>
                <w:t>The Creation of Adam and the Creation of Eve: And from His Rib, Eve Was</w:t>
              </w:r>
            </w:hyperlink>
          </w:p>
        </w:tc>
      </w:tr>
      <w:tr w:rsidR="003A54D9" w:rsidRPr="001C2D00" w14:paraId="1C86B377" w14:textId="77777777" w:rsidTr="007613F3">
        <w:trPr>
          <w:trHeight w:val="349"/>
        </w:trPr>
        <w:tc>
          <w:tcPr>
            <w:tcW w:w="606" w:type="dxa"/>
          </w:tcPr>
          <w:p w14:paraId="1FF8370D" w14:textId="77777777" w:rsidR="003A54D9" w:rsidRPr="001C2D00" w:rsidRDefault="003A54D9" w:rsidP="007613F3">
            <w:pPr>
              <w:rPr>
                <w:rFonts w:ascii="Book Antiqua" w:hAnsi="Book Antiqua"/>
                <w:i/>
                <w:iCs/>
                <w:noProof/>
                <w:color w:val="002060"/>
              </w:rPr>
            </w:pPr>
            <w:r w:rsidRPr="001C2D00">
              <w:rPr>
                <w:rFonts w:ascii="Book Antiqua" w:hAnsi="Book Antiqua"/>
                <w:i/>
                <w:iCs/>
                <w:noProof/>
                <w:color w:val="002060"/>
              </w:rPr>
              <w:drawing>
                <wp:inline distT="0" distB="0" distL="0" distR="0" wp14:anchorId="7466DEC9" wp14:editId="297DAE38">
                  <wp:extent cx="247650" cy="247650"/>
                  <wp:effectExtent l="0" t="0" r="0" b="0"/>
                  <wp:docPr id="989689768" name="صورة 112" descr="video">
                    <a:hlinkClick xmlns:a="http://schemas.openxmlformats.org/drawingml/2006/main" r:id="rId3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689768" name="صورة 112" descr="video">
                            <a:hlinkClick r:id="rId360"/>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064A0D4" w14:textId="77777777" w:rsidR="003A54D9" w:rsidRPr="001C2D00" w:rsidRDefault="003A54D9" w:rsidP="007613F3">
            <w:pPr>
              <w:rPr>
                <w:color w:val="002060"/>
              </w:rPr>
            </w:pPr>
            <w:hyperlink r:id="rId361" w:history="1">
              <w:r w:rsidRPr="001C2D00">
                <w:rPr>
                  <w:rStyle w:val="Hyperlink"/>
                  <w:rFonts w:ascii="Book Antiqua" w:hAnsi="Book Antiqua"/>
                  <w:i/>
                  <w:iCs/>
                  <w:color w:val="002060"/>
                </w:rPr>
                <w:t>DOI</w:t>
              </w:r>
            </w:hyperlink>
          </w:p>
        </w:tc>
        <w:tc>
          <w:tcPr>
            <w:tcW w:w="6548" w:type="dxa"/>
          </w:tcPr>
          <w:p w14:paraId="7F7A93D8" w14:textId="77777777" w:rsidR="003A54D9" w:rsidRPr="009B0A31" w:rsidRDefault="003A54D9" w:rsidP="007613F3">
            <w:pPr>
              <w:spacing w:line="259" w:lineRule="auto"/>
              <w:rPr>
                <w:rFonts w:ascii="Book Antiqua" w:hAnsi="Book Antiqua" w:cstheme="majorBidi"/>
                <w:i/>
                <w:iCs/>
                <w:color w:val="002060"/>
                <w:lang w:bidi="ar-SY"/>
              </w:rPr>
            </w:pPr>
            <w:hyperlink r:id="rId362" w:history="1">
              <w:r w:rsidRPr="001C2D00">
                <w:rPr>
                  <w:rStyle w:val="Hyperlink"/>
                  <w:rFonts w:ascii="Book Antiqua" w:hAnsi="Book Antiqua"/>
                  <w:i/>
                  <w:iCs/>
                  <w:color w:val="002060"/>
                  <w:lang w:bidi="ar-SY"/>
                </w:rPr>
                <w:t>Adam's Apple and Adam's Rib: Two Facets of a Single Sin</w:t>
              </w:r>
            </w:hyperlink>
          </w:p>
        </w:tc>
      </w:tr>
      <w:tr w:rsidR="003A54D9" w:rsidRPr="00836850" w14:paraId="04BD3533" w14:textId="77777777" w:rsidTr="007613F3">
        <w:trPr>
          <w:trHeight w:val="349"/>
        </w:trPr>
        <w:tc>
          <w:tcPr>
            <w:tcW w:w="606" w:type="dxa"/>
          </w:tcPr>
          <w:p w14:paraId="769FA894" w14:textId="77777777" w:rsidR="003A54D9" w:rsidRPr="00836850" w:rsidRDefault="003A54D9" w:rsidP="007613F3">
            <w:pPr>
              <w:rPr>
                <w:rFonts w:ascii="Book Antiqua" w:hAnsi="Book Antiqua"/>
                <w:b/>
                <w:bCs/>
                <w:i/>
                <w:iCs/>
                <w:noProof/>
                <w:color w:val="002060"/>
              </w:rPr>
            </w:pPr>
            <w:r w:rsidRPr="00836850">
              <w:rPr>
                <w:rFonts w:ascii="Book Antiqua" w:hAnsi="Book Antiqua"/>
                <w:b/>
                <w:bCs/>
                <w:i/>
                <w:iCs/>
                <w:noProof/>
                <w:color w:val="002060"/>
              </w:rPr>
              <w:drawing>
                <wp:inline distT="0" distB="0" distL="0" distR="0" wp14:anchorId="55917515" wp14:editId="48457F32">
                  <wp:extent cx="247650" cy="247650"/>
                  <wp:effectExtent l="0" t="0" r="0" b="0"/>
                  <wp:docPr id="2117400060" name="صورة 112" descr="video">
                    <a:hlinkClick xmlns:a="http://schemas.openxmlformats.org/drawingml/2006/main" r:id="rId3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400060" name="صورة 112" descr="video">
                            <a:hlinkClick r:id="rId363"/>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613397D" w14:textId="77777777" w:rsidR="003A54D9" w:rsidRPr="00836850" w:rsidRDefault="003A54D9" w:rsidP="007613F3">
            <w:pPr>
              <w:rPr>
                <w:rFonts w:ascii="Book Antiqua" w:hAnsi="Book Antiqua"/>
                <w:b/>
                <w:bCs/>
                <w:color w:val="002060"/>
              </w:rPr>
            </w:pPr>
            <w:hyperlink r:id="rId364" w:history="1">
              <w:r w:rsidRPr="00836850">
                <w:rPr>
                  <w:rStyle w:val="Hyperlink"/>
                  <w:rFonts w:ascii="Book Antiqua" w:hAnsi="Book Antiqua"/>
                  <w:b/>
                  <w:bCs/>
                  <w:i/>
                  <w:iCs/>
                  <w:color w:val="002060"/>
                </w:rPr>
                <w:t>DOI</w:t>
              </w:r>
            </w:hyperlink>
          </w:p>
        </w:tc>
        <w:tc>
          <w:tcPr>
            <w:tcW w:w="6548" w:type="dxa"/>
          </w:tcPr>
          <w:p w14:paraId="0A9156D7" w14:textId="77777777" w:rsidR="003A54D9" w:rsidRPr="00836850" w:rsidRDefault="003A54D9" w:rsidP="007613F3">
            <w:pPr>
              <w:spacing w:line="259" w:lineRule="auto"/>
              <w:rPr>
                <w:rFonts w:ascii="Book Antiqua" w:hAnsi="Book Antiqua"/>
                <w:b/>
                <w:bCs/>
                <w:color w:val="002060"/>
              </w:rPr>
            </w:pPr>
            <w:hyperlink r:id="rId365" w:history="1">
              <w:r w:rsidRPr="00836850">
                <w:rPr>
                  <w:rStyle w:val="Hyperlink"/>
                  <w:rFonts w:ascii="Book Antiqua" w:hAnsi="Book Antiqua"/>
                  <w:b/>
                  <w:bCs/>
                  <w:i/>
                  <w:iCs/>
                  <w:color w:val="002060"/>
                </w:rPr>
                <w:t>The Barr Body Reconsidered: A Novel Hypothesis for the Evolutionary Origin of Human Sex Chromosomes</w:t>
              </w:r>
            </w:hyperlink>
          </w:p>
        </w:tc>
      </w:tr>
      <w:tr w:rsidR="003A54D9" w:rsidRPr="00DC17DF" w14:paraId="13009A8A" w14:textId="77777777" w:rsidTr="007613F3">
        <w:trPr>
          <w:trHeight w:val="349"/>
        </w:trPr>
        <w:tc>
          <w:tcPr>
            <w:tcW w:w="606" w:type="dxa"/>
          </w:tcPr>
          <w:p w14:paraId="69AE96C1" w14:textId="77777777" w:rsidR="003A54D9" w:rsidRPr="00DC17DF" w:rsidRDefault="003A54D9" w:rsidP="007613F3">
            <w:pPr>
              <w:rPr>
                <w:rFonts w:ascii="Book Antiqua" w:hAnsi="Book Antiqua"/>
                <w:i/>
                <w:iCs/>
                <w:noProof/>
                <w:color w:val="002060"/>
              </w:rPr>
            </w:pPr>
            <w:r w:rsidRPr="00DC17DF">
              <w:rPr>
                <w:rFonts w:ascii="Book Antiqua" w:hAnsi="Book Antiqua"/>
                <w:i/>
                <w:iCs/>
                <w:noProof/>
                <w:color w:val="002060"/>
              </w:rPr>
              <w:drawing>
                <wp:inline distT="0" distB="0" distL="0" distR="0" wp14:anchorId="2D2D6F77" wp14:editId="4319FAF4">
                  <wp:extent cx="247650" cy="247650"/>
                  <wp:effectExtent l="0" t="0" r="0" b="0"/>
                  <wp:docPr id="436064267" name="صورة 112" descr="video">
                    <a:hlinkClick xmlns:a="http://schemas.openxmlformats.org/drawingml/2006/main" r:id="rId3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064267" name="صورة 112" descr="video">
                            <a:hlinkClick r:id="rId366"/>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9DA50EA" w14:textId="77777777" w:rsidR="003A54D9" w:rsidRPr="00DC17DF" w:rsidRDefault="003A54D9" w:rsidP="007613F3">
            <w:pPr>
              <w:rPr>
                <w:rFonts w:ascii="Book Antiqua" w:hAnsi="Book Antiqua"/>
                <w:color w:val="002060"/>
              </w:rPr>
            </w:pPr>
            <w:hyperlink r:id="rId367" w:history="1">
              <w:r w:rsidRPr="00DC17DF">
                <w:rPr>
                  <w:rStyle w:val="Hyperlink"/>
                  <w:rFonts w:ascii="Book Antiqua" w:hAnsi="Book Antiqua"/>
                  <w:i/>
                  <w:iCs/>
                  <w:color w:val="002060"/>
                </w:rPr>
                <w:t>DOI</w:t>
              </w:r>
            </w:hyperlink>
          </w:p>
        </w:tc>
        <w:tc>
          <w:tcPr>
            <w:tcW w:w="6548" w:type="dxa"/>
          </w:tcPr>
          <w:p w14:paraId="775F02F0" w14:textId="77777777" w:rsidR="003A54D9" w:rsidRPr="00DC17DF" w:rsidRDefault="003A54D9" w:rsidP="007613F3">
            <w:pPr>
              <w:rPr>
                <w:rFonts w:ascii="Book Antiqua" w:hAnsi="Book Antiqua"/>
                <w:i/>
                <w:iCs/>
                <w:color w:val="002060"/>
              </w:rPr>
            </w:pPr>
            <w:hyperlink r:id="rId368" w:history="1">
              <w:r w:rsidRPr="00DC17DF">
                <w:rPr>
                  <w:rStyle w:val="Hyperlink"/>
                  <w:rFonts w:ascii="Book Antiqua" w:hAnsi="Book Antiqua"/>
                  <w:i/>
                  <w:iCs/>
                  <w:color w:val="002060"/>
                </w:rPr>
                <w:t>In the Philosophy of the Atom: Who Gave the Electron its Negative Charge?</w:t>
              </w:r>
            </w:hyperlink>
          </w:p>
        </w:tc>
      </w:tr>
      <w:bookmarkEnd w:id="0"/>
      <w:bookmarkEnd w:id="1"/>
      <w:tr w:rsidR="003A54D9" w:rsidRPr="00836850" w14:paraId="4ABC6633" w14:textId="77777777" w:rsidTr="007613F3">
        <w:trPr>
          <w:trHeight w:val="349"/>
        </w:trPr>
        <w:tc>
          <w:tcPr>
            <w:tcW w:w="606" w:type="dxa"/>
          </w:tcPr>
          <w:p w14:paraId="19356299" w14:textId="77777777" w:rsidR="003A54D9" w:rsidRPr="00836850" w:rsidRDefault="003A54D9" w:rsidP="007613F3">
            <w:pPr>
              <w:rPr>
                <w:rFonts w:ascii="Book Antiqua" w:hAnsi="Book Antiqua"/>
                <w:b/>
                <w:bCs/>
                <w:i/>
                <w:iCs/>
                <w:noProof/>
                <w:color w:val="002060"/>
              </w:rPr>
            </w:pPr>
            <w:r w:rsidRPr="00836850">
              <w:rPr>
                <w:rFonts w:ascii="Book Antiqua" w:hAnsi="Book Antiqua"/>
                <w:b/>
                <w:bCs/>
                <w:i/>
                <w:iCs/>
                <w:noProof/>
                <w:color w:val="002060"/>
              </w:rPr>
              <w:drawing>
                <wp:inline distT="0" distB="0" distL="0" distR="0" wp14:anchorId="56BD2A7F" wp14:editId="32142B65">
                  <wp:extent cx="247650" cy="247650"/>
                  <wp:effectExtent l="0" t="0" r="0" b="0"/>
                  <wp:docPr id="626286623" name="صورة 112" descr="video">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286623" name="صورة 112" descr="video">
                            <a:hlinkClick r:id="rId5"/>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0143F7B" w14:textId="77777777" w:rsidR="003A54D9" w:rsidRPr="00836850" w:rsidRDefault="003A54D9" w:rsidP="007613F3">
            <w:pPr>
              <w:rPr>
                <w:rFonts w:ascii="Book Antiqua" w:hAnsi="Book Antiqua"/>
                <w:b/>
                <w:bCs/>
                <w:i/>
                <w:iCs/>
                <w:color w:val="002060"/>
              </w:rPr>
            </w:pPr>
            <w:hyperlink r:id="rId369" w:history="1">
              <w:r w:rsidRPr="00836850">
                <w:rPr>
                  <w:rStyle w:val="Hyperlink"/>
                  <w:rFonts w:ascii="Book Antiqua" w:hAnsi="Book Antiqua"/>
                  <w:b/>
                  <w:bCs/>
                  <w:i/>
                  <w:iCs/>
                  <w:color w:val="002060"/>
                </w:rPr>
                <w:t>DOI</w:t>
              </w:r>
            </w:hyperlink>
          </w:p>
        </w:tc>
        <w:tc>
          <w:tcPr>
            <w:tcW w:w="6548" w:type="dxa"/>
          </w:tcPr>
          <w:p w14:paraId="13D4187E" w14:textId="77777777" w:rsidR="003A54D9" w:rsidRPr="00836850" w:rsidRDefault="003A54D9" w:rsidP="007613F3">
            <w:pPr>
              <w:rPr>
                <w:b/>
                <w:bCs/>
              </w:rPr>
            </w:pPr>
            <w:hyperlink r:id="rId370" w:history="1">
              <w:r w:rsidRPr="00836850">
                <w:rPr>
                  <w:rStyle w:val="Hyperlink"/>
                  <w:rFonts w:ascii="Book Antiqua" w:hAnsi="Book Antiqua"/>
                  <w:b/>
                  <w:bCs/>
                  <w:i/>
                  <w:iCs/>
                  <w:color w:val="002060"/>
                </w:rPr>
                <w:t>The Story of Human Genesis: From Ancestral Predecessor to Human Successor — Bridging Theological Metaphor and Scientific Exposition</w:t>
              </w:r>
            </w:hyperlink>
          </w:p>
        </w:tc>
      </w:tr>
      <w:tr w:rsidR="003A54D9" w:rsidRPr="00C6580F" w14:paraId="44EF8119" w14:textId="77777777" w:rsidTr="007613F3">
        <w:trPr>
          <w:trHeight w:val="349"/>
        </w:trPr>
        <w:tc>
          <w:tcPr>
            <w:tcW w:w="606" w:type="dxa"/>
          </w:tcPr>
          <w:p w14:paraId="38A996DB" w14:textId="77777777" w:rsidR="003A54D9" w:rsidRPr="00C6580F" w:rsidRDefault="003A54D9" w:rsidP="007613F3">
            <w:pPr>
              <w:rPr>
                <w:rFonts w:ascii="Book Antiqua" w:hAnsi="Book Antiqua"/>
                <w:i/>
                <w:iCs/>
                <w:noProof/>
                <w:color w:val="002060"/>
              </w:rPr>
            </w:pPr>
            <w:r w:rsidRPr="00C6580F">
              <w:rPr>
                <w:rFonts w:ascii="Book Antiqua" w:hAnsi="Book Antiqua"/>
                <w:i/>
                <w:iCs/>
                <w:noProof/>
                <w:color w:val="002060"/>
              </w:rPr>
              <w:drawing>
                <wp:inline distT="0" distB="0" distL="0" distR="0" wp14:anchorId="4AD192B0" wp14:editId="64F55156">
                  <wp:extent cx="247650" cy="247650"/>
                  <wp:effectExtent l="0" t="0" r="0" b="0"/>
                  <wp:docPr id="1176745868" name="صورة 112" descr="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745868" name="صورة 112" descr="video"/>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D0D31B7" w14:textId="77777777" w:rsidR="003A54D9" w:rsidRPr="00C6580F" w:rsidRDefault="003A54D9" w:rsidP="007613F3">
            <w:pPr>
              <w:rPr>
                <w:color w:val="002060"/>
              </w:rPr>
            </w:pPr>
            <w:hyperlink r:id="rId371" w:history="1">
              <w:r w:rsidRPr="00C6580F">
                <w:rPr>
                  <w:rStyle w:val="Hyperlink"/>
                  <w:rFonts w:ascii="Book Antiqua" w:hAnsi="Book Antiqua"/>
                  <w:i/>
                  <w:iCs/>
                  <w:color w:val="002060"/>
                </w:rPr>
                <w:t>DOI</w:t>
              </w:r>
            </w:hyperlink>
          </w:p>
        </w:tc>
        <w:tc>
          <w:tcPr>
            <w:tcW w:w="6548" w:type="dxa"/>
          </w:tcPr>
          <w:p w14:paraId="5E39115F" w14:textId="77777777" w:rsidR="003A54D9" w:rsidRPr="00C6580F" w:rsidRDefault="003A54D9" w:rsidP="007613F3">
            <w:pPr>
              <w:rPr>
                <w:rFonts w:ascii="Book Antiqua" w:hAnsi="Book Antiqua"/>
                <w:i/>
                <w:iCs/>
                <w:color w:val="002060"/>
              </w:rPr>
            </w:pPr>
            <w:hyperlink r:id="rId372" w:history="1">
              <w:r w:rsidRPr="00C6580F">
                <w:rPr>
                  <w:rStyle w:val="Hyperlink"/>
                  <w:rFonts w:ascii="Book Antiqua" w:hAnsi="Book Antiqua"/>
                  <w:i/>
                  <w:iCs/>
                  <w:color w:val="002060"/>
                </w:rPr>
                <w:t xml:space="preserve">Research Proposal: Re-evaluating the Structural Mass of the Human X Chromosome </w:t>
              </w:r>
              <w:r w:rsidRPr="00C6580F">
                <w:rPr>
                  <w:rStyle w:val="Hyperlink"/>
                  <w:i/>
                  <w:iCs/>
                  <w:color w:val="002060"/>
                </w:rPr>
                <w:t>​</w:t>
              </w:r>
              <w:r w:rsidRPr="00C6580F">
                <w:rPr>
                  <w:rStyle w:val="Hyperlink"/>
                  <w:rFonts w:ascii="Book Antiqua" w:hAnsi="Book Antiqua"/>
                  <w:i/>
                  <w:iCs/>
                  <w:color w:val="002060"/>
                </w:rPr>
                <w:t>Demystifying Algorithmic Filtering in Genomic Assemblies and Characterizing the Sovereign Function of the Barr Body</w:t>
              </w:r>
            </w:hyperlink>
          </w:p>
          <w:p w14:paraId="4E5C45D3" w14:textId="77777777" w:rsidR="003A54D9" w:rsidRPr="00C6580F" w:rsidRDefault="003A54D9" w:rsidP="007613F3">
            <w:pPr>
              <w:rPr>
                <w:rFonts w:ascii="Book Antiqua" w:hAnsi="Book Antiqua"/>
                <w:color w:val="002060"/>
              </w:rPr>
            </w:pPr>
          </w:p>
        </w:tc>
      </w:tr>
      <w:tr w:rsidR="003A54D9" w:rsidRPr="00836850" w14:paraId="2097073D" w14:textId="77777777" w:rsidTr="007613F3">
        <w:trPr>
          <w:trHeight w:val="349"/>
        </w:trPr>
        <w:tc>
          <w:tcPr>
            <w:tcW w:w="606" w:type="dxa"/>
          </w:tcPr>
          <w:p w14:paraId="333886EE" w14:textId="77777777" w:rsidR="003A54D9" w:rsidRPr="00836850" w:rsidRDefault="003A54D9" w:rsidP="007613F3">
            <w:pPr>
              <w:rPr>
                <w:rFonts w:ascii="Book Antiqua" w:hAnsi="Book Antiqua"/>
                <w:b/>
                <w:bCs/>
                <w:i/>
                <w:iCs/>
                <w:noProof/>
                <w:color w:val="002060"/>
              </w:rPr>
            </w:pPr>
            <w:r w:rsidRPr="00836850">
              <w:rPr>
                <w:rFonts w:ascii="Book Antiqua" w:hAnsi="Book Antiqua"/>
                <w:b/>
                <w:bCs/>
                <w:i/>
                <w:iCs/>
                <w:noProof/>
                <w:color w:val="002060"/>
              </w:rPr>
              <w:drawing>
                <wp:inline distT="0" distB="0" distL="0" distR="0" wp14:anchorId="323E438F" wp14:editId="19B28D55">
                  <wp:extent cx="247650" cy="247650"/>
                  <wp:effectExtent l="0" t="0" r="0" b="0"/>
                  <wp:docPr id="1480349864" name="صورة 112" descr="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349864" name="صورة 112" descr="video"/>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A9D330D" w14:textId="77777777" w:rsidR="003A54D9" w:rsidRPr="00836850" w:rsidRDefault="003A54D9" w:rsidP="007613F3">
            <w:pPr>
              <w:rPr>
                <w:rFonts w:ascii="Book Antiqua" w:hAnsi="Book Antiqua"/>
                <w:b/>
                <w:bCs/>
                <w:i/>
                <w:iCs/>
                <w:color w:val="002060"/>
              </w:rPr>
            </w:pPr>
            <w:hyperlink r:id="rId373" w:history="1">
              <w:r w:rsidRPr="00836850">
                <w:rPr>
                  <w:rStyle w:val="Hyperlink"/>
                  <w:rFonts w:ascii="Book Antiqua" w:hAnsi="Book Antiqua"/>
                  <w:b/>
                  <w:bCs/>
                  <w:i/>
                  <w:iCs/>
                  <w:color w:val="002060"/>
                </w:rPr>
                <w:t>DOI</w:t>
              </w:r>
            </w:hyperlink>
          </w:p>
        </w:tc>
        <w:tc>
          <w:tcPr>
            <w:tcW w:w="6548" w:type="dxa"/>
          </w:tcPr>
          <w:p w14:paraId="1BBC445B" w14:textId="77777777" w:rsidR="003A54D9" w:rsidRPr="00836850" w:rsidRDefault="003A54D9" w:rsidP="007613F3">
            <w:pPr>
              <w:rPr>
                <w:rFonts w:ascii="Book Antiqua" w:hAnsi="Book Antiqua"/>
                <w:b/>
                <w:bCs/>
                <w:i/>
                <w:iCs/>
                <w:color w:val="002060"/>
                <w:sz w:val="36"/>
                <w:szCs w:val="36"/>
              </w:rPr>
            </w:pPr>
            <w:hyperlink r:id="rId374" w:history="1">
              <w:r w:rsidRPr="00836850">
                <w:rPr>
                  <w:rStyle w:val="Hyperlink"/>
                  <w:rFonts w:ascii="Book Antiqua" w:hAnsi="Book Antiqua"/>
                  <w:b/>
                  <w:bCs/>
                  <w:i/>
                  <w:iCs/>
                  <w:color w:val="002060"/>
                </w:rPr>
                <w:t>The Founding Excision Hypothesis: A Testable Physical Prediction of Bimodal X Chromosome Mass in Human Oocytes and the True Nature of the Barr Body (Executive Summary</w:t>
              </w:r>
            </w:hyperlink>
            <w:r w:rsidRPr="00836850">
              <w:rPr>
                <w:rFonts w:ascii="Book Antiqua" w:hAnsi="Book Antiqua"/>
                <w:b/>
                <w:bCs/>
                <w:i/>
                <w:iCs/>
                <w:color w:val="002060"/>
              </w:rPr>
              <w:t>)</w:t>
            </w:r>
          </w:p>
        </w:tc>
      </w:tr>
      <w:tr w:rsidR="003A54D9" w:rsidRPr="000A25FC" w14:paraId="4ADC034F" w14:textId="77777777" w:rsidTr="007613F3">
        <w:trPr>
          <w:trHeight w:val="349"/>
        </w:trPr>
        <w:tc>
          <w:tcPr>
            <w:tcW w:w="606" w:type="dxa"/>
          </w:tcPr>
          <w:p w14:paraId="5CFD8121" w14:textId="77777777" w:rsidR="003A54D9" w:rsidRPr="000A25FC" w:rsidRDefault="003A54D9" w:rsidP="007613F3">
            <w:pPr>
              <w:rPr>
                <w:rFonts w:ascii="Book Antiqua" w:hAnsi="Book Antiqua"/>
                <w:i/>
                <w:iCs/>
                <w:noProof/>
                <w:color w:val="002060"/>
              </w:rPr>
            </w:pPr>
            <w:r w:rsidRPr="000A25FC">
              <w:rPr>
                <w:rFonts w:ascii="Book Antiqua" w:hAnsi="Book Antiqua"/>
                <w:i/>
                <w:iCs/>
                <w:noProof/>
                <w:color w:val="002060"/>
              </w:rPr>
              <w:drawing>
                <wp:inline distT="0" distB="0" distL="0" distR="0" wp14:anchorId="71E4BB2F" wp14:editId="6EEDFAF3">
                  <wp:extent cx="247650" cy="247650"/>
                  <wp:effectExtent l="0" t="0" r="0" b="0"/>
                  <wp:docPr id="1729070261" name="صورة 112" descr="video">
                    <a:hlinkClick xmlns:a="http://schemas.openxmlformats.org/drawingml/2006/main" r:id="rId3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070261" name="صورة 112" descr="video">
                            <a:hlinkClick r:id="rId375"/>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44FC441" w14:textId="77777777" w:rsidR="003A54D9" w:rsidRPr="000A25FC" w:rsidRDefault="003A54D9" w:rsidP="007613F3">
            <w:pPr>
              <w:rPr>
                <w:color w:val="002060"/>
              </w:rPr>
            </w:pPr>
            <w:hyperlink r:id="rId376" w:history="1">
              <w:r w:rsidRPr="000A25FC">
                <w:rPr>
                  <w:rStyle w:val="Hyperlink"/>
                  <w:rFonts w:ascii="Book Antiqua" w:hAnsi="Book Antiqua"/>
                  <w:b/>
                  <w:bCs/>
                  <w:i/>
                  <w:iCs/>
                  <w:color w:val="002060"/>
                </w:rPr>
                <w:t>DOI</w:t>
              </w:r>
            </w:hyperlink>
          </w:p>
        </w:tc>
        <w:tc>
          <w:tcPr>
            <w:tcW w:w="6548" w:type="dxa"/>
          </w:tcPr>
          <w:p w14:paraId="0328AF5C" w14:textId="77777777" w:rsidR="003A54D9" w:rsidRPr="000A25FC" w:rsidRDefault="003A54D9" w:rsidP="007613F3">
            <w:pPr>
              <w:rPr>
                <w:color w:val="002060"/>
              </w:rPr>
            </w:pPr>
            <w:hyperlink r:id="rId377" w:history="1">
              <w:r w:rsidRPr="000A25FC">
                <w:rPr>
                  <w:rStyle w:val="Hyperlink"/>
                  <w:rFonts w:ascii="Book Antiqua" w:hAnsi="Book Antiqua"/>
                  <w:b/>
                  <w:bCs/>
                  <w:i/>
                  <w:iCs/>
                  <w:color w:val="002060"/>
                </w:rPr>
                <w:t>The Unified Mechanical Model of Neurotransmission: A Theoretical Framework and Experimental Blueprint for Validation</w:t>
              </w:r>
            </w:hyperlink>
          </w:p>
        </w:tc>
      </w:tr>
      <w:tr w:rsidR="003A54D9" w:rsidRPr="00EA119B" w14:paraId="6C7FDB0D" w14:textId="77777777" w:rsidTr="007613F3">
        <w:trPr>
          <w:trHeight w:val="349"/>
        </w:trPr>
        <w:tc>
          <w:tcPr>
            <w:tcW w:w="606" w:type="dxa"/>
          </w:tcPr>
          <w:p w14:paraId="7577D1F4" w14:textId="77777777" w:rsidR="003A54D9" w:rsidRPr="00EA119B" w:rsidRDefault="003A54D9" w:rsidP="007613F3">
            <w:pPr>
              <w:rPr>
                <w:rFonts w:ascii="Book Antiqua" w:hAnsi="Book Antiqua"/>
                <w:b/>
                <w:bCs/>
                <w:i/>
                <w:iCs/>
                <w:noProof/>
                <w:color w:val="002060"/>
              </w:rPr>
            </w:pPr>
            <w:r w:rsidRPr="000A25FC">
              <w:rPr>
                <w:rFonts w:ascii="Book Antiqua" w:hAnsi="Book Antiqua"/>
                <w:i/>
                <w:iCs/>
                <w:noProof/>
                <w:color w:val="002060"/>
              </w:rPr>
              <w:drawing>
                <wp:inline distT="0" distB="0" distL="0" distR="0" wp14:anchorId="3AC1264D" wp14:editId="1EE732B7">
                  <wp:extent cx="247650" cy="247650"/>
                  <wp:effectExtent l="0" t="0" r="0" b="0"/>
                  <wp:docPr id="1799375576" name="صورة 112" descr="video">
                    <a:hlinkClick xmlns:a="http://schemas.openxmlformats.org/drawingml/2006/main" r:id="rId3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375576" name="صورة 112" descr="video">
                            <a:hlinkClick r:id="rId378"/>
                          </pic:cNvPr>
                          <pic:cNvPicPr>
                            <a:picLocks noChangeAspect="1" noChangeArrowheads="1"/>
                          </pic:cNvPicPr>
                        </pic:nvPicPr>
                        <pic:blipFill>
                          <a:blip r:embed="rId32"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0BE6FD6" w14:textId="77777777" w:rsidR="003A54D9" w:rsidRPr="00EA119B" w:rsidRDefault="003A54D9" w:rsidP="007613F3">
            <w:pPr>
              <w:rPr>
                <w:rFonts w:ascii="Book Antiqua" w:hAnsi="Book Antiqua"/>
                <w:b/>
                <w:bCs/>
                <w:i/>
                <w:iCs/>
                <w:color w:val="002060"/>
              </w:rPr>
            </w:pPr>
            <w:hyperlink r:id="rId379" w:history="1">
              <w:r w:rsidRPr="00EA119B">
                <w:rPr>
                  <w:rStyle w:val="Hyperlink"/>
                  <w:rFonts w:ascii="Book Antiqua" w:hAnsi="Book Antiqua"/>
                  <w:b/>
                  <w:bCs/>
                  <w:i/>
                  <w:iCs/>
                  <w:color w:val="002060"/>
                </w:rPr>
                <w:t>DOI</w:t>
              </w:r>
            </w:hyperlink>
          </w:p>
        </w:tc>
        <w:tc>
          <w:tcPr>
            <w:tcW w:w="6548" w:type="dxa"/>
          </w:tcPr>
          <w:p w14:paraId="74D51152" w14:textId="77777777" w:rsidR="003A54D9" w:rsidRPr="00EA119B" w:rsidRDefault="003A54D9" w:rsidP="007613F3">
            <w:pPr>
              <w:rPr>
                <w:rFonts w:ascii="Book Antiqua" w:hAnsi="Book Antiqua"/>
                <w:b/>
                <w:bCs/>
                <w:i/>
                <w:iCs/>
                <w:color w:val="002060"/>
              </w:rPr>
            </w:pPr>
            <w:hyperlink r:id="rId380" w:history="1">
              <w:r w:rsidRPr="00EA119B">
                <w:rPr>
                  <w:rStyle w:val="Hyperlink"/>
                  <w:rFonts w:ascii="Book Antiqua" w:hAnsi="Book Antiqua"/>
                  <w:b/>
                  <w:bCs/>
                  <w:i/>
                  <w:iCs/>
                  <w:color w:val="002060"/>
                </w:rPr>
                <w:t>A Critical Review of the Lyon Hypothesis</w:t>
              </w:r>
            </w:hyperlink>
            <w:r w:rsidRPr="00EA119B">
              <w:rPr>
                <w:rFonts w:ascii="Book Antiqua" w:hAnsi="Book Antiqua"/>
                <w:b/>
                <w:bCs/>
                <w:i/>
                <w:iCs/>
                <w:color w:val="002060"/>
              </w:rPr>
              <w:t xml:space="preserve"> </w:t>
            </w:r>
          </w:p>
          <w:p w14:paraId="2D0679EA" w14:textId="77777777" w:rsidR="003A54D9" w:rsidRPr="00EA119B" w:rsidRDefault="003A54D9" w:rsidP="007613F3">
            <w:pPr>
              <w:rPr>
                <w:rFonts w:ascii="Book Antiqua" w:hAnsi="Book Antiqua"/>
                <w:b/>
                <w:bCs/>
                <w:i/>
                <w:iCs/>
                <w:color w:val="002060"/>
              </w:rPr>
            </w:pPr>
          </w:p>
        </w:tc>
      </w:tr>
    </w:tbl>
    <w:p w14:paraId="727D3BE7" w14:textId="50898375" w:rsidR="00D94A55" w:rsidRPr="00D94A55" w:rsidRDefault="00D94A55" w:rsidP="003A54D9">
      <w:pPr>
        <w:rPr>
          <w:rFonts w:ascii="Book Antiqua" w:hAnsi="Book Antiqua"/>
          <w:i/>
          <w:iCs/>
          <w:color w:val="0070C0"/>
          <w:sz w:val="28"/>
          <w:szCs w:val="28"/>
        </w:rPr>
      </w:pPr>
    </w:p>
    <w:p w14:paraId="7F697A27" w14:textId="77777777" w:rsidR="00D94A55" w:rsidRPr="00011558" w:rsidRDefault="00D94A55" w:rsidP="00D94A55">
      <w:pPr>
        <w:tabs>
          <w:tab w:val="left" w:pos="6596"/>
        </w:tabs>
        <w:rPr>
          <w:rFonts w:ascii="Book Antiqua" w:hAnsi="Book Antiqua" w:cstheme="majorBidi"/>
          <w:i/>
          <w:iCs/>
          <w:color w:val="002060"/>
          <w:lang w:bidi="ar-SY"/>
        </w:rPr>
      </w:pPr>
    </w:p>
    <w:p w14:paraId="0EE8C247" w14:textId="77777777" w:rsidR="00D94A55" w:rsidRPr="00D94A55" w:rsidRDefault="00D94A55" w:rsidP="00774E0B">
      <w:pPr>
        <w:jc w:val="both"/>
        <w:rPr>
          <w:rFonts w:ascii="Book Antiqua" w:hAnsi="Book Antiqua"/>
          <w:i/>
          <w:iCs/>
          <w:color w:val="002060"/>
          <w:sz w:val="28"/>
          <w:szCs w:val="28"/>
        </w:rPr>
      </w:pPr>
    </w:p>
    <w:p w14:paraId="4D3F7B87" w14:textId="35E92E2B" w:rsidR="0054788F" w:rsidRPr="00D669EC" w:rsidRDefault="00D94A55" w:rsidP="00D94A55">
      <w:pPr>
        <w:jc w:val="center"/>
        <w:rPr>
          <w:rFonts w:ascii="Book Antiqua" w:hAnsi="Book Antiqua"/>
          <w:b/>
          <w:bCs/>
          <w:i/>
          <w:iCs/>
          <w:color w:val="0070C0"/>
          <w:sz w:val="28"/>
          <w:szCs w:val="28"/>
        </w:rPr>
      </w:pPr>
      <w:r w:rsidRPr="00D669EC">
        <w:rPr>
          <w:rFonts w:ascii="Book Antiqua" w:hAnsi="Book Antiqua"/>
          <w:b/>
          <w:bCs/>
          <w:i/>
          <w:iCs/>
          <w:color w:val="0070C0"/>
          <w:sz w:val="28"/>
          <w:szCs w:val="28"/>
        </w:rPr>
        <w:t>1</w:t>
      </w:r>
      <w:r w:rsidR="004A04B2" w:rsidRPr="00D669EC">
        <w:rPr>
          <w:rFonts w:ascii="Book Antiqua" w:hAnsi="Book Antiqua"/>
          <w:b/>
          <w:bCs/>
          <w:i/>
          <w:iCs/>
          <w:color w:val="0070C0"/>
          <w:sz w:val="28"/>
          <w:szCs w:val="28"/>
        </w:rPr>
        <w:t>7</w:t>
      </w:r>
      <w:r w:rsidRPr="00D669EC">
        <w:rPr>
          <w:rFonts w:ascii="Book Antiqua" w:hAnsi="Book Antiqua"/>
          <w:b/>
          <w:bCs/>
          <w:i/>
          <w:iCs/>
          <w:color w:val="0070C0"/>
          <w:sz w:val="28"/>
          <w:szCs w:val="28"/>
        </w:rPr>
        <w:t>/06/2026</w:t>
      </w:r>
    </w:p>
    <w:sectPr w:rsidR="0054788F" w:rsidRPr="00D669E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427C5C"/>
    <w:multiLevelType w:val="hybridMultilevel"/>
    <w:tmpl w:val="51408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9043364"/>
    <w:multiLevelType w:val="hybridMultilevel"/>
    <w:tmpl w:val="6BC25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4492080">
    <w:abstractNumId w:val="0"/>
  </w:num>
  <w:num w:numId="2" w16cid:durableId="3577791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66F"/>
    <w:rsid w:val="00084F5D"/>
    <w:rsid w:val="000C291D"/>
    <w:rsid w:val="000E1345"/>
    <w:rsid w:val="000E341C"/>
    <w:rsid w:val="000F3527"/>
    <w:rsid w:val="0010560F"/>
    <w:rsid w:val="00136874"/>
    <w:rsid w:val="00142EDD"/>
    <w:rsid w:val="001527D1"/>
    <w:rsid w:val="00186BC6"/>
    <w:rsid w:val="001C7512"/>
    <w:rsid w:val="001F342A"/>
    <w:rsid w:val="002076D0"/>
    <w:rsid w:val="002407BA"/>
    <w:rsid w:val="00252E69"/>
    <w:rsid w:val="00282E9D"/>
    <w:rsid w:val="00296BA4"/>
    <w:rsid w:val="00314168"/>
    <w:rsid w:val="00345B26"/>
    <w:rsid w:val="00360E1D"/>
    <w:rsid w:val="00365D59"/>
    <w:rsid w:val="003668F1"/>
    <w:rsid w:val="00380FAA"/>
    <w:rsid w:val="003A0E07"/>
    <w:rsid w:val="003A1803"/>
    <w:rsid w:val="003A54D9"/>
    <w:rsid w:val="003C6502"/>
    <w:rsid w:val="003D3C17"/>
    <w:rsid w:val="004212F5"/>
    <w:rsid w:val="00435587"/>
    <w:rsid w:val="00442350"/>
    <w:rsid w:val="0044510E"/>
    <w:rsid w:val="00492DB7"/>
    <w:rsid w:val="004A04B2"/>
    <w:rsid w:val="004A05A1"/>
    <w:rsid w:val="004A5108"/>
    <w:rsid w:val="004C41F9"/>
    <w:rsid w:val="004D00C4"/>
    <w:rsid w:val="004D5136"/>
    <w:rsid w:val="004E50AA"/>
    <w:rsid w:val="00517715"/>
    <w:rsid w:val="0054788F"/>
    <w:rsid w:val="00575D8B"/>
    <w:rsid w:val="00594986"/>
    <w:rsid w:val="005D5AB2"/>
    <w:rsid w:val="005F186C"/>
    <w:rsid w:val="00631CED"/>
    <w:rsid w:val="00654B0F"/>
    <w:rsid w:val="00677894"/>
    <w:rsid w:val="006912A2"/>
    <w:rsid w:val="00692F14"/>
    <w:rsid w:val="006E0559"/>
    <w:rsid w:val="007229D5"/>
    <w:rsid w:val="00731040"/>
    <w:rsid w:val="00752A60"/>
    <w:rsid w:val="007574BF"/>
    <w:rsid w:val="00761F74"/>
    <w:rsid w:val="00774E0B"/>
    <w:rsid w:val="007840A6"/>
    <w:rsid w:val="007952AC"/>
    <w:rsid w:val="007E6636"/>
    <w:rsid w:val="007F5067"/>
    <w:rsid w:val="007F5504"/>
    <w:rsid w:val="00804DEA"/>
    <w:rsid w:val="00815273"/>
    <w:rsid w:val="008312CD"/>
    <w:rsid w:val="00850CF1"/>
    <w:rsid w:val="00863559"/>
    <w:rsid w:val="00872EC0"/>
    <w:rsid w:val="008A4E87"/>
    <w:rsid w:val="008D4C59"/>
    <w:rsid w:val="008E20BB"/>
    <w:rsid w:val="009158C7"/>
    <w:rsid w:val="00953548"/>
    <w:rsid w:val="0095533C"/>
    <w:rsid w:val="0096038F"/>
    <w:rsid w:val="009A7FC4"/>
    <w:rsid w:val="009F15F2"/>
    <w:rsid w:val="00A068AD"/>
    <w:rsid w:val="00A17B22"/>
    <w:rsid w:val="00A6266F"/>
    <w:rsid w:val="00A95EB8"/>
    <w:rsid w:val="00AA2BA0"/>
    <w:rsid w:val="00B4280E"/>
    <w:rsid w:val="00C2733E"/>
    <w:rsid w:val="00C56AE4"/>
    <w:rsid w:val="00CF08D0"/>
    <w:rsid w:val="00D10391"/>
    <w:rsid w:val="00D24C2A"/>
    <w:rsid w:val="00D34C0C"/>
    <w:rsid w:val="00D37D28"/>
    <w:rsid w:val="00D669EC"/>
    <w:rsid w:val="00D801C0"/>
    <w:rsid w:val="00D94A55"/>
    <w:rsid w:val="00DD32ED"/>
    <w:rsid w:val="00DF3C4F"/>
    <w:rsid w:val="00E23A0D"/>
    <w:rsid w:val="00E948E0"/>
    <w:rsid w:val="00EA0A2A"/>
    <w:rsid w:val="00EB4785"/>
    <w:rsid w:val="00EB482E"/>
    <w:rsid w:val="00EB7C80"/>
    <w:rsid w:val="00ED4C29"/>
    <w:rsid w:val="00F256F4"/>
    <w:rsid w:val="00F30290"/>
    <w:rsid w:val="00FC6B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20851"/>
  <w15:chartTrackingRefBased/>
  <w15:docId w15:val="{EF45E115-BA8B-4B34-874A-700471E65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A626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A626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A6266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A6266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A6266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A6266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A6266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A6266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A6266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A6266F"/>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A6266F"/>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A6266F"/>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A6266F"/>
    <w:rPr>
      <w:rFonts w:eastAsiaTheme="majorEastAsia" w:cstheme="majorBidi"/>
      <w:i/>
      <w:iCs/>
      <w:color w:val="2F5496" w:themeColor="accent1" w:themeShade="BF"/>
    </w:rPr>
  </w:style>
  <w:style w:type="character" w:customStyle="1" w:styleId="5Char">
    <w:name w:val="عنوان 5 Char"/>
    <w:basedOn w:val="a0"/>
    <w:link w:val="5"/>
    <w:uiPriority w:val="9"/>
    <w:semiHidden/>
    <w:rsid w:val="00A6266F"/>
    <w:rPr>
      <w:rFonts w:eastAsiaTheme="majorEastAsia" w:cstheme="majorBidi"/>
      <w:color w:val="2F5496" w:themeColor="accent1" w:themeShade="BF"/>
    </w:rPr>
  </w:style>
  <w:style w:type="character" w:customStyle="1" w:styleId="6Char">
    <w:name w:val="عنوان 6 Char"/>
    <w:basedOn w:val="a0"/>
    <w:link w:val="6"/>
    <w:uiPriority w:val="9"/>
    <w:semiHidden/>
    <w:rsid w:val="00A6266F"/>
    <w:rPr>
      <w:rFonts w:eastAsiaTheme="majorEastAsia" w:cstheme="majorBidi"/>
      <w:i/>
      <w:iCs/>
      <w:color w:val="595959" w:themeColor="text1" w:themeTint="A6"/>
    </w:rPr>
  </w:style>
  <w:style w:type="character" w:customStyle="1" w:styleId="7Char">
    <w:name w:val="عنوان 7 Char"/>
    <w:basedOn w:val="a0"/>
    <w:link w:val="7"/>
    <w:uiPriority w:val="9"/>
    <w:semiHidden/>
    <w:rsid w:val="00A6266F"/>
    <w:rPr>
      <w:rFonts w:eastAsiaTheme="majorEastAsia" w:cstheme="majorBidi"/>
      <w:color w:val="595959" w:themeColor="text1" w:themeTint="A6"/>
    </w:rPr>
  </w:style>
  <w:style w:type="character" w:customStyle="1" w:styleId="8Char">
    <w:name w:val="عنوان 8 Char"/>
    <w:basedOn w:val="a0"/>
    <w:link w:val="8"/>
    <w:uiPriority w:val="9"/>
    <w:semiHidden/>
    <w:rsid w:val="00A6266F"/>
    <w:rPr>
      <w:rFonts w:eastAsiaTheme="majorEastAsia" w:cstheme="majorBidi"/>
      <w:i/>
      <w:iCs/>
      <w:color w:val="272727" w:themeColor="text1" w:themeTint="D8"/>
    </w:rPr>
  </w:style>
  <w:style w:type="character" w:customStyle="1" w:styleId="9Char">
    <w:name w:val="عنوان 9 Char"/>
    <w:basedOn w:val="a0"/>
    <w:link w:val="9"/>
    <w:uiPriority w:val="9"/>
    <w:semiHidden/>
    <w:rsid w:val="00A6266F"/>
    <w:rPr>
      <w:rFonts w:eastAsiaTheme="majorEastAsia" w:cstheme="majorBidi"/>
      <w:color w:val="272727" w:themeColor="text1" w:themeTint="D8"/>
    </w:rPr>
  </w:style>
  <w:style w:type="paragraph" w:styleId="a3">
    <w:name w:val="Title"/>
    <w:basedOn w:val="a"/>
    <w:next w:val="a"/>
    <w:link w:val="Char"/>
    <w:uiPriority w:val="10"/>
    <w:qFormat/>
    <w:rsid w:val="00A626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A6266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6266F"/>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A6266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6266F"/>
    <w:pPr>
      <w:spacing w:before="160"/>
      <w:jc w:val="center"/>
    </w:pPr>
    <w:rPr>
      <w:i/>
      <w:iCs/>
      <w:color w:val="404040" w:themeColor="text1" w:themeTint="BF"/>
    </w:rPr>
  </w:style>
  <w:style w:type="character" w:customStyle="1" w:styleId="Char1">
    <w:name w:val="اقتباس Char"/>
    <w:basedOn w:val="a0"/>
    <w:link w:val="a5"/>
    <w:uiPriority w:val="29"/>
    <w:rsid w:val="00A6266F"/>
    <w:rPr>
      <w:i/>
      <w:iCs/>
      <w:color w:val="404040" w:themeColor="text1" w:themeTint="BF"/>
    </w:rPr>
  </w:style>
  <w:style w:type="paragraph" w:styleId="a6">
    <w:name w:val="List Paragraph"/>
    <w:basedOn w:val="a"/>
    <w:uiPriority w:val="34"/>
    <w:qFormat/>
    <w:rsid w:val="00A6266F"/>
    <w:pPr>
      <w:ind w:left="720"/>
      <w:contextualSpacing/>
    </w:pPr>
  </w:style>
  <w:style w:type="character" w:styleId="a7">
    <w:name w:val="Intense Emphasis"/>
    <w:basedOn w:val="a0"/>
    <w:uiPriority w:val="21"/>
    <w:qFormat/>
    <w:rsid w:val="00A6266F"/>
    <w:rPr>
      <w:i/>
      <w:iCs/>
      <w:color w:val="2F5496" w:themeColor="accent1" w:themeShade="BF"/>
    </w:rPr>
  </w:style>
  <w:style w:type="paragraph" w:styleId="a8">
    <w:name w:val="Intense Quote"/>
    <w:basedOn w:val="a"/>
    <w:next w:val="a"/>
    <w:link w:val="Char2"/>
    <w:uiPriority w:val="30"/>
    <w:qFormat/>
    <w:rsid w:val="00A626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A6266F"/>
    <w:rPr>
      <w:i/>
      <w:iCs/>
      <w:color w:val="2F5496" w:themeColor="accent1" w:themeShade="BF"/>
    </w:rPr>
  </w:style>
  <w:style w:type="character" w:styleId="a9">
    <w:name w:val="Intense Reference"/>
    <w:basedOn w:val="a0"/>
    <w:uiPriority w:val="32"/>
    <w:qFormat/>
    <w:rsid w:val="00A6266F"/>
    <w:rPr>
      <w:b/>
      <w:bCs/>
      <w:smallCaps/>
      <w:color w:val="2F5496" w:themeColor="accent1" w:themeShade="BF"/>
      <w:spacing w:val="5"/>
    </w:rPr>
  </w:style>
  <w:style w:type="character" w:styleId="Hyperlink">
    <w:name w:val="Hyperlink"/>
    <w:uiPriority w:val="99"/>
    <w:unhideWhenUsed/>
    <w:rsid w:val="000C291D"/>
    <w:rPr>
      <w:color w:val="0000CC"/>
      <w:u w:val="single"/>
    </w:rPr>
  </w:style>
  <w:style w:type="table" w:styleId="aa">
    <w:name w:val="Table Grid"/>
    <w:basedOn w:val="a1"/>
    <w:uiPriority w:val="39"/>
    <w:rsid w:val="00631CE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sid w:val="003A1803"/>
    <w:rPr>
      <w:b/>
      <w:bCs/>
    </w:rPr>
  </w:style>
  <w:style w:type="character" w:styleId="ac">
    <w:name w:val="Unresolved Mention"/>
    <w:basedOn w:val="a0"/>
    <w:uiPriority w:val="99"/>
    <w:semiHidden/>
    <w:unhideWhenUsed/>
    <w:rsid w:val="00A17B22"/>
    <w:rPr>
      <w:color w:val="605E5C"/>
      <w:shd w:val="clear" w:color="auto" w:fill="E1DFDD"/>
    </w:rPr>
  </w:style>
  <w:style w:type="character" w:styleId="ad">
    <w:name w:val="FollowedHyperlink"/>
    <w:basedOn w:val="a0"/>
    <w:uiPriority w:val="99"/>
    <w:semiHidden/>
    <w:unhideWhenUsed/>
    <w:rsid w:val="00A17B22"/>
    <w:rPr>
      <w:color w:val="954F72" w:themeColor="followedHyperlink"/>
      <w:u w:val="single"/>
    </w:rPr>
  </w:style>
  <w:style w:type="paragraph" w:styleId="ae">
    <w:name w:val="header"/>
    <w:basedOn w:val="a"/>
    <w:link w:val="Char3"/>
    <w:uiPriority w:val="99"/>
    <w:unhideWhenUsed/>
    <w:rsid w:val="00D94A55"/>
    <w:pPr>
      <w:tabs>
        <w:tab w:val="center" w:pos="4153"/>
        <w:tab w:val="right" w:pos="8306"/>
      </w:tabs>
      <w:bidi/>
      <w:spacing w:after="0" w:line="240" w:lineRule="auto"/>
    </w:pPr>
    <w:rPr>
      <w:rFonts w:ascii="Times New Roman" w:eastAsia="Times New Roman" w:hAnsi="Times New Roman" w:cs="Times New Roman"/>
      <w:kern w:val="0"/>
      <w14:ligatures w14:val="none"/>
    </w:rPr>
  </w:style>
  <w:style w:type="character" w:customStyle="1" w:styleId="Char3">
    <w:name w:val="رأس الصفحة Char"/>
    <w:basedOn w:val="a0"/>
    <w:link w:val="ae"/>
    <w:uiPriority w:val="99"/>
    <w:rsid w:val="00D94A55"/>
    <w:rPr>
      <w:rFonts w:ascii="Times New Roman" w:eastAsia="Times New Roman" w:hAnsi="Times New Roman" w:cs="Times New Roman"/>
      <w:kern w:val="0"/>
      <w14:ligatures w14:val="none"/>
    </w:rPr>
  </w:style>
  <w:style w:type="paragraph" w:styleId="af">
    <w:name w:val="footer"/>
    <w:basedOn w:val="a"/>
    <w:link w:val="Char4"/>
    <w:uiPriority w:val="99"/>
    <w:unhideWhenUsed/>
    <w:rsid w:val="00D94A55"/>
    <w:pPr>
      <w:tabs>
        <w:tab w:val="center" w:pos="4153"/>
        <w:tab w:val="right" w:pos="8306"/>
      </w:tabs>
      <w:bidi/>
      <w:spacing w:after="0" w:line="240" w:lineRule="auto"/>
    </w:pPr>
    <w:rPr>
      <w:rFonts w:ascii="Times New Roman" w:eastAsia="Times New Roman" w:hAnsi="Times New Roman" w:cs="Times New Roman"/>
      <w:kern w:val="0"/>
      <w14:ligatures w14:val="none"/>
    </w:rPr>
  </w:style>
  <w:style w:type="character" w:customStyle="1" w:styleId="Char4">
    <w:name w:val="تذييل الصفحة Char"/>
    <w:basedOn w:val="a0"/>
    <w:link w:val="af"/>
    <w:uiPriority w:val="99"/>
    <w:rsid w:val="00D94A55"/>
    <w:rPr>
      <w:rFonts w:ascii="Times New Roman" w:eastAsia="Times New Roman" w:hAnsi="Times New Roman" w:cs="Times New Roman"/>
      <w:kern w:val="0"/>
      <w14:ligatures w14:val="none"/>
    </w:rPr>
  </w:style>
  <w:style w:type="character" w:styleId="af0">
    <w:name w:val="Placeholder Text"/>
    <w:basedOn w:val="a0"/>
    <w:uiPriority w:val="99"/>
    <w:semiHidden/>
    <w:rsid w:val="003A0E0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youtu.be/LWLXuXbs4yI" TargetMode="External"/><Relationship Id="rId299" Type="http://schemas.openxmlformats.org/officeDocument/2006/relationships/hyperlink" Target="https://doi.org/10.5281/zenodo.17131104" TargetMode="External"/><Relationship Id="rId21" Type="http://schemas.openxmlformats.org/officeDocument/2006/relationships/image" Target="media/image4.jpeg"/><Relationship Id="rId63" Type="http://schemas.openxmlformats.org/officeDocument/2006/relationships/hyperlink" Target="https://doi.org/10.5281/zenodo.16974906" TargetMode="External"/><Relationship Id="rId159" Type="http://schemas.openxmlformats.org/officeDocument/2006/relationships/hyperlink" Target="https://drive.google.com/open?id=1Mq5x5lqJ1givipdwAjcFyHAkEqdiJIdH" TargetMode="External"/><Relationship Id="rId324" Type="http://schemas.openxmlformats.org/officeDocument/2006/relationships/hyperlink" Target="https://drive.google.com/file/d/1yYTgQsQy08U2l9IurwiCX543yakWkIok/view?usp=drive_link" TargetMode="External"/><Relationship Id="rId366" Type="http://schemas.openxmlformats.org/officeDocument/2006/relationships/hyperlink" Target="https://drive.google.com/file/d/1XUfDISN6UriO1-P-SUFEeodi3AGzFkj1/view?usp=drive_link" TargetMode="External"/><Relationship Id="rId170" Type="http://schemas.openxmlformats.org/officeDocument/2006/relationships/hyperlink" Target="https://youtu.be/M5bRtMwcj94" TargetMode="External"/><Relationship Id="rId226" Type="http://schemas.openxmlformats.org/officeDocument/2006/relationships/hyperlink" Target="https://doi.org/10.5281/zenodo.16517324" TargetMode="External"/><Relationship Id="rId268" Type="http://schemas.openxmlformats.org/officeDocument/2006/relationships/hyperlink" Target="https://drive.google.com/file/d/1E4ZMhe9TZZZm8DVASFI54bQUjbwYQWhc/view?usp=drive_link" TargetMode="External"/><Relationship Id="rId32" Type="http://schemas.openxmlformats.org/officeDocument/2006/relationships/image" Target="media/image12.png"/><Relationship Id="rId74" Type="http://schemas.openxmlformats.org/officeDocument/2006/relationships/hyperlink" Target="https://youtu.be/_ayskJT4v5c" TargetMode="External"/><Relationship Id="rId128" Type="http://schemas.openxmlformats.org/officeDocument/2006/relationships/hyperlink" Target="https://youtu.be/yLyRSiN2EEo" TargetMode="External"/><Relationship Id="rId335" Type="http://schemas.openxmlformats.org/officeDocument/2006/relationships/hyperlink" Target="https://drive.google.com/file/d/1J7kxtornfvZNUowWpm434bZW4SdZg44y/view?usp=drive_link" TargetMode="External"/><Relationship Id="rId377" Type="http://schemas.openxmlformats.org/officeDocument/2006/relationships/hyperlink" Target="https://drive.google.com/file/d/16d6Q6j7wZFAIBjQP9xWPe0MbzfX99BaJ/view?usp=drive_link" TargetMode="External"/><Relationship Id="rId5" Type="http://schemas.openxmlformats.org/officeDocument/2006/relationships/hyperlink" Target="https://drive.google.com/file/d/1OVbtgYitRTbIa8XqRKL8SsTVniGHSBgI/view?usp=drive_link" TargetMode="External"/><Relationship Id="rId181" Type="http://schemas.openxmlformats.org/officeDocument/2006/relationships/hyperlink" Target="https://youtu.be/QiL2et83B6Q" TargetMode="External"/><Relationship Id="rId237" Type="http://schemas.openxmlformats.org/officeDocument/2006/relationships/hyperlink" Target="https://doi.org/10.5281/zenodo.16420063" TargetMode="External"/><Relationship Id="rId279" Type="http://schemas.openxmlformats.org/officeDocument/2006/relationships/hyperlink" Target="https://doi.org/10.5281/zenodo.17049105" TargetMode="External"/><Relationship Id="rId43" Type="http://schemas.openxmlformats.org/officeDocument/2006/relationships/hyperlink" Target="https://doi.org/10.5281/zenodo.17854245" TargetMode="External"/><Relationship Id="rId139" Type="http://schemas.openxmlformats.org/officeDocument/2006/relationships/hyperlink" Target="https://drive.google.com/file/d/14y1g0Y9ThOqYRwJOsh1e5FIuxUurYDgJ/view?usp=sharing" TargetMode="External"/><Relationship Id="rId290" Type="http://schemas.openxmlformats.org/officeDocument/2006/relationships/hyperlink" Target="https://drive.google.com/file/d/1zivBxqJgxNxyLibIeCRxKSk4iCIYCD4D/view?usp=sharing" TargetMode="External"/><Relationship Id="rId304" Type="http://schemas.openxmlformats.org/officeDocument/2006/relationships/hyperlink" Target="https://drive.google.com/open?id=1m38m-iAq4ZpeCUf177vyI_9ece1bcJC1" TargetMode="External"/><Relationship Id="rId346" Type="http://schemas.openxmlformats.org/officeDocument/2006/relationships/hyperlink" Target="https://doi.org/10.5281/zenodo.17483220" TargetMode="External"/><Relationship Id="rId85" Type="http://schemas.openxmlformats.org/officeDocument/2006/relationships/hyperlink" Target="https://drive.google.com/open?id=1e0zPzYHnHfzR6pswcgyr5jF8rUi_yo77" TargetMode="External"/><Relationship Id="rId150" Type="http://schemas.openxmlformats.org/officeDocument/2006/relationships/hyperlink" Target="https://drive.google.com/open?id=1SEtq6SqQxNHHOn0q4TqrS2mhVumXNQv5" TargetMode="External"/><Relationship Id="rId192" Type="http://schemas.openxmlformats.org/officeDocument/2006/relationships/hyperlink" Target="https://doi.org/10.5281/zenodo.17332797" TargetMode="External"/><Relationship Id="rId206" Type="http://schemas.openxmlformats.org/officeDocument/2006/relationships/hyperlink" Target="https://youtu.be/8ZBClHclnso" TargetMode="External"/><Relationship Id="rId248" Type="http://schemas.openxmlformats.org/officeDocument/2006/relationships/hyperlink" Target="https://drive.google.com/file/d/1fpXPiIpTxRl3IT_dMeLzFj1ZXd4Bo6p1/view?usp=sharing" TargetMode="External"/><Relationship Id="rId12" Type="http://schemas.openxmlformats.org/officeDocument/2006/relationships/hyperlink" Target="https://drive.google.com/file/d/1naa9v5USSQiZox3dTSQD1aeEwWxnJd7p/view?usp=drive_link" TargetMode="External"/><Relationship Id="rId108" Type="http://schemas.openxmlformats.org/officeDocument/2006/relationships/hyperlink" Target="https://youtu.be/zDgKMpNvQHI" TargetMode="External"/><Relationship Id="rId315" Type="http://schemas.openxmlformats.org/officeDocument/2006/relationships/hyperlink" Target="https://drive.google.com/file/d/1fwaUke_l9sZ3SCGm7safKu0hdYfKuX6Q/view?usp=drive_link" TargetMode="External"/><Relationship Id="rId357" Type="http://schemas.openxmlformats.org/officeDocument/2006/relationships/hyperlink" Target="https://drive.google.com/file/d/1oSAlZG8zwVLSgthQnvIxDks4UCmHjv1P/view?usp=drive_link" TargetMode="External"/><Relationship Id="rId54" Type="http://schemas.openxmlformats.org/officeDocument/2006/relationships/hyperlink" Target="https://youtu.be/PteMImPyZ0A" TargetMode="External"/><Relationship Id="rId96" Type="http://schemas.openxmlformats.org/officeDocument/2006/relationships/hyperlink" Target="https://youtu.be/CGyaV6w5594" TargetMode="External"/><Relationship Id="rId161" Type="http://schemas.openxmlformats.org/officeDocument/2006/relationships/hyperlink" Target="https://drive.google.com/file/d/1UR57GGSvkorIaZCrBbjwWT2FCngu4x21/view?usp=sharing" TargetMode="External"/><Relationship Id="rId217" Type="http://schemas.openxmlformats.org/officeDocument/2006/relationships/hyperlink" Target="https://youtu.be/wLhKIBIb3gA" TargetMode="External"/><Relationship Id="rId259" Type="http://schemas.openxmlformats.org/officeDocument/2006/relationships/hyperlink" Target="https://drive.google.com/file/d/19kB5tQ9UIeaen29iyOZwZlgqG0r3IynI/view?usp=drive_link" TargetMode="External"/><Relationship Id="rId23" Type="http://schemas.openxmlformats.org/officeDocument/2006/relationships/image" Target="media/image6.png"/><Relationship Id="rId119" Type="http://schemas.openxmlformats.org/officeDocument/2006/relationships/hyperlink" Target="https://drive.google.com/open?id=1qFVpN21binPozXFCcuGrf-io0nDLlBi3" TargetMode="External"/><Relationship Id="rId270" Type="http://schemas.openxmlformats.org/officeDocument/2006/relationships/hyperlink" Target="https://doi.org/10.5281/zenodo.16170343" TargetMode="External"/><Relationship Id="rId326" Type="http://schemas.openxmlformats.org/officeDocument/2006/relationships/hyperlink" Target="https://doi.org/10.5281/zenodo.17709719" TargetMode="External"/><Relationship Id="rId65" Type="http://schemas.openxmlformats.org/officeDocument/2006/relationships/hyperlink" Target="https://youtu.be/1nP8K8aW3uE" TargetMode="External"/><Relationship Id="rId130" Type="http://schemas.openxmlformats.org/officeDocument/2006/relationships/hyperlink" Target="https://drive.google.com/file/d/1M0GTyJSsuc9ZWo8FnHPensmcptwHr0mR/view?usp=sharing" TargetMode="External"/><Relationship Id="rId368" Type="http://schemas.openxmlformats.org/officeDocument/2006/relationships/hyperlink" Target="https://drive.google.com/file/d/161bXhTGTi5Ce2jAjpulcf6pZBUzUakWC/view?usp=drive_link" TargetMode="External"/><Relationship Id="rId172" Type="http://schemas.openxmlformats.org/officeDocument/2006/relationships/hyperlink" Target="https://youtu.be/BXtbeYa6Nek" TargetMode="External"/><Relationship Id="rId228" Type="http://schemas.openxmlformats.org/officeDocument/2006/relationships/hyperlink" Target="https://doi.org/10.5281/zenodo.16551354" TargetMode="External"/><Relationship Id="rId281" Type="http://schemas.openxmlformats.org/officeDocument/2006/relationships/hyperlink" Target="https://drive.google.com/open?id=185kf6FEtMRNh8QEwmMz-S4qk64NgEqwO" TargetMode="External"/><Relationship Id="rId337" Type="http://schemas.openxmlformats.org/officeDocument/2006/relationships/hyperlink" Target="https://doi.org/10.5281/zenodo.17440888" TargetMode="External"/><Relationship Id="rId34" Type="http://schemas.openxmlformats.org/officeDocument/2006/relationships/hyperlink" Target="https://drive.google.com/file/d/1Nh0yxWLf3gPOlSKdftIZykUjb3xpsPBe/view?usp=sharing" TargetMode="External"/><Relationship Id="rId76" Type="http://schemas.openxmlformats.org/officeDocument/2006/relationships/hyperlink" Target="https://youtu.be/55zCk35swKs" TargetMode="External"/><Relationship Id="rId141" Type="http://schemas.openxmlformats.org/officeDocument/2006/relationships/hyperlink" Target="https://drive.google.com/file/d/1GBDwGbMPxAnHNrVKwIte75RcMtRwxyOW/view?usp=drive_link" TargetMode="External"/><Relationship Id="rId379" Type="http://schemas.openxmlformats.org/officeDocument/2006/relationships/hyperlink" Target="https://doi.org/10.5281/zenodo.21957000" TargetMode="External"/><Relationship Id="rId7" Type="http://schemas.openxmlformats.org/officeDocument/2006/relationships/hyperlink" Target="https://doi.org/10.5281/zenodo.21964472" TargetMode="External"/><Relationship Id="rId183" Type="http://schemas.openxmlformats.org/officeDocument/2006/relationships/hyperlink" Target="https://youtu.be/PHOY1qlw0AM" TargetMode="External"/><Relationship Id="rId239" Type="http://schemas.openxmlformats.org/officeDocument/2006/relationships/hyperlink" Target="https://doi.org/10.5281/zenodo.18108578" TargetMode="External"/><Relationship Id="rId250" Type="http://schemas.openxmlformats.org/officeDocument/2006/relationships/hyperlink" Target="https://drive.google.com/file/d/1pKdYMAPUPrdtWBXrRXYZYlGIPg3G9Xhb/view?usp=drive_link" TargetMode="External"/><Relationship Id="rId292" Type="http://schemas.openxmlformats.org/officeDocument/2006/relationships/hyperlink" Target="https://drive.google.com/open?id=1uyRepoygHc_GnAIWKeSVd7EPyF2y_qXq" TargetMode="External"/><Relationship Id="rId306" Type="http://schemas.openxmlformats.org/officeDocument/2006/relationships/hyperlink" Target="https://drive.google.com/file/d/1rzrYnyCw3EBMo852kK2Ru6UXpJWwbS4l/view?usp=drive_link" TargetMode="External"/><Relationship Id="rId45" Type="http://schemas.openxmlformats.org/officeDocument/2006/relationships/hyperlink" Target="https://youtu.be/G6my9xo1iM8" TargetMode="External"/><Relationship Id="rId87" Type="http://schemas.openxmlformats.org/officeDocument/2006/relationships/hyperlink" Target="https://drive.google.com/open?id=15E7qLoDIl4glTeAKBs15tvn-5Q99p1nF" TargetMode="External"/><Relationship Id="rId110" Type="http://schemas.openxmlformats.org/officeDocument/2006/relationships/hyperlink" Target="https://drive.google.com/open?id=1tEuDZryjUH1aBm9D0F9eQ9ME9KkfcpJL" TargetMode="External"/><Relationship Id="rId348" Type="http://schemas.openxmlformats.org/officeDocument/2006/relationships/hyperlink" Target="https://drive.google.com/file/d/1IZQ_v3tjLU_3jNHZI68AmpTGRygLan9s/view?usp=sharing" TargetMode="External"/><Relationship Id="rId152" Type="http://schemas.openxmlformats.org/officeDocument/2006/relationships/hyperlink" Target="https://drive.google.com/open?id=10CEzaQ2cbFr6CQI-d8VTur7Ekq2VnyF0" TargetMode="External"/><Relationship Id="rId194" Type="http://schemas.openxmlformats.org/officeDocument/2006/relationships/hyperlink" Target="https://doi.org/10.5281/zenodo.17589552" TargetMode="External"/><Relationship Id="rId208" Type="http://schemas.openxmlformats.org/officeDocument/2006/relationships/hyperlink" Target="https://drive.google.com/file/d/1SDnEQtKoXJ673ApPVO1CuLnTewwOz9aH/view?usp=drive_link" TargetMode="External"/><Relationship Id="rId261" Type="http://schemas.openxmlformats.org/officeDocument/2006/relationships/hyperlink" Target="https://doi.org/10.5281/zenodo.16151037" TargetMode="External"/><Relationship Id="rId14" Type="http://schemas.openxmlformats.org/officeDocument/2006/relationships/hyperlink" Target="https://youtu.be/2twXxX6T9zY" TargetMode="External"/><Relationship Id="rId56" Type="http://schemas.openxmlformats.org/officeDocument/2006/relationships/hyperlink" Target="https://drive.google.com/file/d/1xRj0t5guxfzMsl3b0aeg6SHdWCwlQIEw/view?usp=sharing" TargetMode="External"/><Relationship Id="rId317" Type="http://schemas.openxmlformats.org/officeDocument/2006/relationships/hyperlink" Target="https://doi.org/10.5281/zenodo.17277282" TargetMode="External"/><Relationship Id="rId359" Type="http://schemas.openxmlformats.org/officeDocument/2006/relationships/hyperlink" Target="https://drive.google.com/file/d/1um2aePSw41Wss00u1YVZgqvxR22yqnqy/view?usp=drive_link" TargetMode="External"/><Relationship Id="rId98" Type="http://schemas.openxmlformats.org/officeDocument/2006/relationships/hyperlink" Target="https://drive.google.com/file/d/1RF6EzTPs7tpWLPnmh8qIotfXgp1v9ypP/view?usp=drive_link" TargetMode="External"/><Relationship Id="rId121" Type="http://schemas.openxmlformats.org/officeDocument/2006/relationships/hyperlink" Target="https://doi.org/10.5281/zenodo.17103350" TargetMode="External"/><Relationship Id="rId163" Type="http://schemas.openxmlformats.org/officeDocument/2006/relationships/hyperlink" Target="https://drive.google.com/file/d/1dFhcEwK7X9_80oogfleEqy34PmuYHTb6/view?usp=sharing" TargetMode="External"/><Relationship Id="rId219" Type="http://schemas.openxmlformats.org/officeDocument/2006/relationships/hyperlink" Target="https://drive.google.com/file/d/1EzZ10x4KR3ep0Xp4Ldq1f2u9u8SECNP9/view?usp=sharing" TargetMode="External"/><Relationship Id="rId370" Type="http://schemas.openxmlformats.org/officeDocument/2006/relationships/hyperlink" Target="https://drive.google.com/file/d/1F7K8CkMOWSC_BzQX7c6bt7pUOzwCFELF/view?usp=drive_link" TargetMode="External"/><Relationship Id="rId230" Type="http://schemas.openxmlformats.org/officeDocument/2006/relationships/hyperlink" Target="https://youtu.be/OKv1iogYIMA" TargetMode="External"/><Relationship Id="rId25" Type="http://schemas.openxmlformats.org/officeDocument/2006/relationships/image" Target="media/image8.png"/><Relationship Id="rId67" Type="http://schemas.openxmlformats.org/officeDocument/2006/relationships/hyperlink" Target="https://drive.google.com/file/d/1uKO4Tdzs03Ro7i20KTv5rYHVdQ6XJE1N/view?usp=drive_link" TargetMode="External"/><Relationship Id="rId272" Type="http://schemas.openxmlformats.org/officeDocument/2006/relationships/hyperlink" Target="https://drive.google.com/file/d/1-_CpxR-WgLkmnTMvat4FSyxQh-aDalV6/view?usp=sharing" TargetMode="External"/><Relationship Id="rId328" Type="http://schemas.openxmlformats.org/officeDocument/2006/relationships/hyperlink" Target="https://drive.google.com/open?id=1hM3qv82opObxPQzJLu1NVy5Kgcb_eimS" TargetMode="External"/><Relationship Id="rId132" Type="http://schemas.openxmlformats.org/officeDocument/2006/relationships/hyperlink" Target="https://doi.org/10.5281/zenodo.17733983" TargetMode="External"/><Relationship Id="rId174" Type="http://schemas.openxmlformats.org/officeDocument/2006/relationships/hyperlink" Target="https://youtu.be/zmAQkMtKkME" TargetMode="External"/><Relationship Id="rId381" Type="http://schemas.openxmlformats.org/officeDocument/2006/relationships/fontTable" Target="fontTable.xml"/><Relationship Id="rId241" Type="http://schemas.openxmlformats.org/officeDocument/2006/relationships/hyperlink" Target="https://drive.google.com/file/d/13caH23a5ch5vF051yjMmDC_jVGwlbrvg/view?usp=drive_link" TargetMode="External"/><Relationship Id="rId36" Type="http://schemas.openxmlformats.org/officeDocument/2006/relationships/hyperlink" Target="https://drive.google.com/file/d/14TlTu_9KrF0DGbEDE_VgCpYdSAzBMVU7/view?usp=sharing" TargetMode="External"/><Relationship Id="rId283" Type="http://schemas.openxmlformats.org/officeDocument/2006/relationships/hyperlink" Target="https://drive.google.com/file/d/1f26OIINrBtbu142FiqX1GMBLXy-HvmKY/view?usp=drive_link" TargetMode="External"/><Relationship Id="rId339" Type="http://schemas.openxmlformats.org/officeDocument/2006/relationships/hyperlink" Target="https://drive.google.com/file/d/1QGQK4TFDyGTnnVaLZlQ4YIPojRR-ysQR/view?usp=sharing" TargetMode="External"/><Relationship Id="rId78" Type="http://schemas.openxmlformats.org/officeDocument/2006/relationships/hyperlink" Target="https://youtu.be/5A-S1GgHqjk" TargetMode="External"/><Relationship Id="rId101" Type="http://schemas.openxmlformats.org/officeDocument/2006/relationships/hyperlink" Target="https://drive.google.com/open?id=1Al56zec4gm7qWRkIN1EWuXnDu6Fa-Puz" TargetMode="External"/><Relationship Id="rId143" Type="http://schemas.openxmlformats.org/officeDocument/2006/relationships/hyperlink" Target="https://drive.google.com/file/d/1rWpKngsxt29uU39Y25jjxLhY2-DJsET7/view?usp=drive_link" TargetMode="External"/><Relationship Id="rId185" Type="http://schemas.openxmlformats.org/officeDocument/2006/relationships/hyperlink" Target="https://youtu.be/8OIvbXZ0xM4" TargetMode="External"/><Relationship Id="rId350" Type="http://schemas.openxmlformats.org/officeDocument/2006/relationships/hyperlink" Target="https://drive.google.com/file/d/1tjR53vLgRGSk4MNUgTC23tnsYVGzePoE/view?usp=drive_link" TargetMode="External"/><Relationship Id="rId9" Type="http://schemas.openxmlformats.org/officeDocument/2006/relationships/hyperlink" Target="https://drive.google.com/file/d/1i0Zqb2K2sCDPi6vh1BBP0ChlLUWl5XRe/view?usp=drive_link" TargetMode="External"/><Relationship Id="rId210" Type="http://schemas.openxmlformats.org/officeDocument/2006/relationships/hyperlink" Target="https://doi.org/10.5281/zenodo.16312752" TargetMode="External"/><Relationship Id="rId26" Type="http://schemas.openxmlformats.org/officeDocument/2006/relationships/image" Target="media/image9.png"/><Relationship Id="rId231" Type="http://schemas.openxmlformats.org/officeDocument/2006/relationships/hyperlink" Target="https://doi.org/10.5281/zenodo.16593122" TargetMode="External"/><Relationship Id="rId252" Type="http://schemas.openxmlformats.org/officeDocument/2006/relationships/hyperlink" Target="https://doi.org/10.5281/zenodo.16206315" TargetMode="External"/><Relationship Id="rId273" Type="http://schemas.openxmlformats.org/officeDocument/2006/relationships/hyperlink" Target="https://doi.org/10.5281/zenodo.16041632" TargetMode="External"/><Relationship Id="rId294" Type="http://schemas.openxmlformats.org/officeDocument/2006/relationships/hyperlink" Target="https://drive.google.com/file/d/1peFvaJTZHkP5bokR-w0rBiNQvCFL4dYN/view?usp=drive_link" TargetMode="External"/><Relationship Id="rId308" Type="http://schemas.openxmlformats.org/officeDocument/2006/relationships/hyperlink" Target="https://doi.org/10.5281/zenodo.17213280" TargetMode="External"/><Relationship Id="rId329" Type="http://schemas.openxmlformats.org/officeDocument/2006/relationships/hyperlink" Target="https://doi.org/10.5281/zenodo.17362340" TargetMode="External"/><Relationship Id="rId47" Type="http://schemas.openxmlformats.org/officeDocument/2006/relationships/hyperlink" Target="https://drive.google.com/file/d/1vZcRPdwBC4iqv8jwi3YewvOv9yKfegt4/view?usp=drive_link" TargetMode="External"/><Relationship Id="rId68" Type="http://schemas.openxmlformats.org/officeDocument/2006/relationships/hyperlink" Target="https://doi.org/10.5281/zenodo.21778777" TargetMode="External"/><Relationship Id="rId89" Type="http://schemas.openxmlformats.org/officeDocument/2006/relationships/hyperlink" Target="https://youtu.be/hZ_bzG8kiFE" TargetMode="External"/><Relationship Id="rId112" Type="http://schemas.openxmlformats.org/officeDocument/2006/relationships/hyperlink" Target="https://doi.org/10.5281/zenodo.16739379" TargetMode="External"/><Relationship Id="rId133" Type="http://schemas.openxmlformats.org/officeDocument/2006/relationships/hyperlink" Target="https://drive.google.com/file/d/1Pux0iKaOxZxkVPYAZzJmVfWeu2Oz-mVC/view?usp=sharing" TargetMode="External"/><Relationship Id="rId154" Type="http://schemas.openxmlformats.org/officeDocument/2006/relationships/hyperlink" Target="https://drive.google.com/file/d/1-aKUsKo4-IIkdd9BsKK70iYutlycSwl6/view?usp=sharing" TargetMode="External"/><Relationship Id="rId175" Type="http://schemas.openxmlformats.org/officeDocument/2006/relationships/hyperlink" Target="https://drive.google.com/file/d/1UDzf2KjgQgOFEfJG9eKlIdrrpgafkNls/view?usp=sharing" TargetMode="External"/><Relationship Id="rId340" Type="http://schemas.openxmlformats.org/officeDocument/2006/relationships/hyperlink" Target="https://doi.org/10.5281/zenodo.17447077" TargetMode="External"/><Relationship Id="rId361" Type="http://schemas.openxmlformats.org/officeDocument/2006/relationships/hyperlink" Target="https://doi.org/10.5281/zenodo.17703355" TargetMode="External"/><Relationship Id="rId196" Type="http://schemas.openxmlformats.org/officeDocument/2006/relationships/hyperlink" Target="https://youtu.be/wB1F9p8PICE" TargetMode="External"/><Relationship Id="rId200" Type="http://schemas.openxmlformats.org/officeDocument/2006/relationships/hyperlink" Target="https://drive.google.com/file/d/1UVKs2UyHbSpiwbEqWugkA881FUIot06M/view?usp=sharing" TargetMode="External"/><Relationship Id="rId382" Type="http://schemas.openxmlformats.org/officeDocument/2006/relationships/theme" Target="theme/theme1.xml"/><Relationship Id="rId16" Type="http://schemas.openxmlformats.org/officeDocument/2006/relationships/hyperlink" Target="https://doi.org/10.5281/zenodo.17851177" TargetMode="External"/><Relationship Id="rId221" Type="http://schemas.openxmlformats.org/officeDocument/2006/relationships/hyperlink" Target="https://doi.org/10.5281/zenodo.16310163" TargetMode="External"/><Relationship Id="rId242" Type="http://schemas.openxmlformats.org/officeDocument/2006/relationships/hyperlink" Target="https://drive.google.com/file/d/1ecXmVhdioysMTgf2hA9OyJ1c4QS70U1-/view?usp=sharing" TargetMode="External"/><Relationship Id="rId263" Type="http://schemas.openxmlformats.org/officeDocument/2006/relationships/hyperlink" Target="https://drive.google.com/file/d/1eh3cIHbdYroa41l6QL97p5XkxNXDb_v2/view?usp=drive_link" TargetMode="External"/><Relationship Id="rId284" Type="http://schemas.openxmlformats.org/officeDocument/2006/relationships/hyperlink" Target="https://drive.google.com/file/d/1Cr7zoAK5nncZirIYWxqYAF5m7tDYOvtf/view?usp=sharing" TargetMode="External"/><Relationship Id="rId319" Type="http://schemas.openxmlformats.org/officeDocument/2006/relationships/hyperlink" Target="https://drive.google.com/file/d/18touFzqIgs-NnbUyftTnUYXUIlrlFsrs/view?usp=sharing" TargetMode="External"/><Relationship Id="rId37" Type="http://schemas.openxmlformats.org/officeDocument/2006/relationships/hyperlink" Target="https://youtu.be/kwwsHHKh0AQ" TargetMode="External"/><Relationship Id="rId58" Type="http://schemas.openxmlformats.org/officeDocument/2006/relationships/hyperlink" Target="https://drive.google.com/file/d/1xFP0BCEKknK_AzEHrimcsFjgl7TkgF1K/view?usp=drive_link" TargetMode="External"/><Relationship Id="rId79" Type="http://schemas.openxmlformats.org/officeDocument/2006/relationships/hyperlink" Target="https://youtu.be/5A-S1GgHqjk" TargetMode="External"/><Relationship Id="rId102" Type="http://schemas.openxmlformats.org/officeDocument/2006/relationships/hyperlink" Target="https://drive.google.com/open?id=18k3PJaNlLYsL_B6K6Mvb1Fg5gYHJJuSN" TargetMode="External"/><Relationship Id="rId123" Type="http://schemas.openxmlformats.org/officeDocument/2006/relationships/hyperlink" Target="https://youtu.be/wofEWjGJFS0" TargetMode="External"/><Relationship Id="rId144" Type="http://schemas.openxmlformats.org/officeDocument/2006/relationships/hyperlink" Target="https://doi.org/10.5281/zenodo.20723941" TargetMode="External"/><Relationship Id="rId330" Type="http://schemas.openxmlformats.org/officeDocument/2006/relationships/hyperlink" Target="https://drive.google.com/file/d/1fDhRs0O2NWk0xKSUvu4Rg0yQ63l8mouK/view?usp=drive_link" TargetMode="External"/><Relationship Id="rId90" Type="http://schemas.openxmlformats.org/officeDocument/2006/relationships/hyperlink" Target="https://youtu.be/zGRVmB0zta0" TargetMode="External"/><Relationship Id="rId165" Type="http://schemas.openxmlformats.org/officeDocument/2006/relationships/hyperlink" Target="https://drive.google.com/file/d/1RLsOrpSIqwaR8FpwVi4fg5ep1G5JqIg_/view?usp=sharing" TargetMode="External"/><Relationship Id="rId186" Type="http://schemas.openxmlformats.org/officeDocument/2006/relationships/hyperlink" Target="https://doi.org/10.5281/zenodo.17525770" TargetMode="External"/><Relationship Id="rId351" Type="http://schemas.openxmlformats.org/officeDocument/2006/relationships/hyperlink" Target="https://drive.google.com/file/d/1NzH60f68dvsdsjpE-adZt5IbRy66W1Xp/view?usp=share_link" TargetMode="External"/><Relationship Id="rId372" Type="http://schemas.openxmlformats.org/officeDocument/2006/relationships/hyperlink" Target="https://drive.google.com/file/d/1dULgSavM1dohAomaWernPvwpCrQ7hvLJ/view?usp=drive_link" TargetMode="External"/><Relationship Id="rId211" Type="http://schemas.openxmlformats.org/officeDocument/2006/relationships/hyperlink" Target="https://drive.google.com/file/d/14AZMJJjeaVTdPn3wxPn7e2XqlRGdOPzq/view?usp=drive_link" TargetMode="External"/><Relationship Id="rId232" Type="http://schemas.openxmlformats.org/officeDocument/2006/relationships/hyperlink" Target="https://drive.google.com/file/d/1ZaKpD0XVdQxY6FR44PyBeFfv_RKzXj_x/view?usp=sharing" TargetMode="External"/><Relationship Id="rId253" Type="http://schemas.openxmlformats.org/officeDocument/2006/relationships/hyperlink" Target="https://drive.google.com/file/d/1OtDMBt439gOf12SFE73W0Re09ldEuU9U/view?usp=drive_link" TargetMode="External"/><Relationship Id="rId274" Type="http://schemas.openxmlformats.org/officeDocument/2006/relationships/hyperlink" Target="https://drive.google.com/file/d/17me69P0a4Ess0Vn1dooYHrjbXp0VsNX_/view?usp=drive_link" TargetMode="External"/><Relationship Id="rId295" Type="http://schemas.openxmlformats.org/officeDocument/2006/relationships/hyperlink" Target="https://drive.google.com/open?id=14CVFdK2Oz-btbH21qCz1sQkdRT6jmKbT" TargetMode="External"/><Relationship Id="rId309" Type="http://schemas.openxmlformats.org/officeDocument/2006/relationships/hyperlink" Target="https://drive.google.com/file/d/1bXY04HRm6yVnux7aRULpMa23VcQd0qxb/view?usp=drive_link" TargetMode="External"/><Relationship Id="rId27" Type="http://schemas.openxmlformats.org/officeDocument/2006/relationships/image" Target="media/image10.png"/><Relationship Id="rId48" Type="http://schemas.openxmlformats.org/officeDocument/2006/relationships/hyperlink" Target="https://youtu.be/q1mMORyoNLY" TargetMode="External"/><Relationship Id="rId69" Type="http://schemas.openxmlformats.org/officeDocument/2006/relationships/hyperlink" Target="https://drive.google.com/file/d/16d6Q6j7wZFAIBjQP9xWPe0MbzfX99BaJ/view?usp=drive_link" TargetMode="External"/><Relationship Id="rId113" Type="http://schemas.openxmlformats.org/officeDocument/2006/relationships/hyperlink" Target="https://drive.google.com/file/d/1d0p-Zx0KOSG3LO29xmdH4R-vMKBgULIf/view?usp=sharing" TargetMode="External"/><Relationship Id="rId134" Type="http://schemas.openxmlformats.org/officeDocument/2006/relationships/hyperlink" Target="https://youtu.be/ZlNvPM0fh8A" TargetMode="External"/><Relationship Id="rId320" Type="http://schemas.openxmlformats.org/officeDocument/2006/relationships/hyperlink" Target="https://doi.org/10.5281/zenodo.17297369" TargetMode="External"/><Relationship Id="rId80" Type="http://schemas.openxmlformats.org/officeDocument/2006/relationships/hyperlink" Target="https://youtu.be/GkSeiaw2vMk" TargetMode="External"/><Relationship Id="rId155" Type="http://schemas.openxmlformats.org/officeDocument/2006/relationships/hyperlink" Target="https://doi.org/10.5281/zenodo.17851177" TargetMode="External"/><Relationship Id="rId176" Type="http://schemas.openxmlformats.org/officeDocument/2006/relationships/hyperlink" Target="https://youtu.be/H6GaaNu7U3s" TargetMode="External"/><Relationship Id="rId197" Type="http://schemas.openxmlformats.org/officeDocument/2006/relationships/hyperlink" Target="https://drive.google.com/file/d/1lbewP5eC703bxcRw0VZV2W1x4OY9oStV/view?usp=sharing" TargetMode="External"/><Relationship Id="rId341" Type="http://schemas.openxmlformats.org/officeDocument/2006/relationships/hyperlink" Target="https://drive.google.com/file/d/11wZNSjWHwwIbsMzP3RYeEJWUcX03FH7U/view?usp=drive_link" TargetMode="External"/><Relationship Id="rId362" Type="http://schemas.openxmlformats.org/officeDocument/2006/relationships/hyperlink" Target="https://drive.google.com/file/d/1i0Zqb2K2sCDPi6vh1BBP0ChlLUWl5XRe/view?usp=drive_link" TargetMode="External"/><Relationship Id="rId201" Type="http://schemas.openxmlformats.org/officeDocument/2006/relationships/hyperlink" Target="https://youtu.be/pftu_ZNUy9w" TargetMode="External"/><Relationship Id="rId222" Type="http://schemas.openxmlformats.org/officeDocument/2006/relationships/hyperlink" Target="https://youtu.be/MQShaLlN-Y0" TargetMode="External"/><Relationship Id="rId243" Type="http://schemas.openxmlformats.org/officeDocument/2006/relationships/hyperlink" Target="https://doi.org/10.5281/zenodo.16147786" TargetMode="External"/><Relationship Id="rId264" Type="http://schemas.openxmlformats.org/officeDocument/2006/relationships/hyperlink" Target="https://doi.org/10.5281/zenodo.16262324" TargetMode="External"/><Relationship Id="rId285" Type="http://schemas.openxmlformats.org/officeDocument/2006/relationships/hyperlink" Target="https://doi.org/10.5281/zenodo.17077302" TargetMode="External"/><Relationship Id="rId17" Type="http://schemas.openxmlformats.org/officeDocument/2006/relationships/hyperlink" Target="https://www.youtube.com/watch?v=kj9OggVj50E" TargetMode="External"/><Relationship Id="rId38" Type="http://schemas.openxmlformats.org/officeDocument/2006/relationships/hyperlink" Target="https://doi.org/10.5281/zenodo.16068269" TargetMode="External"/><Relationship Id="rId59" Type="http://schemas.openxmlformats.org/officeDocument/2006/relationships/hyperlink" Target="https://youtu.be/ySQ7M0KPWaU" TargetMode="External"/><Relationship Id="rId103" Type="http://schemas.openxmlformats.org/officeDocument/2006/relationships/hyperlink" Target="https://doi.org/10.5281/zenodo.16893404" TargetMode="External"/><Relationship Id="rId124" Type="http://schemas.openxmlformats.org/officeDocument/2006/relationships/hyperlink" Target="https://doi.org/10.5281/zenodo.16838976" TargetMode="External"/><Relationship Id="rId310" Type="http://schemas.openxmlformats.org/officeDocument/2006/relationships/hyperlink" Target="https://drive.google.com/file/d/1Z5jbPfUXXhhrm-7r-0uPYmpgkhkAhm2r/view?usp=drive_link" TargetMode="External"/><Relationship Id="rId70" Type="http://schemas.openxmlformats.org/officeDocument/2006/relationships/hyperlink" Target="https://youtu.be/zOAuqoLSWsY" TargetMode="External"/><Relationship Id="rId91" Type="http://schemas.openxmlformats.org/officeDocument/2006/relationships/hyperlink" Target="https://youtu.be/OqH6r2qhmxY" TargetMode="External"/><Relationship Id="rId145" Type="http://schemas.openxmlformats.org/officeDocument/2006/relationships/hyperlink" Target="https://drive.google.com/file/d/1F7K8CkMOWSC_BzQX7c6bt7pUOzwCFELF/view?usp=drive_link" TargetMode="External"/><Relationship Id="rId166" Type="http://schemas.openxmlformats.org/officeDocument/2006/relationships/hyperlink" Target="https://youtu.be/PYJtcfPs8mI" TargetMode="External"/><Relationship Id="rId187" Type="http://schemas.openxmlformats.org/officeDocument/2006/relationships/hyperlink" Target="https://drive.google.com/file/d/1Hs27xIEXwX7Yb9a5XvoiM_Qk5o3ufmUg/view?usp=sharing" TargetMode="External"/><Relationship Id="rId331" Type="http://schemas.openxmlformats.org/officeDocument/2006/relationships/hyperlink" Target="https://drive.google.com/open?id=1DDmYIsfal4nh3BEf6YL8xpZfEkgtfK6O" TargetMode="External"/><Relationship Id="rId352" Type="http://schemas.openxmlformats.org/officeDocument/2006/relationships/hyperlink" Target="https://doi.org/10.5281/zenodo.17502748" TargetMode="External"/><Relationship Id="rId373" Type="http://schemas.openxmlformats.org/officeDocument/2006/relationships/hyperlink" Target="https://doi.org/10.5281/zenodo.21444847" TargetMode="External"/><Relationship Id="rId1" Type="http://schemas.openxmlformats.org/officeDocument/2006/relationships/numbering" Target="numbering.xml"/><Relationship Id="rId212" Type="http://schemas.openxmlformats.org/officeDocument/2006/relationships/hyperlink" Target="https://youtu.be/Dn4vEpJYaSg" TargetMode="External"/><Relationship Id="rId233" Type="http://schemas.openxmlformats.org/officeDocument/2006/relationships/hyperlink" Target="https://youtu.be/2hJw4jKCyfg" TargetMode="External"/><Relationship Id="rId254" Type="http://schemas.openxmlformats.org/officeDocument/2006/relationships/hyperlink" Target="https://drive.google.com/file/d/1yo1yDuNxdD7i_Edi9CnaCUjmp0_A85fM/view?usp=drive_link" TargetMode="External"/><Relationship Id="rId28" Type="http://schemas.openxmlformats.org/officeDocument/2006/relationships/image" Target="media/image11.jpeg"/><Relationship Id="rId49" Type="http://schemas.openxmlformats.org/officeDocument/2006/relationships/hyperlink" Target="https://doi.org/10.5281/zenodo.16934700" TargetMode="External"/><Relationship Id="rId114" Type="http://schemas.openxmlformats.org/officeDocument/2006/relationships/hyperlink" Target="https://youtu.be/K_4NgfxD18g" TargetMode="External"/><Relationship Id="rId275" Type="http://schemas.openxmlformats.org/officeDocument/2006/relationships/hyperlink" Target="https://drive.google.com/file/d/14g1pW0BrOc0yXLVG0AvzIccz7-lfDIss/view?usp=sharing" TargetMode="External"/><Relationship Id="rId296" Type="http://schemas.openxmlformats.org/officeDocument/2006/relationships/hyperlink" Target="https://doi.org/10.5281/zenodo.17119996" TargetMode="External"/><Relationship Id="rId300" Type="http://schemas.openxmlformats.org/officeDocument/2006/relationships/hyperlink" Target="https://drive.google.com/file/d/1cOhVbzteG4L99I24PUU6c_xYWNDin9EE/view?usp=drive_link" TargetMode="External"/><Relationship Id="rId60" Type="http://schemas.openxmlformats.org/officeDocument/2006/relationships/hyperlink" Target="https://doi.org/10.5281/zenodo.16974334" TargetMode="External"/><Relationship Id="rId81" Type="http://schemas.openxmlformats.org/officeDocument/2006/relationships/hyperlink" Target="https://drive.google.com/open?id=1qSxDdr6CutOhf-Jshr4khVVzjYiNX0vi" TargetMode="External"/><Relationship Id="rId135" Type="http://schemas.openxmlformats.org/officeDocument/2006/relationships/hyperlink" Target="https://doi.org/10.5281/zenodo.16762035" TargetMode="External"/><Relationship Id="rId156" Type="http://schemas.openxmlformats.org/officeDocument/2006/relationships/hyperlink" Target="https://drive.google.com/file/d/1fxYwPRwuwGr5sv183v1m7LEwx24jpjf0/view?usp=sharing" TargetMode="External"/><Relationship Id="rId177" Type="http://schemas.openxmlformats.org/officeDocument/2006/relationships/hyperlink" Target="https://doi.org/10.5281/zenodo.16732934" TargetMode="External"/><Relationship Id="rId198" Type="http://schemas.openxmlformats.org/officeDocument/2006/relationships/hyperlink" Target="https://youtu.be/Z2D0HCZgDqY" TargetMode="External"/><Relationship Id="rId321" Type="http://schemas.openxmlformats.org/officeDocument/2006/relationships/hyperlink" Target="https://drive.google.com/file/d/1gGtjDjj0v_G3hFCKy1qEbwNYu42Yi7JY/view?usp=drive_link" TargetMode="External"/><Relationship Id="rId342" Type="http://schemas.openxmlformats.org/officeDocument/2006/relationships/hyperlink" Target="https://drive.google.com/file/d/1FDg-IPXi6WDrCqjIjwFDsipfjB7XouBx/view?usp=sharing" TargetMode="External"/><Relationship Id="rId363" Type="http://schemas.openxmlformats.org/officeDocument/2006/relationships/hyperlink" Target="https://drive.google.com/open?id=1wXlRwrscwen_h4mYV1-ZgISUzjd8odwJ" TargetMode="External"/><Relationship Id="rId202" Type="http://schemas.openxmlformats.org/officeDocument/2006/relationships/hyperlink" Target="https://drive.google.com/file/d/15EJ_xT13PAwDhw3GEypnt0gqBzvzvVug/view?usp=sharing" TargetMode="External"/><Relationship Id="rId223" Type="http://schemas.openxmlformats.org/officeDocument/2006/relationships/hyperlink" Target="https://doi.org/10.5281/zenodo.16411324" TargetMode="External"/><Relationship Id="rId244" Type="http://schemas.openxmlformats.org/officeDocument/2006/relationships/hyperlink" Target="https://drive.google.com/file/d/13_gS1VyTy3jXiBL6JXK-ECtDE1gMLGo6/view?usp=drive_link" TargetMode="External"/><Relationship Id="rId18" Type="http://schemas.openxmlformats.org/officeDocument/2006/relationships/image" Target="media/image1.png"/><Relationship Id="rId39" Type="http://schemas.openxmlformats.org/officeDocument/2006/relationships/hyperlink" Target="https://drive.google.com/file/d/1qQ6Ch-mVj1boww9SAhkPVTwFhX2kVoXR/view?usp=drive_link" TargetMode="External"/><Relationship Id="rId265" Type="http://schemas.openxmlformats.org/officeDocument/2006/relationships/hyperlink" Target="https://drive.google.com/file/d/1lxy2GY5DxBkuPwSJuCle-icNquuxL_Dl/view?usp=drive_link" TargetMode="External"/><Relationship Id="rId286" Type="http://schemas.openxmlformats.org/officeDocument/2006/relationships/hyperlink" Target="https://drive.google.com/file/d/1JlIkIO8V9BIK5bZ5N5QgKE3fC3Y4j2Tv/view?usp=drive_link" TargetMode="External"/><Relationship Id="rId50" Type="http://schemas.openxmlformats.org/officeDocument/2006/relationships/hyperlink" Target="https://drive.google.com/file/d/1Gd85ZcKFIMG_0H6QeE7mez4-XvP1o2OV/view?usp=sharing" TargetMode="External"/><Relationship Id="rId104" Type="http://schemas.openxmlformats.org/officeDocument/2006/relationships/hyperlink" Target="https://drive.google.com/open?id=16UIXUrcsMn2_pHNeDbAlIkqjwK6vVA8R" TargetMode="External"/><Relationship Id="rId125" Type="http://schemas.openxmlformats.org/officeDocument/2006/relationships/hyperlink" Target="https://drive.google.com/file/d/1V2mKzzV_RjoCYoJ0LRBelClJmiRv-ZnX/view?usp=sharing" TargetMode="External"/><Relationship Id="rId146" Type="http://schemas.openxmlformats.org/officeDocument/2006/relationships/hyperlink" Target="https://doi.org/10.5281/zenodo.21964472" TargetMode="External"/><Relationship Id="rId167" Type="http://schemas.openxmlformats.org/officeDocument/2006/relationships/hyperlink" Target="https://drive.google.com/file/d/1AuNzWbVMNIb48U34jkaDUveEqXXiPZGp/view?usp=sharing" TargetMode="External"/><Relationship Id="rId188" Type="http://schemas.openxmlformats.org/officeDocument/2006/relationships/hyperlink" Target="https://youtu.be/UPyZWXSon3Y" TargetMode="External"/><Relationship Id="rId311" Type="http://schemas.openxmlformats.org/officeDocument/2006/relationships/hyperlink" Target="https://doi.org/10.5281/zenodo.17241602" TargetMode="External"/><Relationship Id="rId332" Type="http://schemas.openxmlformats.org/officeDocument/2006/relationships/hyperlink" Target="https://doi.org/10.5281/zenodo.17390007" TargetMode="External"/><Relationship Id="rId353" Type="http://schemas.openxmlformats.org/officeDocument/2006/relationships/hyperlink" Target="https://drive.google.com/file/d/1ta3yeJto56LL_lQ9kCEAHxVueD5MvvPp/view?usp=drive_link" TargetMode="External"/><Relationship Id="rId374" Type="http://schemas.openxmlformats.org/officeDocument/2006/relationships/hyperlink" Target="https://drive.google.com/file/d/1rWpKngsxt29uU39Y25jjxLhY2-DJsET7/view?usp=drive_link" TargetMode="External"/><Relationship Id="rId71" Type="http://schemas.openxmlformats.org/officeDocument/2006/relationships/hyperlink" Target="https://drive.google.com/open?id=1HYCsolqvWnlD9dbmqKzKc1wSo6CnFxwn" TargetMode="External"/><Relationship Id="rId92" Type="http://schemas.openxmlformats.org/officeDocument/2006/relationships/hyperlink" Target="https://youtu.be/uP4QKEZsanA" TargetMode="External"/><Relationship Id="rId213" Type="http://schemas.openxmlformats.org/officeDocument/2006/relationships/hyperlink" Target="https://doi.org/10.5281/zenodo.16354468" TargetMode="External"/><Relationship Id="rId234" Type="http://schemas.openxmlformats.org/officeDocument/2006/relationships/hyperlink" Target="https://doi.org/10.5281/zenodo.16661775" TargetMode="External"/><Relationship Id="rId2" Type="http://schemas.openxmlformats.org/officeDocument/2006/relationships/styles" Target="styles.xml"/><Relationship Id="rId29" Type="http://schemas.openxmlformats.org/officeDocument/2006/relationships/hyperlink" Target="https://doi.org/10.5281/zenodo.18444594" TargetMode="External"/><Relationship Id="rId255" Type="http://schemas.openxmlformats.org/officeDocument/2006/relationships/hyperlink" Target="https://doi.org/10.5281/zenodo.16145743" TargetMode="External"/><Relationship Id="rId276" Type="http://schemas.openxmlformats.org/officeDocument/2006/relationships/hyperlink" Target="https://doi.org/10.5281/zenodo.17039023" TargetMode="External"/><Relationship Id="rId297" Type="http://schemas.openxmlformats.org/officeDocument/2006/relationships/hyperlink" Target="https://drive.google.com/file/d/1-igGskoYhWwtuQByR6Tt9U9HF0PhvVmY/view?usp=drive_link" TargetMode="External"/><Relationship Id="rId40" Type="http://schemas.openxmlformats.org/officeDocument/2006/relationships/hyperlink" Target="https://youtu.be/rBk0X29hs6w" TargetMode="External"/><Relationship Id="rId115" Type="http://schemas.openxmlformats.org/officeDocument/2006/relationships/hyperlink" Target="https://doi.org/10.5281/zenodo.16788416" TargetMode="External"/><Relationship Id="rId136" Type="http://schemas.openxmlformats.org/officeDocument/2006/relationships/hyperlink" Target="https://drive.google.com/file/d/1sHhWsaH47QJ5PzCDWlFd2KqiExBcONyl/view?usp=sharing" TargetMode="External"/><Relationship Id="rId157" Type="http://schemas.openxmlformats.org/officeDocument/2006/relationships/hyperlink" Target="https://drive.google.com/file/d/1fxYwPRwuwGr5sv183v1m7LEwx24jpjf0/view?usp=sharing" TargetMode="External"/><Relationship Id="rId178" Type="http://schemas.openxmlformats.org/officeDocument/2006/relationships/hyperlink" Target="https://drive.google.com/file/d/1qlQnlS-PBrSVan0HWubuMQzwnFwFP9UY/view?usp=sharing" TargetMode="External"/><Relationship Id="rId301" Type="http://schemas.openxmlformats.org/officeDocument/2006/relationships/hyperlink" Target="https://drive.google.com/open?id=1ueF8P_YMU83XI48bJ5PmRUhKFzmbOBQf" TargetMode="External"/><Relationship Id="rId322" Type="http://schemas.openxmlformats.org/officeDocument/2006/relationships/hyperlink" Target="https://drive.google.com/file/d/1uPZY8-mBwODosBFsKmVVqf-mC3FfhiP6/view?usp=sharing" TargetMode="External"/><Relationship Id="rId343" Type="http://schemas.openxmlformats.org/officeDocument/2006/relationships/hyperlink" Target="https://doi.org/10.5281/zenodo.17458017" TargetMode="External"/><Relationship Id="rId364" Type="http://schemas.openxmlformats.org/officeDocument/2006/relationships/hyperlink" Target="https://doi.org/10.5281/zenodo.21965091" TargetMode="External"/><Relationship Id="rId61" Type="http://schemas.openxmlformats.org/officeDocument/2006/relationships/hyperlink" Target="https://drive.google.com/file/d/1WoXzIR5GdtpjYZ-4UjfFt62Kat6rn8K8/view?usp=sharing" TargetMode="External"/><Relationship Id="rId82" Type="http://schemas.openxmlformats.org/officeDocument/2006/relationships/hyperlink" Target="https://youtu.be/OJ7B5uYBjJU" TargetMode="External"/><Relationship Id="rId199" Type="http://schemas.openxmlformats.org/officeDocument/2006/relationships/hyperlink" Target="https://doi.org/10.5281/zenodo.16731316" TargetMode="External"/><Relationship Id="rId203" Type="http://schemas.openxmlformats.org/officeDocument/2006/relationships/hyperlink" Target="https://youtu.be/7I7IZZzllLg" TargetMode="External"/><Relationship Id="rId19" Type="http://schemas.openxmlformats.org/officeDocument/2006/relationships/image" Target="media/image2.png"/><Relationship Id="rId224" Type="http://schemas.openxmlformats.org/officeDocument/2006/relationships/hyperlink" Target="https://drive.google.com/file/d/1Z1hkl2E6N95ld1tXIYaTfvL6lw4mqQ1P/view?usp=sharing" TargetMode="External"/><Relationship Id="rId245" Type="http://schemas.openxmlformats.org/officeDocument/2006/relationships/hyperlink" Target="https://drive.google.com/file/d/1m_O7jCbrw-oT98vb4y2hs_ztznRC5pat/view?usp=sharing" TargetMode="External"/><Relationship Id="rId266" Type="http://schemas.openxmlformats.org/officeDocument/2006/relationships/hyperlink" Target="https://drive.google.com/file/d/1HjEt9lSlN3bpREyrDhbWeMSL0EVkSdYP/view?usp=drive_link" TargetMode="External"/><Relationship Id="rId287" Type="http://schemas.openxmlformats.org/officeDocument/2006/relationships/hyperlink" Target="https://drive.google.com/file/d/1H6FNZPfiI1lstceScXPA4gMidlKBmWwq/view?usp=sharing" TargetMode="External"/><Relationship Id="rId30" Type="http://schemas.openxmlformats.org/officeDocument/2006/relationships/hyperlink" Target="https://drive.google.com/file/d/1UqGeD9cl58u0_UtkBFbc1If-CrPD9_h0/view?usp=drive_link" TargetMode="External"/><Relationship Id="rId105" Type="http://schemas.openxmlformats.org/officeDocument/2006/relationships/hyperlink" Target="https://youtu.be/VRTXlfXutUs" TargetMode="External"/><Relationship Id="rId126" Type="http://schemas.openxmlformats.org/officeDocument/2006/relationships/hyperlink" Target="https://youtu.be/9u9yDd8NIoE" TargetMode="External"/><Relationship Id="rId147" Type="http://schemas.openxmlformats.org/officeDocument/2006/relationships/hyperlink" Target="https://drive.google.com/open?id=1MsjgYESiWd3slc7i9s9mSiwOAnWFfrys" TargetMode="External"/><Relationship Id="rId168" Type="http://schemas.openxmlformats.org/officeDocument/2006/relationships/hyperlink" Target="https://youtu.be/__xbNXe8qNU" TargetMode="External"/><Relationship Id="rId312" Type="http://schemas.openxmlformats.org/officeDocument/2006/relationships/hyperlink" Target="https://drive.google.com/file/d/1NAU-y69n-00kF0fab-81TDfMitrbu3Lg/view?usp=drive_link" TargetMode="External"/><Relationship Id="rId333" Type="http://schemas.openxmlformats.org/officeDocument/2006/relationships/hyperlink" Target="https://drive.google.com/open?id=1wZfUDRUV34ebdfWFremn9y-Adao-NfaE" TargetMode="External"/><Relationship Id="rId354" Type="http://schemas.openxmlformats.org/officeDocument/2006/relationships/hyperlink" Target="https://drive.google.com/file/d/1Nx5XqYAgPiywSRkeIeRnhrrWP5WcfJ_o/view?usp=sharing" TargetMode="External"/><Relationship Id="rId51" Type="http://schemas.openxmlformats.org/officeDocument/2006/relationships/hyperlink" Target="https://youtu.be/5iViwU_y3-M" TargetMode="External"/><Relationship Id="rId72" Type="http://schemas.openxmlformats.org/officeDocument/2006/relationships/hyperlink" Target="https://youtu.be/6ChlKWK4OLs" TargetMode="External"/><Relationship Id="rId93" Type="http://schemas.openxmlformats.org/officeDocument/2006/relationships/hyperlink" Target="https://youtu.be/IFSf8eo8V9Y" TargetMode="External"/><Relationship Id="rId189" Type="http://schemas.openxmlformats.org/officeDocument/2006/relationships/hyperlink" Target="https://doi.org/10.5281/zenodo.17511411" TargetMode="External"/><Relationship Id="rId375" Type="http://schemas.openxmlformats.org/officeDocument/2006/relationships/hyperlink" Target="https://drive.google.com/file/d/1ln0DGkMDp_Ko8hylXn-TYwWP-BMa_rCV/view?usp=drive_link" TargetMode="External"/><Relationship Id="rId3" Type="http://schemas.openxmlformats.org/officeDocument/2006/relationships/settings" Target="settings.xml"/><Relationship Id="rId214" Type="http://schemas.openxmlformats.org/officeDocument/2006/relationships/hyperlink" Target="https://drive.google.com/file/d/1Nv2YLBSc5TC7VFXBUVp9KAga4eUQmqfg/view?usp=sharing" TargetMode="External"/><Relationship Id="rId235" Type="http://schemas.openxmlformats.org/officeDocument/2006/relationships/hyperlink" Target="https://drive.google.com/file/d/1aC9W8XO6UNHljyS3iAwlP2fiuH85D3Lr/view?usp=sharing" TargetMode="External"/><Relationship Id="rId256" Type="http://schemas.openxmlformats.org/officeDocument/2006/relationships/hyperlink" Target="https://drive.google.com/file/d/1DeALuwHlQ_kThaVk--W_P04b9MksjiWD/view?usp=drive_link" TargetMode="External"/><Relationship Id="rId277" Type="http://schemas.openxmlformats.org/officeDocument/2006/relationships/hyperlink" Target="https://drive.google.com/file/d/1cHvB6qxIzQy_PU5gjBEjdEquoWW6uxYG/view?usp=drive_link" TargetMode="External"/><Relationship Id="rId298" Type="http://schemas.openxmlformats.org/officeDocument/2006/relationships/hyperlink" Target="https://drive.google.com/file/d/1dAIQYosdboTfxWbvk4BbUVpvd47-fI-Q/view?usp=drive_link" TargetMode="External"/><Relationship Id="rId116" Type="http://schemas.openxmlformats.org/officeDocument/2006/relationships/hyperlink" Target="https://drive.google.com/open?id=1HHkOUQnYOy2yrnl6h68dLt0fL0V6toDO" TargetMode="External"/><Relationship Id="rId137" Type="http://schemas.openxmlformats.org/officeDocument/2006/relationships/hyperlink" Target="https://youtu.be/rJoXOrr_IIE" TargetMode="External"/><Relationship Id="rId158" Type="http://schemas.openxmlformats.org/officeDocument/2006/relationships/hyperlink" Target="https://youtu.be/byGU-uDGAzM" TargetMode="External"/><Relationship Id="rId302" Type="http://schemas.openxmlformats.org/officeDocument/2006/relationships/hyperlink" Target="https://doi.org/10.5281/zenodo.17166225" TargetMode="External"/><Relationship Id="rId323" Type="http://schemas.openxmlformats.org/officeDocument/2006/relationships/hyperlink" Target="https://doi.org/10.5281/zenodo.17332797" TargetMode="External"/><Relationship Id="rId344" Type="http://schemas.openxmlformats.org/officeDocument/2006/relationships/hyperlink" Target="https://drive.google.com/file/d/1jVDxF4qRaoar6sGVcb6QhrqvX37GyXyD/view?usp=drive_link" TargetMode="External"/><Relationship Id="rId20" Type="http://schemas.openxmlformats.org/officeDocument/2006/relationships/image" Target="media/image3.jpeg"/><Relationship Id="rId41" Type="http://schemas.openxmlformats.org/officeDocument/2006/relationships/hyperlink" Target="https://drive.google.com/open?id=1qQ6Ch-mVj1boww9SAhkPVTwFhX2kVoXR" TargetMode="External"/><Relationship Id="rId62" Type="http://schemas.openxmlformats.org/officeDocument/2006/relationships/hyperlink" Target="https://youtu.be/DYh-R7gOe-Q" TargetMode="External"/><Relationship Id="rId83" Type="http://schemas.openxmlformats.org/officeDocument/2006/relationships/hyperlink" Target="https://youtu.be/BLTTas1CF8c" TargetMode="External"/><Relationship Id="rId179" Type="http://schemas.openxmlformats.org/officeDocument/2006/relationships/hyperlink" Target="https://doi.org/10.5281/zenodo.16623914" TargetMode="External"/><Relationship Id="rId365" Type="http://schemas.openxmlformats.org/officeDocument/2006/relationships/hyperlink" Target="https://drive.google.com/file/d/1naa9v5USSQiZox3dTSQD1aeEwWxnJd7p/view?usp=drive_link" TargetMode="External"/><Relationship Id="rId190" Type="http://schemas.openxmlformats.org/officeDocument/2006/relationships/hyperlink" Target="https://drive.google.com/file/d/1ebAxu00PqtDWbpOedsIqQ2EHBQEAX-WS/view?usp=drive_link" TargetMode="External"/><Relationship Id="rId204" Type="http://schemas.openxmlformats.org/officeDocument/2006/relationships/hyperlink" Target="https://doi.org/10.5281/zenodo.17721664" TargetMode="External"/><Relationship Id="rId225" Type="http://schemas.openxmlformats.org/officeDocument/2006/relationships/hyperlink" Target="https://youtu.be/4dC-2vNDGpI" TargetMode="External"/><Relationship Id="rId246" Type="http://schemas.openxmlformats.org/officeDocument/2006/relationships/hyperlink" Target="https://doi.org/10.5281/zenodo.16168486" TargetMode="External"/><Relationship Id="rId267" Type="http://schemas.openxmlformats.org/officeDocument/2006/relationships/hyperlink" Target="https://doi.org/10.5281/zenodo.16261499" TargetMode="External"/><Relationship Id="rId288" Type="http://schemas.openxmlformats.org/officeDocument/2006/relationships/hyperlink" Target="https://doi.org/10.5281/zenodo.17084456" TargetMode="External"/><Relationship Id="rId106" Type="http://schemas.openxmlformats.org/officeDocument/2006/relationships/hyperlink" Target="https://doi.org/10.5281/zenodo.16093280" TargetMode="External"/><Relationship Id="rId127" Type="http://schemas.openxmlformats.org/officeDocument/2006/relationships/hyperlink" Target="https://drive.google.com/open?id=1JsmICiXRYKNbYg3CiW9YlZm4pRBJ5SOB" TargetMode="External"/><Relationship Id="rId313" Type="http://schemas.openxmlformats.org/officeDocument/2006/relationships/hyperlink" Target="https://drive.google.com/file/d/1AOp6ivvpecbsAHM5b12SWebCaS3KxJVP/view?usp=sharing" TargetMode="External"/><Relationship Id="rId10" Type="http://schemas.openxmlformats.org/officeDocument/2006/relationships/hyperlink" Target="https://doi.org/10.5281/zenodo.17703355" TargetMode="External"/><Relationship Id="rId31" Type="http://schemas.openxmlformats.org/officeDocument/2006/relationships/hyperlink" Target="https://youtu.be/ClqHfY65WQI" TargetMode="External"/><Relationship Id="rId52" Type="http://schemas.openxmlformats.org/officeDocument/2006/relationships/hyperlink" Target="https://doi.org/10.5281/zenodo.16934286" TargetMode="External"/><Relationship Id="rId73" Type="http://schemas.openxmlformats.org/officeDocument/2006/relationships/hyperlink" Target="https://drive.google.com/open?id=1OPh2-qAwl2LqWLxdKY_WhJdFAKmCbbcC" TargetMode="External"/><Relationship Id="rId94" Type="http://schemas.openxmlformats.org/officeDocument/2006/relationships/hyperlink" Target="https://youtu.be/WtCIWXXP8wU" TargetMode="External"/><Relationship Id="rId148" Type="http://schemas.openxmlformats.org/officeDocument/2006/relationships/hyperlink" Target="https://doi.org/10.5281/zenodo.21957000" TargetMode="External"/><Relationship Id="rId169" Type="http://schemas.openxmlformats.org/officeDocument/2006/relationships/hyperlink" Target="https://drive.google.com/file/d/1vTtka8UuJNytX_ENOuMNnf3Tdjlh62pu/view?usp=sharing" TargetMode="External"/><Relationship Id="rId334" Type="http://schemas.openxmlformats.org/officeDocument/2006/relationships/hyperlink" Target="https://doi.org/10.5281/zenodo.17417748" TargetMode="External"/><Relationship Id="rId355" Type="http://schemas.openxmlformats.org/officeDocument/2006/relationships/hyperlink" Target="https://doi.org/10.5281/zenodo.17678792" TargetMode="External"/><Relationship Id="rId376" Type="http://schemas.openxmlformats.org/officeDocument/2006/relationships/hyperlink" Target="https://doi.org/10.5281/zenodo.21778777" TargetMode="External"/><Relationship Id="rId4" Type="http://schemas.openxmlformats.org/officeDocument/2006/relationships/webSettings" Target="webSettings.xml"/><Relationship Id="rId180" Type="http://schemas.openxmlformats.org/officeDocument/2006/relationships/hyperlink" Target="https://drive.google.com/file/d/15TubhXtWZq_WJFDJO6-L8f4KASWnHAB4/view?usp=drive_link" TargetMode="External"/><Relationship Id="rId215" Type="http://schemas.openxmlformats.org/officeDocument/2006/relationships/hyperlink" Target="https://doi.org/10.5281/zenodo.17182890" TargetMode="External"/><Relationship Id="rId236" Type="http://schemas.openxmlformats.org/officeDocument/2006/relationships/hyperlink" Target="https://youtu.be/rKabisSM5MQ" TargetMode="External"/><Relationship Id="rId257" Type="http://schemas.openxmlformats.org/officeDocument/2006/relationships/hyperlink" Target="https://drive.google.com/file/d/17HUzsFJW5-QTSNdM-KrrMb3VDi9erYyp/view?usp=sharing" TargetMode="External"/><Relationship Id="rId278" Type="http://schemas.openxmlformats.org/officeDocument/2006/relationships/hyperlink" Target="https://drive.google.com/open?id=16etwDKMk2fzBWRxF5p_lcCLC1aPcThXQ" TargetMode="External"/><Relationship Id="rId303" Type="http://schemas.openxmlformats.org/officeDocument/2006/relationships/hyperlink" Target="https://drive.google.com/file/d/1eAN-6ecvN6S13-8tNQ17xDqkm8qSL5Ae/view?usp=drive_link" TargetMode="External"/><Relationship Id="rId42" Type="http://schemas.openxmlformats.org/officeDocument/2006/relationships/hyperlink" Target="https://youtu.be/nABBxWBIYFQ" TargetMode="External"/><Relationship Id="rId84" Type="http://schemas.openxmlformats.org/officeDocument/2006/relationships/hyperlink" Target="https://doi.org/10.5281/zenodo.16108131" TargetMode="External"/><Relationship Id="rId138" Type="http://schemas.openxmlformats.org/officeDocument/2006/relationships/hyperlink" Target="https://doi.org/10.5281/zenodo.16762909" TargetMode="External"/><Relationship Id="rId345" Type="http://schemas.openxmlformats.org/officeDocument/2006/relationships/hyperlink" Target="https://drive.google.com/open?id=1O0SGl-UrYImUMU4CWg8LPPImSholuHiR" TargetMode="External"/><Relationship Id="rId191" Type="http://schemas.openxmlformats.org/officeDocument/2006/relationships/hyperlink" Target="https://youtu.be/ioktmQKsUNM" TargetMode="External"/><Relationship Id="rId205" Type="http://schemas.openxmlformats.org/officeDocument/2006/relationships/hyperlink" Target="https://drive.google.com/file/d/1NUuuvtfPqDVOz6lUNvexKXYOzLLaEyji/view?usp=drive_link" TargetMode="External"/><Relationship Id="rId247" Type="http://schemas.openxmlformats.org/officeDocument/2006/relationships/hyperlink" Target="https://drive.google.com/file/d/1B0osXS1SW7h-xfWwCN8DN2Nk4QF4eqB5/view?usp=drive_link" TargetMode="External"/><Relationship Id="rId107" Type="http://schemas.openxmlformats.org/officeDocument/2006/relationships/hyperlink" Target="https://drive.google.com/open?id=1kii7l4bCrQ-Zey4sCO51mqZ5DSXUNO2H" TargetMode="External"/><Relationship Id="rId289" Type="http://schemas.openxmlformats.org/officeDocument/2006/relationships/hyperlink" Target="https://drive.google.com/file/d/1kVVnKgYfyQqFFIjXFcXTXlia-TXsPJ3K/view?usp=drive_link" TargetMode="External"/><Relationship Id="rId11" Type="http://schemas.openxmlformats.org/officeDocument/2006/relationships/hyperlink" Target="https://youtu.be/VsmAEwMexmE" TargetMode="External"/><Relationship Id="rId53" Type="http://schemas.openxmlformats.org/officeDocument/2006/relationships/hyperlink" Target="https://drive.google.com/file/d/18soM_THFCzezkfBfBEG9UdoO0qWHLGlz/view?usp=sharing" TargetMode="External"/><Relationship Id="rId149" Type="http://schemas.openxmlformats.org/officeDocument/2006/relationships/hyperlink" Target="https://drive.google.com/file/d/1Khy3N-qh8GdcwKx1fyllUZU0SrAfT4F8/view?usp=drive_link" TargetMode="External"/><Relationship Id="rId314" Type="http://schemas.openxmlformats.org/officeDocument/2006/relationships/hyperlink" Target="https://doi.org/10.5281/zenodo.17251314" TargetMode="External"/><Relationship Id="rId356" Type="http://schemas.openxmlformats.org/officeDocument/2006/relationships/hyperlink" Target="https://drive.google.com/file/d/1-riVa8-V-Ph02q3c42borIvTfKLofz9M/view?usp=drive_link" TargetMode="External"/><Relationship Id="rId95" Type="http://schemas.openxmlformats.org/officeDocument/2006/relationships/hyperlink" Target="https://youtu.be/WtCIWXXP8wU" TargetMode="External"/><Relationship Id="rId160" Type="http://schemas.openxmlformats.org/officeDocument/2006/relationships/hyperlink" Target="https://youtu.be/L0Odkd-9ZHY" TargetMode="External"/><Relationship Id="rId216" Type="http://schemas.openxmlformats.org/officeDocument/2006/relationships/hyperlink" Target="https://drive.google.com/file/d/1QU65mnjJxXP1oZpWek02KfqvsvvuQpwh/view?usp=drive_link" TargetMode="External"/><Relationship Id="rId258" Type="http://schemas.openxmlformats.org/officeDocument/2006/relationships/hyperlink" Target="https://doi.org/10.5281/zenodo.16083363" TargetMode="External"/><Relationship Id="rId22" Type="http://schemas.openxmlformats.org/officeDocument/2006/relationships/image" Target="media/image5.png"/><Relationship Id="rId64" Type="http://schemas.openxmlformats.org/officeDocument/2006/relationships/hyperlink" Target="https://drive.google.com/file/d/1YOWvqNtk818HbIQVaevYI-dwIk4Bonsj/view?usp=sharing" TargetMode="External"/><Relationship Id="rId118" Type="http://schemas.openxmlformats.org/officeDocument/2006/relationships/hyperlink" Target="https://doi.org/10.5281/zenodo.16792886" TargetMode="External"/><Relationship Id="rId325" Type="http://schemas.openxmlformats.org/officeDocument/2006/relationships/hyperlink" Target="https://drive.google.com/file/d/1Ptl8RtZlwblKtAoDl_8bWd4RnSn_myap/view?usp=drive_link" TargetMode="External"/><Relationship Id="rId367" Type="http://schemas.openxmlformats.org/officeDocument/2006/relationships/hyperlink" Target="https://doi.org/10.5281/zenodo.19553287" TargetMode="External"/><Relationship Id="rId171" Type="http://schemas.openxmlformats.org/officeDocument/2006/relationships/hyperlink" Target="https://drive.google.com/file/d/1D91xR5HCmVGdOSTBEiWOV6nz2gvxxrpS/view?usp=sharing" TargetMode="External"/><Relationship Id="rId227" Type="http://schemas.openxmlformats.org/officeDocument/2006/relationships/hyperlink" Target="https://youtu.be/fDjXCSHGuvA" TargetMode="External"/><Relationship Id="rId269" Type="http://schemas.openxmlformats.org/officeDocument/2006/relationships/hyperlink" Target="https://drive.google.com/open?id=1C0SGMfcOfZI8yvRosHA6DcwED8vAC59l" TargetMode="External"/><Relationship Id="rId33" Type="http://schemas.openxmlformats.org/officeDocument/2006/relationships/hyperlink" Target="https://doi.org/10.5281/zenodo.16070941" TargetMode="External"/><Relationship Id="rId129" Type="http://schemas.openxmlformats.org/officeDocument/2006/relationships/hyperlink" Target="https://doi.org/10.5281/zenodo.16811632" TargetMode="External"/><Relationship Id="rId280" Type="http://schemas.openxmlformats.org/officeDocument/2006/relationships/hyperlink" Target="https://drive.google.com/file/d/1VIO9vSii4XNCaDdxEZTGUFuFD0HQcs6S/view?usp=drive_link" TargetMode="External"/><Relationship Id="rId336" Type="http://schemas.openxmlformats.org/officeDocument/2006/relationships/hyperlink" Target="https://drive.google.com/file/d/16lQI2vnjMYcfyPYLOfY6VitzYzCZz34i/view?usp=sharing" TargetMode="External"/><Relationship Id="rId75" Type="http://schemas.openxmlformats.org/officeDocument/2006/relationships/hyperlink" Target="https://drive.google.com/open?id=1T3EBNAcw_a5S4AoTJRdbOUpY0tVCtU4Y" TargetMode="External"/><Relationship Id="rId140" Type="http://schemas.openxmlformats.org/officeDocument/2006/relationships/hyperlink" Target="https://doi.org/10.5281/zenodo.21969839" TargetMode="External"/><Relationship Id="rId182" Type="http://schemas.openxmlformats.org/officeDocument/2006/relationships/hyperlink" Target="https://drive.google.com/file/d/1pekYoORykP7Bbl6o-VMAI8pJPcj1JVYh/view?usp=sharing" TargetMode="External"/><Relationship Id="rId378" Type="http://schemas.openxmlformats.org/officeDocument/2006/relationships/hyperlink" Target="https://drive.google.com/file/d/1etbIxp1hmCOpjySkGO_MTi3xB1wmIV8s/view?usp=drive_link" TargetMode="External"/><Relationship Id="rId6" Type="http://schemas.openxmlformats.org/officeDocument/2006/relationships/hyperlink" Target="https://drive.google.com/open?id=1MsjgYESiWd3slc7i9s9mSiwOAnWFfrys" TargetMode="External"/><Relationship Id="rId238" Type="http://schemas.openxmlformats.org/officeDocument/2006/relationships/hyperlink" Target="https://drive.google.com/file/d/1NUslspZfeaO5W4Hu2bJPNjq7syQlgQ2t/view?usp=drive_link" TargetMode="External"/><Relationship Id="rId291" Type="http://schemas.openxmlformats.org/officeDocument/2006/relationships/hyperlink" Target="https://drive.google.com/file/d/1b6hYMixJ2CWS_sYWdgo94rGW4EutLORi/view?usp=drive_link" TargetMode="External"/><Relationship Id="rId305" Type="http://schemas.openxmlformats.org/officeDocument/2006/relationships/hyperlink" Target="https://doi.org/10.5281/zenodo.17169723" TargetMode="External"/><Relationship Id="rId347" Type="http://schemas.openxmlformats.org/officeDocument/2006/relationships/hyperlink" Target="https://drive.google.com/file/d/1go8HnhMyBg0WvztTZ1TkvppUfmz8HCkW/view?usp=drive_link" TargetMode="External"/><Relationship Id="rId44" Type="http://schemas.openxmlformats.org/officeDocument/2006/relationships/hyperlink" Target="https://drive.google.com/file/d/1kwE-QYZWVzHsadu0wFL4Ckl5o2hGaxMe/view?usp=sharing" TargetMode="External"/><Relationship Id="rId86" Type="http://schemas.openxmlformats.org/officeDocument/2006/relationships/hyperlink" Target="https://youtu.be/_uIAVuMdTvw" TargetMode="External"/><Relationship Id="rId151" Type="http://schemas.openxmlformats.org/officeDocument/2006/relationships/hyperlink" Target="https://youtu.be/jjl8SMMkLeA" TargetMode="External"/><Relationship Id="rId193" Type="http://schemas.openxmlformats.org/officeDocument/2006/relationships/hyperlink" Target="https://drive.google.com/open?id=1yYTgQsQy08U2l9IurwiCX543yakWkIok" TargetMode="External"/><Relationship Id="rId207" Type="http://schemas.openxmlformats.org/officeDocument/2006/relationships/hyperlink" Target="https://doi.org/10.5281/zenodo.16333743" TargetMode="External"/><Relationship Id="rId249" Type="http://schemas.openxmlformats.org/officeDocument/2006/relationships/hyperlink" Target="https://doi.org/10.5281/zenodo.16210267" TargetMode="External"/><Relationship Id="rId13" Type="http://schemas.openxmlformats.org/officeDocument/2006/relationships/hyperlink" Target="https://doi.org/10.5281/zenodo.21965091" TargetMode="External"/><Relationship Id="rId109" Type="http://schemas.openxmlformats.org/officeDocument/2006/relationships/hyperlink" Target="https://doi.org/10.5281/zenodo.16784926" TargetMode="External"/><Relationship Id="rId260" Type="http://schemas.openxmlformats.org/officeDocument/2006/relationships/hyperlink" Target="https://drive.google.com/file/d/12YScshcpae9YBjaAi7oUNcdmo2_5sF9Y/view?usp=drive_link" TargetMode="External"/><Relationship Id="rId316" Type="http://schemas.openxmlformats.org/officeDocument/2006/relationships/hyperlink" Target="https://drive.google.com/file/d/1xJYDYtDxT8pk1oyr5h58aIBYTng0dOoJ/view?usp=sharing" TargetMode="External"/><Relationship Id="rId55" Type="http://schemas.openxmlformats.org/officeDocument/2006/relationships/hyperlink" Target="https://doi.org/10.5281/zenodo.16922028" TargetMode="External"/><Relationship Id="rId97" Type="http://schemas.openxmlformats.org/officeDocument/2006/relationships/hyperlink" Target="https://doi.org/10.5281/zenodo.16909428" TargetMode="External"/><Relationship Id="rId120" Type="http://schemas.openxmlformats.org/officeDocument/2006/relationships/hyperlink" Target="https://youtu.be/sYFlZ-2EM20" TargetMode="External"/><Relationship Id="rId358" Type="http://schemas.openxmlformats.org/officeDocument/2006/relationships/hyperlink" Target="https://doi.org/10.5281/zenodo.17687975" TargetMode="External"/><Relationship Id="rId162" Type="http://schemas.openxmlformats.org/officeDocument/2006/relationships/hyperlink" Target="https://youtu.be/AA252qjldLk" TargetMode="External"/><Relationship Id="rId218" Type="http://schemas.openxmlformats.org/officeDocument/2006/relationships/hyperlink" Target="https://doi.org/10.5281/zenodo.16393787" TargetMode="External"/><Relationship Id="rId271" Type="http://schemas.openxmlformats.org/officeDocument/2006/relationships/hyperlink" Target="https://drive.google.com/file/d/1fe0C0IOAFOM38UKsc-otBiiurto6PW_m/view?usp=drive_link" TargetMode="External"/><Relationship Id="rId24" Type="http://schemas.openxmlformats.org/officeDocument/2006/relationships/image" Target="media/image7.png"/><Relationship Id="rId66" Type="http://schemas.openxmlformats.org/officeDocument/2006/relationships/hyperlink" Target="https://doi.org/10.5281/zenodo.16278767" TargetMode="External"/><Relationship Id="rId131" Type="http://schemas.openxmlformats.org/officeDocument/2006/relationships/hyperlink" Target="https://youtu.be/6XkNgguYEz4" TargetMode="External"/><Relationship Id="rId327" Type="http://schemas.openxmlformats.org/officeDocument/2006/relationships/hyperlink" Target="https://drive.google.com/file/d/1SEtq6SqQxNHHOn0q4TqrS2mhVumXNQv5/view?usp=drive_link" TargetMode="External"/><Relationship Id="rId369" Type="http://schemas.openxmlformats.org/officeDocument/2006/relationships/hyperlink" Target="https://doi.org/10.5281/zenodo.20723941" TargetMode="External"/><Relationship Id="rId173" Type="http://schemas.openxmlformats.org/officeDocument/2006/relationships/hyperlink" Target="https://drive.google.com/file/d/1EkNaarumQgOwxLQicLFd8Ab4nGWWzej9/view?usp=sharing" TargetMode="External"/><Relationship Id="rId229" Type="http://schemas.openxmlformats.org/officeDocument/2006/relationships/hyperlink" Target="https://drive.google.com/file/d/1D-h2Ck-VdsJyA5dukbliwXwOh_-t2HUz/view?usp=sharing" TargetMode="External"/><Relationship Id="rId380" Type="http://schemas.openxmlformats.org/officeDocument/2006/relationships/hyperlink" Target="https://drive.google.com/file/d/1Khy3N-qh8GdcwKx1fyllUZU0SrAfT4F8/view?usp=drive_link" TargetMode="External"/><Relationship Id="rId240" Type="http://schemas.openxmlformats.org/officeDocument/2006/relationships/hyperlink" Target="https://doi.org/10.5281/zenodo.16957103" TargetMode="External"/><Relationship Id="rId35" Type="http://schemas.openxmlformats.org/officeDocument/2006/relationships/hyperlink" Target="https://youtu.be/qlgZUbWVXzs" TargetMode="External"/><Relationship Id="rId77" Type="http://schemas.openxmlformats.org/officeDocument/2006/relationships/hyperlink" Target="https://drive.google.com/open?id=1w62cTew8Rdr0nQnaBUvVQmhc2vNI7iTj" TargetMode="External"/><Relationship Id="rId100" Type="http://schemas.openxmlformats.org/officeDocument/2006/relationships/hyperlink" Target="https://youtu.be/1CkexgXUv2A" TargetMode="External"/><Relationship Id="rId282" Type="http://schemas.openxmlformats.org/officeDocument/2006/relationships/hyperlink" Target="https://doi.org/10.5281/zenodo.17066407" TargetMode="External"/><Relationship Id="rId338" Type="http://schemas.openxmlformats.org/officeDocument/2006/relationships/hyperlink" Target="https://drive.google.com/file/d/1KbgAf1hIFaHNRDXf8d8wh3fCRSNBPNoD/view?usp=drive_link" TargetMode="External"/><Relationship Id="rId8" Type="http://schemas.openxmlformats.org/officeDocument/2006/relationships/hyperlink" Target="https://youtu.be/2twXxX6T9zY" TargetMode="External"/><Relationship Id="rId142" Type="http://schemas.openxmlformats.org/officeDocument/2006/relationships/hyperlink" Target="https://doi.org/10.5281/zenodo.21444847" TargetMode="External"/><Relationship Id="rId184" Type="http://schemas.openxmlformats.org/officeDocument/2006/relationships/hyperlink" Target="https://drive.google.com/file/d/1-a1NFgX0ndKYY6GRrEBJSmCpEBiOXnzx/view?usp=sharing" TargetMode="External"/><Relationship Id="rId251" Type="http://schemas.openxmlformats.org/officeDocument/2006/relationships/hyperlink" Target="https://drive.google.com/file/d/1dOsuna7dES5isqemZgkfpJH_HIyLsiAs/view?usp=sharing" TargetMode="External"/><Relationship Id="rId46" Type="http://schemas.openxmlformats.org/officeDocument/2006/relationships/hyperlink" Target="https://doi.org/10.5281/zenodo.16934981" TargetMode="External"/><Relationship Id="rId293" Type="http://schemas.openxmlformats.org/officeDocument/2006/relationships/hyperlink" Target="https://doi.org/10.5281/zenodo.17112425" TargetMode="External"/><Relationship Id="rId307" Type="http://schemas.openxmlformats.org/officeDocument/2006/relationships/hyperlink" Target="https://drive.google.com/file/d/1_Cj6FqXxSJltlOIK1yOsm36mRDQo2kQL/view?usp=sharing" TargetMode="External"/><Relationship Id="rId349" Type="http://schemas.openxmlformats.org/officeDocument/2006/relationships/hyperlink" Target="https://doi.org/10.5281/zenodo.17490119" TargetMode="External"/><Relationship Id="rId88" Type="http://schemas.openxmlformats.org/officeDocument/2006/relationships/hyperlink" Target="https://youtu.be/Aad-ynawPrs" TargetMode="External"/><Relationship Id="rId111" Type="http://schemas.openxmlformats.org/officeDocument/2006/relationships/hyperlink" Target="https://youtu.be/ERg0rdaDsZ4" TargetMode="External"/><Relationship Id="rId153" Type="http://schemas.openxmlformats.org/officeDocument/2006/relationships/hyperlink" Target="https://youtu.be/Ofn55E_fYJI" TargetMode="External"/><Relationship Id="rId195" Type="http://schemas.openxmlformats.org/officeDocument/2006/relationships/hyperlink" Target="https://drive.google.com/file/d/1mmbXU9n8YBHo65DbiSBXlfHQfwChin-A/view?usp=drive_link" TargetMode="External"/><Relationship Id="rId209" Type="http://schemas.openxmlformats.org/officeDocument/2006/relationships/hyperlink" Target="https://youtu.be/72J4c7Gof-g" TargetMode="External"/><Relationship Id="rId360" Type="http://schemas.openxmlformats.org/officeDocument/2006/relationships/hyperlink" Target="https://drive.google.com/file/d/19nQgWpQl4OBk9frZVcoGlw2EAnJ93_Ib/view?usp=drive_link" TargetMode="External"/><Relationship Id="rId220" Type="http://schemas.openxmlformats.org/officeDocument/2006/relationships/hyperlink" Target="https://youtu.be/-q9DZFaKwF8" TargetMode="External"/><Relationship Id="rId15" Type="http://schemas.openxmlformats.org/officeDocument/2006/relationships/hyperlink" Target="https://drive.google.com/file/d/1fxYwPRwuwGr5sv183v1m7LEwx24jpjf0/view?usp=sharing" TargetMode="External"/><Relationship Id="rId57" Type="http://schemas.openxmlformats.org/officeDocument/2006/relationships/hyperlink" Target="https://doi.org/10.5281/zenodo.16962741" TargetMode="External"/><Relationship Id="rId262" Type="http://schemas.openxmlformats.org/officeDocument/2006/relationships/hyperlink" Target="https://drive.google.com/file/d/1kY2pZy29WtshDAeEWaNMPUsgf9fn5BLd/view?usp=drive_link" TargetMode="External"/><Relationship Id="rId318" Type="http://schemas.openxmlformats.org/officeDocument/2006/relationships/hyperlink" Target="https://drive.google.com/file/d/19jF9Xm0L8gu-3FOLQN0PXIlVsyesCQm1/view?usp=drive_link" TargetMode="External"/><Relationship Id="rId99" Type="http://schemas.openxmlformats.org/officeDocument/2006/relationships/hyperlink" Target="https://youtu.be/sEuDDBoeCIA" TargetMode="External"/><Relationship Id="rId122" Type="http://schemas.openxmlformats.org/officeDocument/2006/relationships/hyperlink" Target="https://drive.google.com/open?id=103EXeNX0ekUNDZjyLyU1pJLaz_sSyAia" TargetMode="External"/><Relationship Id="rId164" Type="http://schemas.openxmlformats.org/officeDocument/2006/relationships/hyperlink" Target="https://youtu.be/kQQxHeSzUn4" TargetMode="External"/><Relationship Id="rId371" Type="http://schemas.openxmlformats.org/officeDocument/2006/relationships/hyperlink" Target="https://doi.org/10.5281/zenodo.21438175"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494</TotalTime>
  <Pages>22</Pages>
  <Words>7998</Words>
  <Characters>45592</Characters>
  <Application>Microsoft Office Word</Application>
  <DocSecurity>0</DocSecurity>
  <Lines>379</Lines>
  <Paragraphs>106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53484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د. عمار ياسين منصور</dc:creator>
  <cp:keywords/>
  <dc:description/>
  <cp:lastModifiedBy>د. عمار ياسين منصور</cp:lastModifiedBy>
  <cp:revision>89</cp:revision>
  <cp:lastPrinted>2026-08-17T09:41:00Z</cp:lastPrinted>
  <dcterms:created xsi:type="dcterms:W3CDTF">2026-06-07T22:24:00Z</dcterms:created>
  <dcterms:modified xsi:type="dcterms:W3CDTF">2026-08-17T09:59:00Z</dcterms:modified>
</cp:coreProperties>
</file>